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DCFE" w14:textId="77E33D29" w:rsidR="00DA7937" w:rsidRPr="0093206D" w:rsidRDefault="00BE4364" w:rsidP="00DB1A21">
      <w:pPr>
        <w:jc w:val="right"/>
        <w:rPr>
          <w:rFonts w:ascii="Times New Roman" w:eastAsia="MS Mincho" w:hAnsi="Times New Roman" w:cs="Times New Roman"/>
          <w:sz w:val="28"/>
          <w:szCs w:val="28"/>
        </w:rPr>
      </w:pPr>
      <w:r>
        <w:rPr>
          <w:rFonts w:ascii="Times New Roman" w:eastAsia="MS Mincho" w:hAnsi="Times New Roman" w:cs="Times New Roman"/>
          <w:sz w:val="28"/>
          <w:szCs w:val="28"/>
        </w:rPr>
        <w:t>09</w:t>
      </w:r>
      <w:r w:rsidR="00054B61" w:rsidRPr="0093206D">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September</w:t>
      </w:r>
      <w:r w:rsidR="00054B61" w:rsidRPr="0093206D">
        <w:rPr>
          <w:rFonts w:ascii="Times New Roman" w:eastAsia="MS Mincho" w:hAnsi="Times New Roman" w:cs="Times New Roman"/>
          <w:sz w:val="28"/>
          <w:szCs w:val="28"/>
        </w:rPr>
        <w:t xml:space="preserve"> </w:t>
      </w:r>
      <w:r w:rsidR="00DA7937" w:rsidRPr="0093206D">
        <w:rPr>
          <w:rFonts w:ascii="Times New Roman" w:eastAsia="MS Mincho" w:hAnsi="Times New Roman" w:cs="Times New Roman"/>
          <w:sz w:val="28"/>
          <w:szCs w:val="28"/>
        </w:rPr>
        <w:t>20</w:t>
      </w:r>
      <w:r w:rsidR="001A5DB3" w:rsidRPr="0093206D">
        <w:rPr>
          <w:rFonts w:ascii="Times New Roman" w:eastAsia="MS Mincho" w:hAnsi="Times New Roman" w:cs="Times New Roman"/>
          <w:sz w:val="28"/>
          <w:szCs w:val="28"/>
        </w:rPr>
        <w:t>20</w:t>
      </w:r>
    </w:p>
    <w:p w14:paraId="1CD4CD6C" w14:textId="77777777" w:rsidR="00DA7937" w:rsidRPr="0093206D" w:rsidRDefault="00DA7937" w:rsidP="00DB1A21">
      <w:pPr>
        <w:rPr>
          <w:rFonts w:ascii="Times New Roman" w:eastAsia="MS Mincho" w:hAnsi="Times New Roman" w:cs="Times New Roman"/>
          <w:b/>
          <w:sz w:val="24"/>
          <w:szCs w:val="20"/>
        </w:rPr>
      </w:pPr>
    </w:p>
    <w:p w14:paraId="2AD97736" w14:textId="77777777" w:rsidR="00DA7937" w:rsidRPr="0093206D" w:rsidRDefault="00DA7937" w:rsidP="00DB1A21">
      <w:pPr>
        <w:autoSpaceDE w:val="0"/>
        <w:autoSpaceDN w:val="0"/>
        <w:adjustRightInd w:val="0"/>
        <w:rPr>
          <w:rFonts w:ascii="Times New Roman" w:eastAsia="Times New Roman" w:hAnsi="Times New Roman" w:cs="Times New Roman"/>
          <w:b/>
          <w:bCs/>
          <w:sz w:val="44"/>
          <w:szCs w:val="44"/>
        </w:rPr>
      </w:pPr>
      <w:r w:rsidRPr="0093206D">
        <w:rPr>
          <w:rFonts w:ascii="Times New Roman" w:eastAsia="Times New Roman" w:hAnsi="Times New Roman" w:cs="Times New Roman"/>
          <w:b/>
          <w:bCs/>
          <w:sz w:val="44"/>
          <w:szCs w:val="44"/>
        </w:rPr>
        <w:t>IAEA SAFETY STANDARDS</w:t>
      </w:r>
    </w:p>
    <w:p w14:paraId="73BF1753" w14:textId="77777777" w:rsidR="00DA7937" w:rsidRPr="0093206D" w:rsidRDefault="00DA7937" w:rsidP="00DB1A21">
      <w:pPr>
        <w:autoSpaceDE w:val="0"/>
        <w:autoSpaceDN w:val="0"/>
        <w:adjustRightInd w:val="0"/>
        <w:rPr>
          <w:rFonts w:ascii="Times New Roman" w:eastAsia="Times New Roman" w:hAnsi="Times New Roman" w:cs="Times New Roman"/>
          <w:b/>
          <w:bCs/>
          <w:sz w:val="28"/>
          <w:szCs w:val="28"/>
        </w:rPr>
      </w:pPr>
      <w:r w:rsidRPr="0093206D">
        <w:rPr>
          <w:rFonts w:ascii="Times New Roman" w:eastAsia="Times New Roman" w:hAnsi="Times New Roman" w:cs="Times New Roman"/>
          <w:b/>
          <w:bCs/>
          <w:sz w:val="28"/>
          <w:szCs w:val="28"/>
        </w:rPr>
        <w:t>for protecting people and the environment</w:t>
      </w:r>
      <w:r w:rsidRPr="0093206D">
        <w:rPr>
          <w:rFonts w:ascii="Times New Roman" w:eastAsia="Times New Roman" w:hAnsi="Times New Roman" w:cs="Times New Roman"/>
          <w:b/>
          <w:bCs/>
          <w:sz w:val="28"/>
          <w:szCs w:val="28"/>
        </w:rPr>
        <w:tab/>
      </w:r>
      <w:r w:rsidRPr="0093206D">
        <w:rPr>
          <w:rFonts w:ascii="Times New Roman" w:eastAsia="Times New Roman" w:hAnsi="Times New Roman" w:cs="Times New Roman"/>
          <w:b/>
          <w:bCs/>
          <w:sz w:val="28"/>
          <w:szCs w:val="28"/>
        </w:rPr>
        <w:tab/>
      </w:r>
    </w:p>
    <w:p w14:paraId="04EEBAA6" w14:textId="77777777" w:rsidR="00DA7937" w:rsidRPr="0093206D" w:rsidRDefault="00DA7937" w:rsidP="00DB1A21">
      <w:pPr>
        <w:autoSpaceDE w:val="0"/>
        <w:autoSpaceDN w:val="0"/>
        <w:adjustRightInd w:val="0"/>
        <w:rPr>
          <w:rFonts w:ascii="Times New Roman" w:eastAsia="Times New Roman" w:hAnsi="Times New Roman" w:cs="Times New Roman"/>
          <w:b/>
          <w:bCs/>
          <w:sz w:val="28"/>
          <w:szCs w:val="28"/>
        </w:rPr>
      </w:pPr>
    </w:p>
    <w:p w14:paraId="557B3092" w14:textId="77777777" w:rsidR="00DA7937" w:rsidRPr="0093206D" w:rsidRDefault="00DA7937" w:rsidP="00DB1A21">
      <w:pPr>
        <w:autoSpaceDE w:val="0"/>
        <w:autoSpaceDN w:val="0"/>
        <w:adjustRightInd w:val="0"/>
        <w:rPr>
          <w:rFonts w:ascii="Times New Roman" w:eastAsia="Times New Roman" w:hAnsi="Times New Roman" w:cs="Times New Roman"/>
          <w:sz w:val="20"/>
          <w:szCs w:val="20"/>
        </w:rPr>
      </w:pPr>
    </w:p>
    <w:tbl>
      <w:tblPr>
        <w:tblStyle w:val="TableGrid1"/>
        <w:tblW w:w="3430" w:type="dxa"/>
        <w:tblInd w:w="3936" w:type="dxa"/>
        <w:tblLook w:val="04A0" w:firstRow="1" w:lastRow="0" w:firstColumn="1" w:lastColumn="0" w:noHBand="0" w:noVBand="1"/>
      </w:tblPr>
      <w:tblGrid>
        <w:gridCol w:w="3430"/>
      </w:tblGrid>
      <w:tr w:rsidR="00DA7937" w:rsidRPr="0093206D" w14:paraId="7E3D6F28" w14:textId="77777777" w:rsidTr="001248EA">
        <w:tc>
          <w:tcPr>
            <w:tcW w:w="3430" w:type="dxa"/>
          </w:tcPr>
          <w:p w14:paraId="0F5B47AE" w14:textId="069FB6F9" w:rsidR="00DA7937" w:rsidRPr="0093206D" w:rsidRDefault="00DA7937" w:rsidP="00DB1A21">
            <w:pPr>
              <w:autoSpaceDE w:val="0"/>
              <w:autoSpaceDN w:val="0"/>
              <w:adjustRightInd w:val="0"/>
              <w:ind w:right="36"/>
              <w:rPr>
                <w:rFonts w:eastAsia="Times New Roman"/>
                <w:sz w:val="28"/>
                <w:szCs w:val="28"/>
                <w:lang w:val="en-US"/>
              </w:rPr>
            </w:pPr>
            <w:r w:rsidRPr="0093206D">
              <w:rPr>
                <w:rFonts w:eastAsia="Times New Roman"/>
                <w:sz w:val="28"/>
                <w:szCs w:val="28"/>
                <w:lang w:val="en-US"/>
              </w:rPr>
              <w:t xml:space="preserve"> Status: Step </w:t>
            </w:r>
            <w:r w:rsidR="004C05D0" w:rsidRPr="0093206D">
              <w:rPr>
                <w:rFonts w:eastAsia="Times New Roman"/>
                <w:sz w:val="28"/>
                <w:szCs w:val="28"/>
                <w:lang w:val="en-US"/>
              </w:rPr>
              <w:t>1</w:t>
            </w:r>
            <w:r w:rsidR="00BE4364">
              <w:rPr>
                <w:rFonts w:eastAsia="Times New Roman"/>
                <w:sz w:val="28"/>
                <w:szCs w:val="28"/>
                <w:lang w:val="en-US"/>
              </w:rPr>
              <w:t>2</w:t>
            </w:r>
            <w:r w:rsidRPr="0093206D">
              <w:rPr>
                <w:rFonts w:eastAsia="Times New Roman"/>
                <w:sz w:val="28"/>
                <w:szCs w:val="28"/>
                <w:lang w:val="en-US"/>
              </w:rPr>
              <w:br/>
            </w:r>
            <w:r w:rsidR="00BE4364">
              <w:rPr>
                <w:rFonts w:eastAsia="Times New Roman"/>
                <w:sz w:val="28"/>
                <w:szCs w:val="28"/>
                <w:lang w:val="en-US"/>
              </w:rPr>
              <w:t>Final endorsement by CSS</w:t>
            </w:r>
            <w:r w:rsidR="004C05D0">
              <w:rPr>
                <w:rFonts w:eastAsia="Times New Roman"/>
                <w:sz w:val="28"/>
                <w:szCs w:val="28"/>
                <w:lang w:val="en-US"/>
              </w:rPr>
              <w:t xml:space="preserve"> </w:t>
            </w:r>
            <w:bookmarkStart w:id="0" w:name="_GoBack"/>
            <w:bookmarkEnd w:id="0"/>
          </w:p>
          <w:p w14:paraId="720328B4" w14:textId="2EA91DFC" w:rsidR="0093206D" w:rsidRPr="0093206D" w:rsidRDefault="0093206D" w:rsidP="00DB1A21">
            <w:pPr>
              <w:autoSpaceDE w:val="0"/>
              <w:autoSpaceDN w:val="0"/>
              <w:adjustRightInd w:val="0"/>
              <w:ind w:right="36"/>
              <w:rPr>
                <w:rFonts w:eastAsia="Times New Roman"/>
                <w:sz w:val="28"/>
                <w:szCs w:val="28"/>
                <w:lang w:val="en-US"/>
              </w:rPr>
            </w:pPr>
          </w:p>
        </w:tc>
      </w:tr>
    </w:tbl>
    <w:p w14:paraId="15DE55C8" w14:textId="77777777" w:rsidR="00DA7937" w:rsidRPr="0093206D" w:rsidRDefault="00DA7937" w:rsidP="00DB1A21">
      <w:pPr>
        <w:rPr>
          <w:rFonts w:ascii="Times New Roman" w:eastAsia="MS Mincho" w:hAnsi="Times New Roman" w:cs="Times New Roman"/>
          <w:b/>
          <w:sz w:val="40"/>
          <w:szCs w:val="20"/>
        </w:rPr>
      </w:pPr>
    </w:p>
    <w:p w14:paraId="0D8DA410" w14:textId="77777777" w:rsidR="00DA7937" w:rsidRPr="0093206D" w:rsidRDefault="00DA7937" w:rsidP="00DB1A21">
      <w:pPr>
        <w:rPr>
          <w:rFonts w:ascii="Times New Roman" w:eastAsia="MS Mincho" w:hAnsi="Times New Roman" w:cs="Times New Roman"/>
          <w:b/>
          <w:sz w:val="40"/>
          <w:szCs w:val="20"/>
        </w:rPr>
      </w:pPr>
    </w:p>
    <w:p w14:paraId="0DDBBB74" w14:textId="77777777" w:rsidR="00DA7937" w:rsidRPr="0093206D" w:rsidRDefault="00DA7937" w:rsidP="00DB1A21">
      <w:pPr>
        <w:rPr>
          <w:rFonts w:ascii="Times New Roman" w:eastAsia="MS Mincho" w:hAnsi="Times New Roman" w:cs="Times New Roman"/>
          <w:b/>
          <w:sz w:val="40"/>
          <w:szCs w:val="20"/>
        </w:rPr>
      </w:pPr>
    </w:p>
    <w:p w14:paraId="41B3091D" w14:textId="77777777" w:rsidR="00DA7937" w:rsidRPr="0093206D" w:rsidRDefault="00DA7937" w:rsidP="00DB1A21">
      <w:pPr>
        <w:rPr>
          <w:rFonts w:ascii="Times New Roman" w:eastAsia="MS Mincho" w:hAnsi="Times New Roman" w:cs="Times New Roman"/>
          <w:b/>
          <w:sz w:val="40"/>
          <w:szCs w:val="20"/>
        </w:rPr>
      </w:pPr>
    </w:p>
    <w:p w14:paraId="0C716B50" w14:textId="77777777" w:rsidR="00DA7937" w:rsidRPr="0093206D" w:rsidRDefault="00DA7937" w:rsidP="00DB1A21">
      <w:pPr>
        <w:rPr>
          <w:rFonts w:ascii="Times New Roman" w:eastAsia="MS Mincho" w:hAnsi="Times New Roman" w:cs="Times New Roman"/>
          <w:b/>
          <w:sz w:val="40"/>
          <w:szCs w:val="20"/>
        </w:rPr>
      </w:pPr>
    </w:p>
    <w:p w14:paraId="762EA45E" w14:textId="77777777" w:rsidR="00DA7937" w:rsidRPr="0093206D" w:rsidRDefault="00DA7937" w:rsidP="00DB1A21">
      <w:pPr>
        <w:autoSpaceDE w:val="0"/>
        <w:autoSpaceDN w:val="0"/>
        <w:adjustRightInd w:val="0"/>
        <w:rPr>
          <w:rFonts w:ascii="Times New Roman" w:eastAsia="Times New Roman" w:hAnsi="Times New Roman" w:cs="Times New Roman"/>
          <w:b/>
          <w:bCs/>
          <w:sz w:val="48"/>
          <w:szCs w:val="48"/>
        </w:rPr>
      </w:pPr>
      <w:r w:rsidRPr="0093206D">
        <w:rPr>
          <w:rFonts w:ascii="Times New Roman" w:eastAsia="Times New Roman" w:hAnsi="Times New Roman" w:cs="Times New Roman"/>
          <w:b/>
          <w:bCs/>
          <w:sz w:val="48"/>
          <w:szCs w:val="48"/>
        </w:rPr>
        <w:t>Safety in the Utilization and Modification of Research Reactors (Revision of SSG-24)</w:t>
      </w:r>
    </w:p>
    <w:p w14:paraId="76648ED9" w14:textId="77777777" w:rsidR="00DA7937" w:rsidRPr="0093206D" w:rsidRDefault="00DA7937" w:rsidP="00DB1A21">
      <w:pPr>
        <w:autoSpaceDE w:val="0"/>
        <w:autoSpaceDN w:val="0"/>
        <w:adjustRightInd w:val="0"/>
        <w:rPr>
          <w:rFonts w:ascii="Times New Roman" w:eastAsia="Times New Roman" w:hAnsi="Times New Roman" w:cs="Times New Roman"/>
          <w:b/>
          <w:bCs/>
          <w:sz w:val="48"/>
          <w:szCs w:val="48"/>
        </w:rPr>
      </w:pPr>
      <w:r w:rsidRPr="0093206D">
        <w:rPr>
          <w:rFonts w:ascii="Times New Roman" w:eastAsia="Times New Roman" w:hAnsi="Times New Roman" w:cs="Times New Roman"/>
          <w:b/>
          <w:bCs/>
          <w:sz w:val="48"/>
          <w:szCs w:val="48"/>
        </w:rPr>
        <w:t xml:space="preserve"> </w:t>
      </w:r>
    </w:p>
    <w:p w14:paraId="0AC91FD5" w14:textId="2AB98434" w:rsidR="00DA7937" w:rsidRPr="0093206D" w:rsidRDefault="00DA7937" w:rsidP="00DB1A21">
      <w:pPr>
        <w:rPr>
          <w:rFonts w:ascii="Times New Roman" w:eastAsia="MS Mincho" w:hAnsi="Times New Roman" w:cs="Times New Roman"/>
          <w:b/>
          <w:sz w:val="32"/>
          <w:szCs w:val="32"/>
        </w:rPr>
      </w:pPr>
      <w:r w:rsidRPr="0093206D">
        <w:rPr>
          <w:rFonts w:ascii="Times New Roman" w:eastAsia="Times New Roman" w:hAnsi="Times New Roman" w:cs="Times New Roman"/>
          <w:b/>
          <w:bCs/>
          <w:sz w:val="32"/>
          <w:szCs w:val="32"/>
        </w:rPr>
        <w:t>DS510</w:t>
      </w:r>
      <w:r w:rsidR="00D95F40">
        <w:rPr>
          <w:rFonts w:ascii="Times New Roman" w:eastAsia="Times New Roman" w:hAnsi="Times New Roman" w:cs="Times New Roman"/>
          <w:b/>
          <w:bCs/>
          <w:sz w:val="32"/>
          <w:szCs w:val="32"/>
        </w:rPr>
        <w:t>B</w:t>
      </w:r>
    </w:p>
    <w:p w14:paraId="60D6F1BD" w14:textId="77777777" w:rsidR="00DA7937" w:rsidRPr="0093206D" w:rsidRDefault="00DA7937" w:rsidP="00DB1A21">
      <w:pPr>
        <w:rPr>
          <w:rFonts w:ascii="Times New Roman" w:eastAsia="MS Mincho" w:hAnsi="Times New Roman" w:cs="Times New Roman"/>
          <w:b/>
          <w:sz w:val="40"/>
          <w:szCs w:val="20"/>
        </w:rPr>
      </w:pPr>
    </w:p>
    <w:p w14:paraId="3104C4D1" w14:textId="77777777" w:rsidR="00DA7937" w:rsidRPr="0093206D" w:rsidRDefault="00DA7937" w:rsidP="00DB1A21">
      <w:pPr>
        <w:rPr>
          <w:rFonts w:ascii="Times New Roman" w:eastAsia="MS Mincho" w:hAnsi="Times New Roman" w:cs="Times New Roman"/>
          <w:b/>
          <w:sz w:val="40"/>
          <w:szCs w:val="20"/>
        </w:rPr>
      </w:pPr>
    </w:p>
    <w:p w14:paraId="1EFF41A5" w14:textId="77777777" w:rsidR="00DA7937" w:rsidRPr="0093206D" w:rsidRDefault="00DA7937" w:rsidP="00DB1A21">
      <w:pPr>
        <w:rPr>
          <w:rFonts w:ascii="Times New Roman" w:eastAsia="MS Mincho" w:hAnsi="Times New Roman" w:cs="Times New Roman"/>
          <w:b/>
          <w:sz w:val="40"/>
          <w:szCs w:val="20"/>
        </w:rPr>
      </w:pPr>
    </w:p>
    <w:p w14:paraId="418627DD" w14:textId="77777777" w:rsidR="00DA7937" w:rsidRPr="0093206D" w:rsidRDefault="00DA7937" w:rsidP="00DB1A21">
      <w:pPr>
        <w:rPr>
          <w:rFonts w:ascii="Times New Roman" w:eastAsia="MS Mincho" w:hAnsi="Times New Roman" w:cs="Times New Roman"/>
          <w:b/>
          <w:sz w:val="40"/>
          <w:szCs w:val="20"/>
        </w:rPr>
      </w:pPr>
    </w:p>
    <w:p w14:paraId="52B429B8" w14:textId="77777777" w:rsidR="00DA7937" w:rsidRPr="0093206D" w:rsidRDefault="00DA7937" w:rsidP="00DB1A21">
      <w:pPr>
        <w:rPr>
          <w:rFonts w:ascii="Times New Roman" w:eastAsia="MS Mincho" w:hAnsi="Times New Roman" w:cs="Times New Roman"/>
          <w:b/>
          <w:sz w:val="40"/>
          <w:szCs w:val="20"/>
        </w:rPr>
      </w:pPr>
    </w:p>
    <w:p w14:paraId="64B148EA" w14:textId="77777777" w:rsidR="00DA7937" w:rsidRPr="0093206D" w:rsidRDefault="00DA7937" w:rsidP="00DB1A21">
      <w:pPr>
        <w:rPr>
          <w:rFonts w:ascii="Times New Roman" w:eastAsia="MS Mincho" w:hAnsi="Times New Roman" w:cs="Times New Roman"/>
          <w:b/>
          <w:sz w:val="40"/>
          <w:szCs w:val="20"/>
        </w:rPr>
      </w:pPr>
    </w:p>
    <w:p w14:paraId="1AD307C9" w14:textId="7BE74A97" w:rsidR="00DA7937" w:rsidRPr="0093206D" w:rsidRDefault="00DA7937" w:rsidP="00DB1A21">
      <w:pPr>
        <w:autoSpaceDE w:val="0"/>
        <w:autoSpaceDN w:val="0"/>
        <w:adjustRightInd w:val="0"/>
        <w:rPr>
          <w:rFonts w:ascii="Times New Roman" w:eastAsia="MS Mincho" w:hAnsi="Times New Roman" w:cs="Times New Roman"/>
          <w:b/>
          <w:i/>
          <w:sz w:val="28"/>
          <w:szCs w:val="20"/>
        </w:rPr>
      </w:pPr>
      <w:r w:rsidRPr="0093206D">
        <w:rPr>
          <w:rFonts w:ascii="Times New Roman" w:eastAsia="Times New Roman" w:hAnsi="Times New Roman" w:cs="Times New Roman"/>
          <w:b/>
          <w:bCs/>
          <w:sz w:val="36"/>
          <w:szCs w:val="36"/>
        </w:rPr>
        <w:t>DRAFT SPECIFIC SAFETY GUIDE</w:t>
      </w:r>
    </w:p>
    <w:p w14:paraId="2CDE6B22" w14:textId="77777777" w:rsidR="00DA7937" w:rsidRPr="0093206D" w:rsidRDefault="00DA7937" w:rsidP="00DB1A21">
      <w:pPr>
        <w:autoSpaceDE w:val="0"/>
        <w:autoSpaceDN w:val="0"/>
        <w:adjustRightInd w:val="0"/>
        <w:rPr>
          <w:rFonts w:ascii="Times New Roman" w:eastAsia="Times New Roman" w:hAnsi="Times New Roman" w:cs="Times New Roman"/>
          <w:sz w:val="20"/>
          <w:szCs w:val="20"/>
        </w:rPr>
      </w:pPr>
    </w:p>
    <w:p w14:paraId="48DB4D80" w14:textId="499BFDC7" w:rsidR="004075E3" w:rsidRDefault="004075E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0638ADF" w14:textId="77777777" w:rsidR="00E95CDD" w:rsidRPr="0093206D" w:rsidRDefault="00E95CDD" w:rsidP="00DB1A21">
      <w:pPr>
        <w:spacing w:line="271" w:lineRule="auto"/>
        <w:jc w:val="both"/>
        <w:rPr>
          <w:rFonts w:ascii="Times New Roman" w:eastAsia="Times New Roman" w:hAnsi="Times New Roman" w:cs="Times New Roman"/>
          <w:sz w:val="20"/>
          <w:szCs w:val="20"/>
        </w:rPr>
        <w:sectPr w:rsidR="00E95CDD" w:rsidRPr="0093206D" w:rsidSect="00DB1A21">
          <w:headerReference w:type="default" r:id="rId8"/>
          <w:footerReference w:type="even" r:id="rId9"/>
          <w:footerReference w:type="default" r:id="rId10"/>
          <w:pgSz w:w="11907" w:h="16840" w:code="9"/>
          <w:pgMar w:top="1021" w:right="1418" w:bottom="1418" w:left="1418" w:header="720" w:footer="720" w:gutter="0"/>
          <w:cols w:space="720"/>
        </w:sectPr>
      </w:pPr>
    </w:p>
    <w:p w14:paraId="251792F2" w14:textId="0DE63730" w:rsidR="00B27799" w:rsidRPr="0093206D" w:rsidRDefault="00B27799" w:rsidP="00DB1A21">
      <w:pPr>
        <w:rPr>
          <w:rFonts w:ascii="Times New Roman" w:eastAsia="Times New Roman" w:hAnsi="Times New Roman"/>
          <w:b/>
          <w:bCs/>
          <w:color w:val="231F20"/>
          <w:sz w:val="25"/>
          <w:szCs w:val="25"/>
        </w:rPr>
      </w:pPr>
      <w:bookmarkStart w:id="1" w:name="CONTENTS"/>
      <w:bookmarkEnd w:id="1"/>
    </w:p>
    <w:sdt>
      <w:sdtPr>
        <w:rPr>
          <w:rFonts w:asciiTheme="minorHAnsi" w:eastAsiaTheme="minorHAnsi" w:hAnsiTheme="minorHAnsi" w:cstheme="minorBidi"/>
          <w:color w:val="auto"/>
          <w:sz w:val="22"/>
          <w:szCs w:val="22"/>
        </w:rPr>
        <w:id w:val="-1449304902"/>
        <w:docPartObj>
          <w:docPartGallery w:val="Table of Contents"/>
          <w:docPartUnique/>
        </w:docPartObj>
      </w:sdtPr>
      <w:sdtEndPr>
        <w:rPr>
          <w:b/>
          <w:bCs/>
          <w:noProof/>
        </w:rPr>
      </w:sdtEndPr>
      <w:sdtContent>
        <w:p w14:paraId="234A944C" w14:textId="4C397F23" w:rsidR="004075E3" w:rsidRDefault="004075E3">
          <w:pPr>
            <w:pStyle w:val="TOCHeading"/>
          </w:pPr>
          <w:r>
            <w:t>Contents</w:t>
          </w:r>
        </w:p>
        <w:p w14:paraId="6238B965" w14:textId="25E21AF7" w:rsidR="00E13366" w:rsidRDefault="004075E3">
          <w:pPr>
            <w:pStyle w:val="TOC1"/>
            <w:tabs>
              <w:tab w:val="left" w:pos="592"/>
              <w:tab w:val="right" w:leader="dot" w:pos="9061"/>
            </w:tabs>
            <w:rPr>
              <w:rFonts w:asciiTheme="minorHAnsi" w:eastAsiaTheme="minorEastAsia" w:hAnsiTheme="minorHAnsi"/>
              <w:noProof/>
              <w:sz w:val="22"/>
              <w:szCs w:val="22"/>
              <w:lang w:val="en-GB" w:eastAsia="en-GB"/>
            </w:rPr>
          </w:pPr>
          <w:r>
            <w:fldChar w:fldCharType="begin"/>
          </w:r>
          <w:r>
            <w:instrText xml:space="preserve"> TOC \o "1-3" \h \z \u </w:instrText>
          </w:r>
          <w:r>
            <w:fldChar w:fldCharType="separate"/>
          </w:r>
          <w:hyperlink w:anchor="_Toc36559977" w:history="1">
            <w:r w:rsidR="00E13366" w:rsidRPr="00525720">
              <w:rPr>
                <w:rStyle w:val="Hyperlink"/>
                <w:noProof/>
                <w:w w:val="99"/>
              </w:rPr>
              <w:t>1.</w:t>
            </w:r>
            <w:r w:rsidR="00E13366">
              <w:rPr>
                <w:rFonts w:asciiTheme="minorHAnsi" w:eastAsiaTheme="minorEastAsia" w:hAnsiTheme="minorHAnsi"/>
                <w:noProof/>
                <w:sz w:val="22"/>
                <w:szCs w:val="22"/>
                <w:lang w:val="en-GB" w:eastAsia="en-GB"/>
              </w:rPr>
              <w:tab/>
            </w:r>
            <w:r w:rsidR="00E13366" w:rsidRPr="00525720">
              <w:rPr>
                <w:rStyle w:val="Hyperlink"/>
                <w:noProof/>
              </w:rPr>
              <w:t>INTRODUCTION</w:t>
            </w:r>
            <w:r w:rsidR="00E13366">
              <w:rPr>
                <w:noProof/>
                <w:webHidden/>
              </w:rPr>
              <w:tab/>
            </w:r>
            <w:r w:rsidR="00E13366">
              <w:rPr>
                <w:noProof/>
                <w:webHidden/>
              </w:rPr>
              <w:fldChar w:fldCharType="begin"/>
            </w:r>
            <w:r w:rsidR="00E13366">
              <w:rPr>
                <w:noProof/>
                <w:webHidden/>
              </w:rPr>
              <w:instrText xml:space="preserve"> PAGEREF _Toc36559977 \h </w:instrText>
            </w:r>
            <w:r w:rsidR="00E13366">
              <w:rPr>
                <w:noProof/>
                <w:webHidden/>
              </w:rPr>
            </w:r>
            <w:r w:rsidR="00E13366">
              <w:rPr>
                <w:noProof/>
                <w:webHidden/>
              </w:rPr>
              <w:fldChar w:fldCharType="separate"/>
            </w:r>
            <w:r w:rsidR="00E13366">
              <w:rPr>
                <w:noProof/>
                <w:webHidden/>
              </w:rPr>
              <w:t>5</w:t>
            </w:r>
            <w:r w:rsidR="00E13366">
              <w:rPr>
                <w:noProof/>
                <w:webHidden/>
              </w:rPr>
              <w:fldChar w:fldCharType="end"/>
            </w:r>
          </w:hyperlink>
        </w:p>
        <w:p w14:paraId="352D34C1" w14:textId="65DF9E1D"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78" w:history="1">
            <w:r w:rsidR="00E13366" w:rsidRPr="00525720">
              <w:rPr>
                <w:rStyle w:val="Hyperlink"/>
                <w:noProof/>
              </w:rPr>
              <w:t>BACKGROUND</w:t>
            </w:r>
            <w:r w:rsidR="00E13366">
              <w:rPr>
                <w:noProof/>
                <w:webHidden/>
              </w:rPr>
              <w:tab/>
            </w:r>
            <w:r w:rsidR="00E13366">
              <w:rPr>
                <w:noProof/>
                <w:webHidden/>
              </w:rPr>
              <w:fldChar w:fldCharType="begin"/>
            </w:r>
            <w:r w:rsidR="00E13366">
              <w:rPr>
                <w:noProof/>
                <w:webHidden/>
              </w:rPr>
              <w:instrText xml:space="preserve"> PAGEREF _Toc36559978 \h </w:instrText>
            </w:r>
            <w:r w:rsidR="00E13366">
              <w:rPr>
                <w:noProof/>
                <w:webHidden/>
              </w:rPr>
            </w:r>
            <w:r w:rsidR="00E13366">
              <w:rPr>
                <w:noProof/>
                <w:webHidden/>
              </w:rPr>
              <w:fldChar w:fldCharType="separate"/>
            </w:r>
            <w:r w:rsidR="00E13366">
              <w:rPr>
                <w:noProof/>
                <w:webHidden/>
              </w:rPr>
              <w:t>5</w:t>
            </w:r>
            <w:r w:rsidR="00E13366">
              <w:rPr>
                <w:noProof/>
                <w:webHidden/>
              </w:rPr>
              <w:fldChar w:fldCharType="end"/>
            </w:r>
          </w:hyperlink>
        </w:p>
        <w:p w14:paraId="224D9A85" w14:textId="41204322"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79" w:history="1">
            <w:r w:rsidR="00E13366" w:rsidRPr="00525720">
              <w:rPr>
                <w:rStyle w:val="Hyperlink"/>
                <w:noProof/>
              </w:rPr>
              <w:t>OBJECTIVE</w:t>
            </w:r>
            <w:r w:rsidR="00E13366">
              <w:rPr>
                <w:noProof/>
                <w:webHidden/>
              </w:rPr>
              <w:tab/>
            </w:r>
            <w:r w:rsidR="00E13366">
              <w:rPr>
                <w:noProof/>
                <w:webHidden/>
              </w:rPr>
              <w:fldChar w:fldCharType="begin"/>
            </w:r>
            <w:r w:rsidR="00E13366">
              <w:rPr>
                <w:noProof/>
                <w:webHidden/>
              </w:rPr>
              <w:instrText xml:space="preserve"> PAGEREF _Toc36559979 \h </w:instrText>
            </w:r>
            <w:r w:rsidR="00E13366">
              <w:rPr>
                <w:noProof/>
                <w:webHidden/>
              </w:rPr>
            </w:r>
            <w:r w:rsidR="00E13366">
              <w:rPr>
                <w:noProof/>
                <w:webHidden/>
              </w:rPr>
              <w:fldChar w:fldCharType="separate"/>
            </w:r>
            <w:r w:rsidR="00E13366">
              <w:rPr>
                <w:noProof/>
                <w:webHidden/>
              </w:rPr>
              <w:t>6</w:t>
            </w:r>
            <w:r w:rsidR="00E13366">
              <w:rPr>
                <w:noProof/>
                <w:webHidden/>
              </w:rPr>
              <w:fldChar w:fldCharType="end"/>
            </w:r>
          </w:hyperlink>
        </w:p>
        <w:p w14:paraId="162DA1F5" w14:textId="3434D62A"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0" w:history="1">
            <w:r w:rsidR="00E13366" w:rsidRPr="00525720">
              <w:rPr>
                <w:rStyle w:val="Hyperlink"/>
                <w:noProof/>
              </w:rPr>
              <w:t>SCOPE</w:t>
            </w:r>
            <w:r w:rsidR="00E13366">
              <w:rPr>
                <w:noProof/>
                <w:webHidden/>
              </w:rPr>
              <w:tab/>
            </w:r>
            <w:r w:rsidR="00E13366">
              <w:rPr>
                <w:noProof/>
                <w:webHidden/>
              </w:rPr>
              <w:fldChar w:fldCharType="begin"/>
            </w:r>
            <w:r w:rsidR="00E13366">
              <w:rPr>
                <w:noProof/>
                <w:webHidden/>
              </w:rPr>
              <w:instrText xml:space="preserve"> PAGEREF _Toc36559980 \h </w:instrText>
            </w:r>
            <w:r w:rsidR="00E13366">
              <w:rPr>
                <w:noProof/>
                <w:webHidden/>
              </w:rPr>
            </w:r>
            <w:r w:rsidR="00E13366">
              <w:rPr>
                <w:noProof/>
                <w:webHidden/>
              </w:rPr>
              <w:fldChar w:fldCharType="separate"/>
            </w:r>
            <w:r w:rsidR="00E13366">
              <w:rPr>
                <w:noProof/>
                <w:webHidden/>
              </w:rPr>
              <w:t>6</w:t>
            </w:r>
            <w:r w:rsidR="00E13366">
              <w:rPr>
                <w:noProof/>
                <w:webHidden/>
              </w:rPr>
              <w:fldChar w:fldCharType="end"/>
            </w:r>
          </w:hyperlink>
        </w:p>
        <w:p w14:paraId="6FAAEBF9" w14:textId="55F4914F"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1" w:history="1">
            <w:r w:rsidR="00E13366" w:rsidRPr="00525720">
              <w:rPr>
                <w:rStyle w:val="Hyperlink"/>
                <w:noProof/>
              </w:rPr>
              <w:t>STRUCTURE</w:t>
            </w:r>
            <w:r w:rsidR="00E13366">
              <w:rPr>
                <w:noProof/>
                <w:webHidden/>
              </w:rPr>
              <w:tab/>
            </w:r>
            <w:r w:rsidR="00E13366">
              <w:rPr>
                <w:noProof/>
                <w:webHidden/>
              </w:rPr>
              <w:fldChar w:fldCharType="begin"/>
            </w:r>
            <w:r w:rsidR="00E13366">
              <w:rPr>
                <w:noProof/>
                <w:webHidden/>
              </w:rPr>
              <w:instrText xml:space="preserve"> PAGEREF _Toc36559981 \h </w:instrText>
            </w:r>
            <w:r w:rsidR="00E13366">
              <w:rPr>
                <w:noProof/>
                <w:webHidden/>
              </w:rPr>
            </w:r>
            <w:r w:rsidR="00E13366">
              <w:rPr>
                <w:noProof/>
                <w:webHidden/>
              </w:rPr>
              <w:fldChar w:fldCharType="separate"/>
            </w:r>
            <w:r w:rsidR="00E13366">
              <w:rPr>
                <w:noProof/>
                <w:webHidden/>
              </w:rPr>
              <w:t>7</w:t>
            </w:r>
            <w:r w:rsidR="00E13366">
              <w:rPr>
                <w:noProof/>
                <w:webHidden/>
              </w:rPr>
              <w:fldChar w:fldCharType="end"/>
            </w:r>
          </w:hyperlink>
        </w:p>
        <w:p w14:paraId="0B2BA399" w14:textId="0186AD00"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59982" w:history="1">
            <w:r w:rsidR="00E13366" w:rsidRPr="00525720">
              <w:rPr>
                <w:rStyle w:val="Hyperlink"/>
                <w:noProof/>
                <w:w w:val="99"/>
              </w:rPr>
              <w:t>2.</w:t>
            </w:r>
            <w:r w:rsidR="00E13366">
              <w:rPr>
                <w:rFonts w:asciiTheme="minorHAnsi" w:eastAsiaTheme="minorEastAsia" w:hAnsiTheme="minorHAnsi"/>
                <w:noProof/>
                <w:sz w:val="22"/>
                <w:szCs w:val="22"/>
                <w:lang w:val="en-GB" w:eastAsia="en-GB"/>
              </w:rPr>
              <w:tab/>
            </w:r>
            <w:r w:rsidR="00E13366" w:rsidRPr="00525720">
              <w:rPr>
                <w:rStyle w:val="Hyperlink"/>
                <w:noProof/>
              </w:rPr>
              <w:t>MANAGEMENT SYSTEM FOR THE UTILIZATION AND MODIFICATION OF A RESEARCH REACTOR</w:t>
            </w:r>
            <w:r w:rsidR="00E13366">
              <w:rPr>
                <w:noProof/>
                <w:webHidden/>
              </w:rPr>
              <w:tab/>
            </w:r>
            <w:r w:rsidR="00E13366">
              <w:rPr>
                <w:noProof/>
                <w:webHidden/>
              </w:rPr>
              <w:fldChar w:fldCharType="begin"/>
            </w:r>
            <w:r w:rsidR="00E13366">
              <w:rPr>
                <w:noProof/>
                <w:webHidden/>
              </w:rPr>
              <w:instrText xml:space="preserve"> PAGEREF _Toc36559982 \h </w:instrText>
            </w:r>
            <w:r w:rsidR="00E13366">
              <w:rPr>
                <w:noProof/>
                <w:webHidden/>
              </w:rPr>
            </w:r>
            <w:r w:rsidR="00E13366">
              <w:rPr>
                <w:noProof/>
                <w:webHidden/>
              </w:rPr>
              <w:fldChar w:fldCharType="separate"/>
            </w:r>
            <w:r w:rsidR="00E13366">
              <w:rPr>
                <w:noProof/>
                <w:webHidden/>
              </w:rPr>
              <w:t>9</w:t>
            </w:r>
            <w:r w:rsidR="00E13366">
              <w:rPr>
                <w:noProof/>
                <w:webHidden/>
              </w:rPr>
              <w:fldChar w:fldCharType="end"/>
            </w:r>
          </w:hyperlink>
        </w:p>
        <w:p w14:paraId="242FED0A" w14:textId="754A16BD"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3" w:history="1">
            <w:r w:rsidR="00E13366" w:rsidRPr="00525720">
              <w:rPr>
                <w:rStyle w:val="Hyperlink"/>
                <w:noProof/>
              </w:rPr>
              <w:t>GENERAL</w:t>
            </w:r>
            <w:r w:rsidR="00E13366">
              <w:rPr>
                <w:noProof/>
                <w:webHidden/>
              </w:rPr>
              <w:tab/>
            </w:r>
            <w:r w:rsidR="00E13366">
              <w:rPr>
                <w:noProof/>
                <w:webHidden/>
              </w:rPr>
              <w:fldChar w:fldCharType="begin"/>
            </w:r>
            <w:r w:rsidR="00E13366">
              <w:rPr>
                <w:noProof/>
                <w:webHidden/>
              </w:rPr>
              <w:instrText xml:space="preserve"> PAGEREF _Toc36559983 \h </w:instrText>
            </w:r>
            <w:r w:rsidR="00E13366">
              <w:rPr>
                <w:noProof/>
                <w:webHidden/>
              </w:rPr>
            </w:r>
            <w:r w:rsidR="00E13366">
              <w:rPr>
                <w:noProof/>
                <w:webHidden/>
              </w:rPr>
              <w:fldChar w:fldCharType="separate"/>
            </w:r>
            <w:r w:rsidR="00E13366">
              <w:rPr>
                <w:noProof/>
                <w:webHidden/>
              </w:rPr>
              <w:t>9</w:t>
            </w:r>
            <w:r w:rsidR="00E13366">
              <w:rPr>
                <w:noProof/>
                <w:webHidden/>
              </w:rPr>
              <w:fldChar w:fldCharType="end"/>
            </w:r>
          </w:hyperlink>
        </w:p>
        <w:p w14:paraId="5DA564E9" w14:textId="67E7157E"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4" w:history="1">
            <w:r w:rsidR="00E13366" w:rsidRPr="00525720">
              <w:rPr>
                <w:rStyle w:val="Hyperlink"/>
                <w:noProof/>
              </w:rPr>
              <w:t>MANAGEMENT RESPONSIBILITY</w:t>
            </w:r>
            <w:r w:rsidR="00E13366">
              <w:rPr>
                <w:noProof/>
                <w:webHidden/>
              </w:rPr>
              <w:tab/>
            </w:r>
            <w:r w:rsidR="00E13366">
              <w:rPr>
                <w:noProof/>
                <w:webHidden/>
              </w:rPr>
              <w:fldChar w:fldCharType="begin"/>
            </w:r>
            <w:r w:rsidR="00E13366">
              <w:rPr>
                <w:noProof/>
                <w:webHidden/>
              </w:rPr>
              <w:instrText xml:space="preserve"> PAGEREF _Toc36559984 \h </w:instrText>
            </w:r>
            <w:r w:rsidR="00E13366">
              <w:rPr>
                <w:noProof/>
                <w:webHidden/>
              </w:rPr>
            </w:r>
            <w:r w:rsidR="00E13366">
              <w:rPr>
                <w:noProof/>
                <w:webHidden/>
              </w:rPr>
              <w:fldChar w:fldCharType="separate"/>
            </w:r>
            <w:r w:rsidR="00E13366">
              <w:rPr>
                <w:noProof/>
                <w:webHidden/>
              </w:rPr>
              <w:t>10</w:t>
            </w:r>
            <w:r w:rsidR="00E13366">
              <w:rPr>
                <w:noProof/>
                <w:webHidden/>
              </w:rPr>
              <w:fldChar w:fldCharType="end"/>
            </w:r>
          </w:hyperlink>
        </w:p>
        <w:p w14:paraId="2D1D150A" w14:textId="06DED511"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5" w:history="1">
            <w:r w:rsidR="00E13366" w:rsidRPr="00525720">
              <w:rPr>
                <w:rStyle w:val="Hyperlink"/>
                <w:noProof/>
              </w:rPr>
              <w:t>RESOURCE MANAGEMENT</w:t>
            </w:r>
            <w:r w:rsidR="00E13366">
              <w:rPr>
                <w:noProof/>
                <w:webHidden/>
              </w:rPr>
              <w:tab/>
            </w:r>
            <w:r w:rsidR="00E13366">
              <w:rPr>
                <w:noProof/>
                <w:webHidden/>
              </w:rPr>
              <w:fldChar w:fldCharType="begin"/>
            </w:r>
            <w:r w:rsidR="00E13366">
              <w:rPr>
                <w:noProof/>
                <w:webHidden/>
              </w:rPr>
              <w:instrText xml:space="preserve"> PAGEREF _Toc36559985 \h </w:instrText>
            </w:r>
            <w:r w:rsidR="00E13366">
              <w:rPr>
                <w:noProof/>
                <w:webHidden/>
              </w:rPr>
            </w:r>
            <w:r w:rsidR="00E13366">
              <w:rPr>
                <w:noProof/>
                <w:webHidden/>
              </w:rPr>
              <w:fldChar w:fldCharType="separate"/>
            </w:r>
            <w:r w:rsidR="00E13366">
              <w:rPr>
                <w:noProof/>
                <w:webHidden/>
              </w:rPr>
              <w:t>11</w:t>
            </w:r>
            <w:r w:rsidR="00E13366">
              <w:rPr>
                <w:noProof/>
                <w:webHidden/>
              </w:rPr>
              <w:fldChar w:fldCharType="end"/>
            </w:r>
          </w:hyperlink>
        </w:p>
        <w:p w14:paraId="4FBCE4AB" w14:textId="35DD4E0F"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6" w:history="1">
            <w:r w:rsidR="00E13366" w:rsidRPr="00525720">
              <w:rPr>
                <w:rStyle w:val="Hyperlink"/>
                <w:noProof/>
              </w:rPr>
              <w:t>IMPLEMENTATION OF A UTILIZATION OR MODIFICATION PROJECT</w:t>
            </w:r>
            <w:r w:rsidR="00E13366">
              <w:rPr>
                <w:noProof/>
                <w:webHidden/>
              </w:rPr>
              <w:tab/>
            </w:r>
            <w:r w:rsidR="00E13366">
              <w:rPr>
                <w:noProof/>
                <w:webHidden/>
              </w:rPr>
              <w:fldChar w:fldCharType="begin"/>
            </w:r>
            <w:r w:rsidR="00E13366">
              <w:rPr>
                <w:noProof/>
                <w:webHidden/>
              </w:rPr>
              <w:instrText xml:space="preserve"> PAGEREF _Toc36559986 \h </w:instrText>
            </w:r>
            <w:r w:rsidR="00E13366">
              <w:rPr>
                <w:noProof/>
                <w:webHidden/>
              </w:rPr>
            </w:r>
            <w:r w:rsidR="00E13366">
              <w:rPr>
                <w:noProof/>
                <w:webHidden/>
              </w:rPr>
              <w:fldChar w:fldCharType="separate"/>
            </w:r>
            <w:r w:rsidR="00E13366">
              <w:rPr>
                <w:noProof/>
                <w:webHidden/>
              </w:rPr>
              <w:t>11</w:t>
            </w:r>
            <w:r w:rsidR="00E13366">
              <w:rPr>
                <w:noProof/>
                <w:webHidden/>
              </w:rPr>
              <w:fldChar w:fldCharType="end"/>
            </w:r>
          </w:hyperlink>
        </w:p>
        <w:p w14:paraId="1C9D4B44" w14:textId="096EEB63"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7" w:history="1">
            <w:r w:rsidR="00E13366" w:rsidRPr="00525720">
              <w:rPr>
                <w:rStyle w:val="Hyperlink"/>
                <w:noProof/>
              </w:rPr>
              <w:t>MEASUREMENT, ASSESSMENT AND IMPROVEMENT</w:t>
            </w:r>
            <w:r w:rsidR="00E13366">
              <w:rPr>
                <w:noProof/>
                <w:webHidden/>
              </w:rPr>
              <w:tab/>
            </w:r>
            <w:r w:rsidR="00E13366">
              <w:rPr>
                <w:noProof/>
                <w:webHidden/>
              </w:rPr>
              <w:fldChar w:fldCharType="begin"/>
            </w:r>
            <w:r w:rsidR="00E13366">
              <w:rPr>
                <w:noProof/>
                <w:webHidden/>
              </w:rPr>
              <w:instrText xml:space="preserve"> PAGEREF _Toc36559987 \h </w:instrText>
            </w:r>
            <w:r w:rsidR="00E13366">
              <w:rPr>
                <w:noProof/>
                <w:webHidden/>
              </w:rPr>
            </w:r>
            <w:r w:rsidR="00E13366">
              <w:rPr>
                <w:noProof/>
                <w:webHidden/>
              </w:rPr>
              <w:fldChar w:fldCharType="separate"/>
            </w:r>
            <w:r w:rsidR="00E13366">
              <w:rPr>
                <w:noProof/>
                <w:webHidden/>
              </w:rPr>
              <w:t>12</w:t>
            </w:r>
            <w:r w:rsidR="00E13366">
              <w:rPr>
                <w:noProof/>
                <w:webHidden/>
              </w:rPr>
              <w:fldChar w:fldCharType="end"/>
            </w:r>
          </w:hyperlink>
        </w:p>
        <w:p w14:paraId="595D2CB2" w14:textId="7A4F3CE0"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8" w:history="1">
            <w:r w:rsidR="00E13366" w:rsidRPr="00525720">
              <w:rPr>
                <w:rStyle w:val="Hyperlink"/>
                <w:noProof/>
              </w:rPr>
              <w:t>RESPONSIBILITIES OF THE PROJECT MANAGER</w:t>
            </w:r>
            <w:r w:rsidR="00E13366">
              <w:rPr>
                <w:noProof/>
                <w:webHidden/>
              </w:rPr>
              <w:tab/>
            </w:r>
            <w:r w:rsidR="00E13366">
              <w:rPr>
                <w:noProof/>
                <w:webHidden/>
              </w:rPr>
              <w:fldChar w:fldCharType="begin"/>
            </w:r>
            <w:r w:rsidR="00E13366">
              <w:rPr>
                <w:noProof/>
                <w:webHidden/>
              </w:rPr>
              <w:instrText xml:space="preserve"> PAGEREF _Toc36559988 \h </w:instrText>
            </w:r>
            <w:r w:rsidR="00E13366">
              <w:rPr>
                <w:noProof/>
                <w:webHidden/>
              </w:rPr>
            </w:r>
            <w:r w:rsidR="00E13366">
              <w:rPr>
                <w:noProof/>
                <w:webHidden/>
              </w:rPr>
              <w:fldChar w:fldCharType="separate"/>
            </w:r>
            <w:r w:rsidR="00E13366">
              <w:rPr>
                <w:noProof/>
                <w:webHidden/>
              </w:rPr>
              <w:t>13</w:t>
            </w:r>
            <w:r w:rsidR="00E13366">
              <w:rPr>
                <w:noProof/>
                <w:webHidden/>
              </w:rPr>
              <w:fldChar w:fldCharType="end"/>
            </w:r>
          </w:hyperlink>
        </w:p>
        <w:p w14:paraId="66887CF5" w14:textId="1C370804"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89" w:history="1">
            <w:r w:rsidR="00E13366" w:rsidRPr="00525720">
              <w:rPr>
                <w:rStyle w:val="Hyperlink"/>
                <w:noProof/>
              </w:rPr>
              <w:t>RESPONSIBILITIES OF THE REACTOR MANAGER</w:t>
            </w:r>
            <w:r w:rsidR="00E13366">
              <w:rPr>
                <w:noProof/>
                <w:webHidden/>
              </w:rPr>
              <w:tab/>
            </w:r>
            <w:r w:rsidR="00E13366">
              <w:rPr>
                <w:noProof/>
                <w:webHidden/>
              </w:rPr>
              <w:fldChar w:fldCharType="begin"/>
            </w:r>
            <w:r w:rsidR="00E13366">
              <w:rPr>
                <w:noProof/>
                <w:webHidden/>
              </w:rPr>
              <w:instrText xml:space="preserve"> PAGEREF _Toc36559989 \h </w:instrText>
            </w:r>
            <w:r w:rsidR="00E13366">
              <w:rPr>
                <w:noProof/>
                <w:webHidden/>
              </w:rPr>
            </w:r>
            <w:r w:rsidR="00E13366">
              <w:rPr>
                <w:noProof/>
                <w:webHidden/>
              </w:rPr>
              <w:fldChar w:fldCharType="separate"/>
            </w:r>
            <w:r w:rsidR="00E13366">
              <w:rPr>
                <w:noProof/>
                <w:webHidden/>
              </w:rPr>
              <w:t>13</w:t>
            </w:r>
            <w:r w:rsidR="00E13366">
              <w:rPr>
                <w:noProof/>
                <w:webHidden/>
              </w:rPr>
              <w:fldChar w:fldCharType="end"/>
            </w:r>
          </w:hyperlink>
        </w:p>
        <w:p w14:paraId="1D2EAA1C" w14:textId="109DA975"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59990" w:history="1">
            <w:r w:rsidR="00E13366" w:rsidRPr="00525720">
              <w:rPr>
                <w:rStyle w:val="Hyperlink"/>
                <w:noProof/>
                <w:w w:val="99"/>
              </w:rPr>
              <w:t>3.</w:t>
            </w:r>
            <w:r w:rsidR="00E13366">
              <w:rPr>
                <w:rFonts w:asciiTheme="minorHAnsi" w:eastAsiaTheme="minorEastAsia" w:hAnsiTheme="minorHAnsi"/>
                <w:noProof/>
                <w:sz w:val="22"/>
                <w:szCs w:val="22"/>
                <w:lang w:val="en-GB" w:eastAsia="en-GB"/>
              </w:rPr>
              <w:tab/>
            </w:r>
            <w:r w:rsidR="00E13366" w:rsidRPr="00525720">
              <w:rPr>
                <w:rStyle w:val="Hyperlink"/>
                <w:noProof/>
              </w:rPr>
              <w:t>CATEGORIZATION, SAFETY ASSESSMENT AND APPROVAL OF AN EXPERIMENT OR MODIFICATION</w:t>
            </w:r>
            <w:r w:rsidR="00E13366">
              <w:rPr>
                <w:noProof/>
                <w:webHidden/>
              </w:rPr>
              <w:tab/>
            </w:r>
            <w:r w:rsidR="00E13366">
              <w:rPr>
                <w:noProof/>
                <w:webHidden/>
              </w:rPr>
              <w:fldChar w:fldCharType="begin"/>
            </w:r>
            <w:r w:rsidR="00E13366">
              <w:rPr>
                <w:noProof/>
                <w:webHidden/>
              </w:rPr>
              <w:instrText xml:space="preserve"> PAGEREF _Toc36559990 \h </w:instrText>
            </w:r>
            <w:r w:rsidR="00E13366">
              <w:rPr>
                <w:noProof/>
                <w:webHidden/>
              </w:rPr>
            </w:r>
            <w:r w:rsidR="00E13366">
              <w:rPr>
                <w:noProof/>
                <w:webHidden/>
              </w:rPr>
              <w:fldChar w:fldCharType="separate"/>
            </w:r>
            <w:r w:rsidR="00E13366">
              <w:rPr>
                <w:noProof/>
                <w:webHidden/>
              </w:rPr>
              <w:t>14</w:t>
            </w:r>
            <w:r w:rsidR="00E13366">
              <w:rPr>
                <w:noProof/>
                <w:webHidden/>
              </w:rPr>
              <w:fldChar w:fldCharType="end"/>
            </w:r>
          </w:hyperlink>
        </w:p>
        <w:p w14:paraId="2240A541" w14:textId="09ADA96F"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91" w:history="1">
            <w:r w:rsidR="00E13366" w:rsidRPr="00525720">
              <w:rPr>
                <w:rStyle w:val="Hyperlink"/>
                <w:noProof/>
              </w:rPr>
              <w:t>CATEGORIZATION PROCESS</w:t>
            </w:r>
            <w:r w:rsidR="00E13366">
              <w:rPr>
                <w:noProof/>
                <w:webHidden/>
              </w:rPr>
              <w:tab/>
            </w:r>
            <w:r w:rsidR="00E13366">
              <w:rPr>
                <w:noProof/>
                <w:webHidden/>
              </w:rPr>
              <w:fldChar w:fldCharType="begin"/>
            </w:r>
            <w:r w:rsidR="00E13366">
              <w:rPr>
                <w:noProof/>
                <w:webHidden/>
              </w:rPr>
              <w:instrText xml:space="preserve"> PAGEREF _Toc36559991 \h </w:instrText>
            </w:r>
            <w:r w:rsidR="00E13366">
              <w:rPr>
                <w:noProof/>
                <w:webHidden/>
              </w:rPr>
            </w:r>
            <w:r w:rsidR="00E13366">
              <w:rPr>
                <w:noProof/>
                <w:webHidden/>
              </w:rPr>
              <w:fldChar w:fldCharType="separate"/>
            </w:r>
            <w:r w:rsidR="00E13366">
              <w:rPr>
                <w:noProof/>
                <w:webHidden/>
              </w:rPr>
              <w:t>15</w:t>
            </w:r>
            <w:r w:rsidR="00E13366">
              <w:rPr>
                <w:noProof/>
                <w:webHidden/>
              </w:rPr>
              <w:fldChar w:fldCharType="end"/>
            </w:r>
          </w:hyperlink>
        </w:p>
        <w:p w14:paraId="2510611E" w14:textId="44CE4B10"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59992" w:history="1">
            <w:r w:rsidR="00E13366" w:rsidRPr="00525720">
              <w:rPr>
                <w:rStyle w:val="Hyperlink"/>
                <w:noProof/>
              </w:rPr>
              <w:t>Experiments or modifications with a major effect on safety</w:t>
            </w:r>
            <w:r w:rsidR="00E13366">
              <w:rPr>
                <w:noProof/>
                <w:webHidden/>
              </w:rPr>
              <w:tab/>
            </w:r>
            <w:r w:rsidR="00E13366">
              <w:rPr>
                <w:noProof/>
                <w:webHidden/>
              </w:rPr>
              <w:fldChar w:fldCharType="begin"/>
            </w:r>
            <w:r w:rsidR="00E13366">
              <w:rPr>
                <w:noProof/>
                <w:webHidden/>
              </w:rPr>
              <w:instrText xml:space="preserve"> PAGEREF _Toc36559992 \h </w:instrText>
            </w:r>
            <w:r w:rsidR="00E13366">
              <w:rPr>
                <w:noProof/>
                <w:webHidden/>
              </w:rPr>
            </w:r>
            <w:r w:rsidR="00E13366">
              <w:rPr>
                <w:noProof/>
                <w:webHidden/>
              </w:rPr>
              <w:fldChar w:fldCharType="separate"/>
            </w:r>
            <w:r w:rsidR="00E13366">
              <w:rPr>
                <w:noProof/>
                <w:webHidden/>
              </w:rPr>
              <w:t>16</w:t>
            </w:r>
            <w:r w:rsidR="00E13366">
              <w:rPr>
                <w:noProof/>
                <w:webHidden/>
              </w:rPr>
              <w:fldChar w:fldCharType="end"/>
            </w:r>
          </w:hyperlink>
        </w:p>
        <w:p w14:paraId="006A7FB6" w14:textId="211E50E5"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59993" w:history="1">
            <w:r w:rsidR="00E13366" w:rsidRPr="00525720">
              <w:rPr>
                <w:rStyle w:val="Hyperlink"/>
                <w:noProof/>
              </w:rPr>
              <w:t>Experiments or modifications with a significant effect on safety</w:t>
            </w:r>
            <w:r w:rsidR="00E13366">
              <w:rPr>
                <w:noProof/>
                <w:webHidden/>
              </w:rPr>
              <w:tab/>
            </w:r>
            <w:r w:rsidR="00E13366">
              <w:rPr>
                <w:noProof/>
                <w:webHidden/>
              </w:rPr>
              <w:fldChar w:fldCharType="begin"/>
            </w:r>
            <w:r w:rsidR="00E13366">
              <w:rPr>
                <w:noProof/>
                <w:webHidden/>
              </w:rPr>
              <w:instrText xml:space="preserve"> PAGEREF _Toc36559993 \h </w:instrText>
            </w:r>
            <w:r w:rsidR="00E13366">
              <w:rPr>
                <w:noProof/>
                <w:webHidden/>
              </w:rPr>
            </w:r>
            <w:r w:rsidR="00E13366">
              <w:rPr>
                <w:noProof/>
                <w:webHidden/>
              </w:rPr>
              <w:fldChar w:fldCharType="separate"/>
            </w:r>
            <w:r w:rsidR="00E13366">
              <w:rPr>
                <w:noProof/>
                <w:webHidden/>
              </w:rPr>
              <w:t>17</w:t>
            </w:r>
            <w:r w:rsidR="00E13366">
              <w:rPr>
                <w:noProof/>
                <w:webHidden/>
              </w:rPr>
              <w:fldChar w:fldCharType="end"/>
            </w:r>
          </w:hyperlink>
        </w:p>
        <w:p w14:paraId="10B22B5B" w14:textId="027D9319"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59994" w:history="1">
            <w:r w:rsidR="00E13366" w:rsidRPr="00525720">
              <w:rPr>
                <w:rStyle w:val="Hyperlink"/>
                <w:noProof/>
              </w:rPr>
              <w:t>Experiments or modifications with minor effect on safety</w:t>
            </w:r>
            <w:r w:rsidR="00E13366">
              <w:rPr>
                <w:noProof/>
                <w:webHidden/>
              </w:rPr>
              <w:tab/>
            </w:r>
            <w:r w:rsidR="00E13366">
              <w:rPr>
                <w:noProof/>
                <w:webHidden/>
              </w:rPr>
              <w:fldChar w:fldCharType="begin"/>
            </w:r>
            <w:r w:rsidR="00E13366">
              <w:rPr>
                <w:noProof/>
                <w:webHidden/>
              </w:rPr>
              <w:instrText xml:space="preserve"> PAGEREF _Toc36559994 \h </w:instrText>
            </w:r>
            <w:r w:rsidR="00E13366">
              <w:rPr>
                <w:noProof/>
                <w:webHidden/>
              </w:rPr>
            </w:r>
            <w:r w:rsidR="00E13366">
              <w:rPr>
                <w:noProof/>
                <w:webHidden/>
              </w:rPr>
              <w:fldChar w:fldCharType="separate"/>
            </w:r>
            <w:r w:rsidR="00E13366">
              <w:rPr>
                <w:noProof/>
                <w:webHidden/>
              </w:rPr>
              <w:t>18</w:t>
            </w:r>
            <w:r w:rsidR="00E13366">
              <w:rPr>
                <w:noProof/>
                <w:webHidden/>
              </w:rPr>
              <w:fldChar w:fldCharType="end"/>
            </w:r>
          </w:hyperlink>
        </w:p>
        <w:p w14:paraId="1E360B6B" w14:textId="0831D416"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59995" w:history="1">
            <w:r w:rsidR="00E13366" w:rsidRPr="00525720">
              <w:rPr>
                <w:rStyle w:val="Hyperlink"/>
                <w:noProof/>
              </w:rPr>
              <w:t>Experiments or modifications with no effect on safety</w:t>
            </w:r>
            <w:r w:rsidR="00E13366">
              <w:rPr>
                <w:noProof/>
                <w:webHidden/>
              </w:rPr>
              <w:tab/>
            </w:r>
            <w:r w:rsidR="00E13366">
              <w:rPr>
                <w:noProof/>
                <w:webHidden/>
              </w:rPr>
              <w:fldChar w:fldCharType="begin"/>
            </w:r>
            <w:r w:rsidR="00E13366">
              <w:rPr>
                <w:noProof/>
                <w:webHidden/>
              </w:rPr>
              <w:instrText xml:space="preserve"> PAGEREF _Toc36559995 \h </w:instrText>
            </w:r>
            <w:r w:rsidR="00E13366">
              <w:rPr>
                <w:noProof/>
                <w:webHidden/>
              </w:rPr>
            </w:r>
            <w:r w:rsidR="00E13366">
              <w:rPr>
                <w:noProof/>
                <w:webHidden/>
              </w:rPr>
              <w:fldChar w:fldCharType="separate"/>
            </w:r>
            <w:r w:rsidR="00E13366">
              <w:rPr>
                <w:noProof/>
                <w:webHidden/>
              </w:rPr>
              <w:t>18</w:t>
            </w:r>
            <w:r w:rsidR="00E13366">
              <w:rPr>
                <w:noProof/>
                <w:webHidden/>
              </w:rPr>
              <w:fldChar w:fldCharType="end"/>
            </w:r>
          </w:hyperlink>
        </w:p>
        <w:p w14:paraId="1A60C02F" w14:textId="1758A566"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96" w:history="1">
            <w:r w:rsidR="00E13366" w:rsidRPr="00525720">
              <w:rPr>
                <w:rStyle w:val="Hyperlink"/>
                <w:noProof/>
              </w:rPr>
              <w:t>INTERFACE BETWEEN NUCLEAR SAFETY AND NUCLEAR SECURITY FOR AN EXPERIMENT OR MODIFICATION</w:t>
            </w:r>
            <w:r w:rsidR="00E13366">
              <w:rPr>
                <w:noProof/>
                <w:webHidden/>
              </w:rPr>
              <w:tab/>
            </w:r>
            <w:r w:rsidR="00E13366">
              <w:rPr>
                <w:noProof/>
                <w:webHidden/>
              </w:rPr>
              <w:fldChar w:fldCharType="begin"/>
            </w:r>
            <w:r w:rsidR="00E13366">
              <w:rPr>
                <w:noProof/>
                <w:webHidden/>
              </w:rPr>
              <w:instrText xml:space="preserve"> PAGEREF _Toc36559996 \h </w:instrText>
            </w:r>
            <w:r w:rsidR="00E13366">
              <w:rPr>
                <w:noProof/>
                <w:webHidden/>
              </w:rPr>
            </w:r>
            <w:r w:rsidR="00E13366">
              <w:rPr>
                <w:noProof/>
                <w:webHidden/>
              </w:rPr>
              <w:fldChar w:fldCharType="separate"/>
            </w:r>
            <w:r w:rsidR="00E13366">
              <w:rPr>
                <w:noProof/>
                <w:webHidden/>
              </w:rPr>
              <w:t>18</w:t>
            </w:r>
            <w:r w:rsidR="00E13366">
              <w:rPr>
                <w:noProof/>
                <w:webHidden/>
              </w:rPr>
              <w:fldChar w:fldCharType="end"/>
            </w:r>
          </w:hyperlink>
        </w:p>
        <w:p w14:paraId="0CB97EAA" w14:textId="3931D318"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59997" w:history="1">
            <w:r w:rsidR="00E13366" w:rsidRPr="00525720">
              <w:rPr>
                <w:rStyle w:val="Hyperlink"/>
                <w:noProof/>
                <w:w w:val="99"/>
              </w:rPr>
              <w:t>4.</w:t>
            </w:r>
            <w:r w:rsidR="00E13366">
              <w:rPr>
                <w:rFonts w:asciiTheme="minorHAnsi" w:eastAsiaTheme="minorEastAsia" w:hAnsiTheme="minorHAnsi"/>
                <w:noProof/>
                <w:sz w:val="22"/>
                <w:szCs w:val="22"/>
                <w:lang w:val="en-GB" w:eastAsia="en-GB"/>
              </w:rPr>
              <w:tab/>
            </w:r>
            <w:r w:rsidR="00E13366" w:rsidRPr="00525720">
              <w:rPr>
                <w:rStyle w:val="Hyperlink"/>
                <w:noProof/>
              </w:rPr>
              <w:t>SAFETY CONSIDERATIONS FOR THE DESIGN OF AN EXPERIMENT OR MODIFICATION</w:t>
            </w:r>
            <w:r w:rsidR="00E13366">
              <w:rPr>
                <w:noProof/>
                <w:webHidden/>
              </w:rPr>
              <w:tab/>
            </w:r>
            <w:r w:rsidR="00E13366">
              <w:rPr>
                <w:noProof/>
                <w:webHidden/>
              </w:rPr>
              <w:fldChar w:fldCharType="begin"/>
            </w:r>
            <w:r w:rsidR="00E13366">
              <w:rPr>
                <w:noProof/>
                <w:webHidden/>
              </w:rPr>
              <w:instrText xml:space="preserve"> PAGEREF _Toc36559997 \h </w:instrText>
            </w:r>
            <w:r w:rsidR="00E13366">
              <w:rPr>
                <w:noProof/>
                <w:webHidden/>
              </w:rPr>
            </w:r>
            <w:r w:rsidR="00E13366">
              <w:rPr>
                <w:noProof/>
                <w:webHidden/>
              </w:rPr>
              <w:fldChar w:fldCharType="separate"/>
            </w:r>
            <w:r w:rsidR="00E13366">
              <w:rPr>
                <w:noProof/>
                <w:webHidden/>
              </w:rPr>
              <w:t>20</w:t>
            </w:r>
            <w:r w:rsidR="00E13366">
              <w:rPr>
                <w:noProof/>
                <w:webHidden/>
              </w:rPr>
              <w:fldChar w:fldCharType="end"/>
            </w:r>
          </w:hyperlink>
        </w:p>
        <w:p w14:paraId="433D08B3" w14:textId="61D25402"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98" w:history="1">
            <w:r w:rsidR="00E13366" w:rsidRPr="00525720">
              <w:rPr>
                <w:rStyle w:val="Hyperlink"/>
                <w:noProof/>
              </w:rPr>
              <w:t>GENERAL CONSIDERATIONS</w:t>
            </w:r>
            <w:r w:rsidR="00E13366">
              <w:rPr>
                <w:noProof/>
                <w:webHidden/>
              </w:rPr>
              <w:tab/>
            </w:r>
            <w:r w:rsidR="00E13366">
              <w:rPr>
                <w:noProof/>
                <w:webHidden/>
              </w:rPr>
              <w:fldChar w:fldCharType="begin"/>
            </w:r>
            <w:r w:rsidR="00E13366">
              <w:rPr>
                <w:noProof/>
                <w:webHidden/>
              </w:rPr>
              <w:instrText xml:space="preserve"> PAGEREF _Toc36559998 \h </w:instrText>
            </w:r>
            <w:r w:rsidR="00E13366">
              <w:rPr>
                <w:noProof/>
                <w:webHidden/>
              </w:rPr>
            </w:r>
            <w:r w:rsidR="00E13366">
              <w:rPr>
                <w:noProof/>
                <w:webHidden/>
              </w:rPr>
              <w:fldChar w:fldCharType="separate"/>
            </w:r>
            <w:r w:rsidR="00E13366">
              <w:rPr>
                <w:noProof/>
                <w:webHidden/>
              </w:rPr>
              <w:t>20</w:t>
            </w:r>
            <w:r w:rsidR="00E13366">
              <w:rPr>
                <w:noProof/>
                <w:webHidden/>
              </w:rPr>
              <w:fldChar w:fldCharType="end"/>
            </w:r>
          </w:hyperlink>
        </w:p>
        <w:p w14:paraId="1783A16B" w14:textId="77108367"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59999" w:history="1">
            <w:r w:rsidR="00E13366" w:rsidRPr="00525720">
              <w:rPr>
                <w:rStyle w:val="Hyperlink"/>
                <w:noProof/>
              </w:rPr>
              <w:t>SPECIFIC CONSIDERATIONS</w:t>
            </w:r>
            <w:r w:rsidR="00E13366">
              <w:rPr>
                <w:noProof/>
                <w:webHidden/>
              </w:rPr>
              <w:tab/>
            </w:r>
            <w:r w:rsidR="00E13366">
              <w:rPr>
                <w:noProof/>
                <w:webHidden/>
              </w:rPr>
              <w:fldChar w:fldCharType="begin"/>
            </w:r>
            <w:r w:rsidR="00E13366">
              <w:rPr>
                <w:noProof/>
                <w:webHidden/>
              </w:rPr>
              <w:instrText xml:space="preserve"> PAGEREF _Toc36559999 \h </w:instrText>
            </w:r>
            <w:r w:rsidR="00E13366">
              <w:rPr>
                <w:noProof/>
                <w:webHidden/>
              </w:rPr>
            </w:r>
            <w:r w:rsidR="00E13366">
              <w:rPr>
                <w:noProof/>
                <w:webHidden/>
              </w:rPr>
              <w:fldChar w:fldCharType="separate"/>
            </w:r>
            <w:r w:rsidR="00E13366">
              <w:rPr>
                <w:noProof/>
                <w:webHidden/>
              </w:rPr>
              <w:t>21</w:t>
            </w:r>
            <w:r w:rsidR="00E13366">
              <w:rPr>
                <w:noProof/>
                <w:webHidden/>
              </w:rPr>
              <w:fldChar w:fldCharType="end"/>
            </w:r>
          </w:hyperlink>
        </w:p>
        <w:p w14:paraId="2FD454B2" w14:textId="5F037A2B"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0" w:history="1">
            <w:r w:rsidR="00E13366" w:rsidRPr="00525720">
              <w:rPr>
                <w:rStyle w:val="Hyperlink"/>
                <w:noProof/>
              </w:rPr>
              <w:t>Reactivity</w:t>
            </w:r>
            <w:r w:rsidR="00E13366">
              <w:rPr>
                <w:noProof/>
                <w:webHidden/>
              </w:rPr>
              <w:tab/>
            </w:r>
            <w:r w:rsidR="00E13366">
              <w:rPr>
                <w:noProof/>
                <w:webHidden/>
              </w:rPr>
              <w:fldChar w:fldCharType="begin"/>
            </w:r>
            <w:r w:rsidR="00E13366">
              <w:rPr>
                <w:noProof/>
                <w:webHidden/>
              </w:rPr>
              <w:instrText xml:space="preserve"> PAGEREF _Toc36560000 \h </w:instrText>
            </w:r>
            <w:r w:rsidR="00E13366">
              <w:rPr>
                <w:noProof/>
                <w:webHidden/>
              </w:rPr>
            </w:r>
            <w:r w:rsidR="00E13366">
              <w:rPr>
                <w:noProof/>
                <w:webHidden/>
              </w:rPr>
              <w:fldChar w:fldCharType="separate"/>
            </w:r>
            <w:r w:rsidR="00E13366">
              <w:rPr>
                <w:noProof/>
                <w:webHidden/>
              </w:rPr>
              <w:t>21</w:t>
            </w:r>
            <w:r w:rsidR="00E13366">
              <w:rPr>
                <w:noProof/>
                <w:webHidden/>
              </w:rPr>
              <w:fldChar w:fldCharType="end"/>
            </w:r>
          </w:hyperlink>
        </w:p>
        <w:p w14:paraId="7FC20DCC" w14:textId="280435E8"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1" w:history="1">
            <w:r w:rsidR="00E13366" w:rsidRPr="00525720">
              <w:rPr>
                <w:rStyle w:val="Hyperlink"/>
                <w:noProof/>
              </w:rPr>
              <w:t>Radiation protection</w:t>
            </w:r>
            <w:r w:rsidR="00E13366">
              <w:rPr>
                <w:noProof/>
                <w:webHidden/>
              </w:rPr>
              <w:tab/>
            </w:r>
            <w:r w:rsidR="00E13366">
              <w:rPr>
                <w:noProof/>
                <w:webHidden/>
              </w:rPr>
              <w:fldChar w:fldCharType="begin"/>
            </w:r>
            <w:r w:rsidR="00E13366">
              <w:rPr>
                <w:noProof/>
                <w:webHidden/>
              </w:rPr>
              <w:instrText xml:space="preserve"> PAGEREF _Toc36560001 \h </w:instrText>
            </w:r>
            <w:r w:rsidR="00E13366">
              <w:rPr>
                <w:noProof/>
                <w:webHidden/>
              </w:rPr>
            </w:r>
            <w:r w:rsidR="00E13366">
              <w:rPr>
                <w:noProof/>
                <w:webHidden/>
              </w:rPr>
              <w:fldChar w:fldCharType="separate"/>
            </w:r>
            <w:r w:rsidR="00E13366">
              <w:rPr>
                <w:noProof/>
                <w:webHidden/>
              </w:rPr>
              <w:t>22</w:t>
            </w:r>
            <w:r w:rsidR="00E13366">
              <w:rPr>
                <w:noProof/>
                <w:webHidden/>
              </w:rPr>
              <w:fldChar w:fldCharType="end"/>
            </w:r>
          </w:hyperlink>
        </w:p>
        <w:p w14:paraId="529842D8" w14:textId="283A0773"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2" w:history="1">
            <w:r w:rsidR="00E13366" w:rsidRPr="00525720">
              <w:rPr>
                <w:rStyle w:val="Hyperlink"/>
                <w:noProof/>
              </w:rPr>
              <w:t>Safety devices</w:t>
            </w:r>
            <w:r w:rsidR="00E13366">
              <w:rPr>
                <w:noProof/>
                <w:webHidden/>
              </w:rPr>
              <w:tab/>
            </w:r>
            <w:r w:rsidR="00E13366">
              <w:rPr>
                <w:noProof/>
                <w:webHidden/>
              </w:rPr>
              <w:fldChar w:fldCharType="begin"/>
            </w:r>
            <w:r w:rsidR="00E13366">
              <w:rPr>
                <w:noProof/>
                <w:webHidden/>
              </w:rPr>
              <w:instrText xml:space="preserve"> PAGEREF _Toc36560002 \h </w:instrText>
            </w:r>
            <w:r w:rsidR="00E13366">
              <w:rPr>
                <w:noProof/>
                <w:webHidden/>
              </w:rPr>
            </w:r>
            <w:r w:rsidR="00E13366">
              <w:rPr>
                <w:noProof/>
                <w:webHidden/>
              </w:rPr>
              <w:fldChar w:fldCharType="separate"/>
            </w:r>
            <w:r w:rsidR="00E13366">
              <w:rPr>
                <w:noProof/>
                <w:webHidden/>
              </w:rPr>
              <w:t>23</w:t>
            </w:r>
            <w:r w:rsidR="00E13366">
              <w:rPr>
                <w:noProof/>
                <w:webHidden/>
              </w:rPr>
              <w:fldChar w:fldCharType="end"/>
            </w:r>
          </w:hyperlink>
        </w:p>
        <w:p w14:paraId="36493C80" w14:textId="45CEFCB7"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3" w:history="1">
            <w:r w:rsidR="00E13366" w:rsidRPr="00525720">
              <w:rPr>
                <w:rStyle w:val="Hyperlink"/>
                <w:noProof/>
              </w:rPr>
              <w:t>Heat generation and cooling</w:t>
            </w:r>
            <w:r w:rsidR="00E13366">
              <w:rPr>
                <w:noProof/>
                <w:webHidden/>
              </w:rPr>
              <w:tab/>
            </w:r>
            <w:r w:rsidR="00E13366">
              <w:rPr>
                <w:noProof/>
                <w:webHidden/>
              </w:rPr>
              <w:fldChar w:fldCharType="begin"/>
            </w:r>
            <w:r w:rsidR="00E13366">
              <w:rPr>
                <w:noProof/>
                <w:webHidden/>
              </w:rPr>
              <w:instrText xml:space="preserve"> PAGEREF _Toc36560003 \h </w:instrText>
            </w:r>
            <w:r w:rsidR="00E13366">
              <w:rPr>
                <w:noProof/>
                <w:webHidden/>
              </w:rPr>
            </w:r>
            <w:r w:rsidR="00E13366">
              <w:rPr>
                <w:noProof/>
                <w:webHidden/>
              </w:rPr>
              <w:fldChar w:fldCharType="separate"/>
            </w:r>
            <w:r w:rsidR="00E13366">
              <w:rPr>
                <w:noProof/>
                <w:webHidden/>
              </w:rPr>
              <w:t>23</w:t>
            </w:r>
            <w:r w:rsidR="00E13366">
              <w:rPr>
                <w:noProof/>
                <w:webHidden/>
              </w:rPr>
              <w:fldChar w:fldCharType="end"/>
            </w:r>
          </w:hyperlink>
        </w:p>
        <w:p w14:paraId="32A2C0C9" w14:textId="3453770E"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4" w:history="1">
            <w:r w:rsidR="00E13366" w:rsidRPr="00525720">
              <w:rPr>
                <w:rStyle w:val="Hyperlink"/>
                <w:noProof/>
              </w:rPr>
              <w:t>Pressure</w:t>
            </w:r>
            <w:r w:rsidR="00E13366">
              <w:rPr>
                <w:noProof/>
                <w:webHidden/>
              </w:rPr>
              <w:tab/>
            </w:r>
            <w:r w:rsidR="00E13366">
              <w:rPr>
                <w:noProof/>
                <w:webHidden/>
              </w:rPr>
              <w:fldChar w:fldCharType="begin"/>
            </w:r>
            <w:r w:rsidR="00E13366">
              <w:rPr>
                <w:noProof/>
                <w:webHidden/>
              </w:rPr>
              <w:instrText xml:space="preserve"> PAGEREF _Toc36560004 \h </w:instrText>
            </w:r>
            <w:r w:rsidR="00E13366">
              <w:rPr>
                <w:noProof/>
                <w:webHidden/>
              </w:rPr>
            </w:r>
            <w:r w:rsidR="00E13366">
              <w:rPr>
                <w:noProof/>
                <w:webHidden/>
              </w:rPr>
              <w:fldChar w:fldCharType="separate"/>
            </w:r>
            <w:r w:rsidR="00E13366">
              <w:rPr>
                <w:noProof/>
                <w:webHidden/>
              </w:rPr>
              <w:t>24</w:t>
            </w:r>
            <w:r w:rsidR="00E13366">
              <w:rPr>
                <w:noProof/>
                <w:webHidden/>
              </w:rPr>
              <w:fldChar w:fldCharType="end"/>
            </w:r>
          </w:hyperlink>
        </w:p>
        <w:p w14:paraId="28CAA108" w14:textId="3A90EDF0"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5" w:history="1">
            <w:r w:rsidR="00E13366" w:rsidRPr="00525720">
              <w:rPr>
                <w:rStyle w:val="Hyperlink"/>
                <w:noProof/>
              </w:rPr>
              <w:t>Selection of materials</w:t>
            </w:r>
            <w:r w:rsidR="00E13366">
              <w:rPr>
                <w:noProof/>
                <w:webHidden/>
              </w:rPr>
              <w:tab/>
            </w:r>
            <w:r w:rsidR="00E13366">
              <w:rPr>
                <w:noProof/>
                <w:webHidden/>
              </w:rPr>
              <w:fldChar w:fldCharType="begin"/>
            </w:r>
            <w:r w:rsidR="00E13366">
              <w:rPr>
                <w:noProof/>
                <w:webHidden/>
              </w:rPr>
              <w:instrText xml:space="preserve"> PAGEREF _Toc36560005 \h </w:instrText>
            </w:r>
            <w:r w:rsidR="00E13366">
              <w:rPr>
                <w:noProof/>
                <w:webHidden/>
              </w:rPr>
            </w:r>
            <w:r w:rsidR="00E13366">
              <w:rPr>
                <w:noProof/>
                <w:webHidden/>
              </w:rPr>
              <w:fldChar w:fldCharType="separate"/>
            </w:r>
            <w:r w:rsidR="00E13366">
              <w:rPr>
                <w:noProof/>
                <w:webHidden/>
              </w:rPr>
              <w:t>24</w:t>
            </w:r>
            <w:r w:rsidR="00E13366">
              <w:rPr>
                <w:noProof/>
                <w:webHidden/>
              </w:rPr>
              <w:fldChar w:fldCharType="end"/>
            </w:r>
          </w:hyperlink>
        </w:p>
        <w:p w14:paraId="00908AB9" w14:textId="701DB148"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6" w:history="1">
            <w:r w:rsidR="00E13366" w:rsidRPr="00525720">
              <w:rPr>
                <w:rStyle w:val="Hyperlink"/>
                <w:noProof/>
              </w:rPr>
              <w:t>Neutron flux perturbations</w:t>
            </w:r>
            <w:r w:rsidR="00E13366">
              <w:rPr>
                <w:noProof/>
                <w:webHidden/>
              </w:rPr>
              <w:tab/>
            </w:r>
            <w:r w:rsidR="00E13366">
              <w:rPr>
                <w:noProof/>
                <w:webHidden/>
              </w:rPr>
              <w:fldChar w:fldCharType="begin"/>
            </w:r>
            <w:r w:rsidR="00E13366">
              <w:rPr>
                <w:noProof/>
                <w:webHidden/>
              </w:rPr>
              <w:instrText xml:space="preserve"> PAGEREF _Toc36560006 \h </w:instrText>
            </w:r>
            <w:r w:rsidR="00E13366">
              <w:rPr>
                <w:noProof/>
                <w:webHidden/>
              </w:rPr>
            </w:r>
            <w:r w:rsidR="00E13366">
              <w:rPr>
                <w:noProof/>
                <w:webHidden/>
              </w:rPr>
              <w:fldChar w:fldCharType="separate"/>
            </w:r>
            <w:r w:rsidR="00E13366">
              <w:rPr>
                <w:noProof/>
                <w:webHidden/>
              </w:rPr>
              <w:t>25</w:t>
            </w:r>
            <w:r w:rsidR="00E13366">
              <w:rPr>
                <w:noProof/>
                <w:webHidden/>
              </w:rPr>
              <w:fldChar w:fldCharType="end"/>
            </w:r>
          </w:hyperlink>
        </w:p>
        <w:p w14:paraId="44269461" w14:textId="541E52CE"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7" w:history="1">
            <w:r w:rsidR="00E13366" w:rsidRPr="00525720">
              <w:rPr>
                <w:rStyle w:val="Hyperlink"/>
                <w:noProof/>
              </w:rPr>
              <w:t>Protection against external and internal hazards</w:t>
            </w:r>
            <w:r w:rsidR="00E13366">
              <w:rPr>
                <w:noProof/>
                <w:webHidden/>
              </w:rPr>
              <w:tab/>
            </w:r>
            <w:r w:rsidR="00E13366">
              <w:rPr>
                <w:noProof/>
                <w:webHidden/>
              </w:rPr>
              <w:fldChar w:fldCharType="begin"/>
            </w:r>
            <w:r w:rsidR="00E13366">
              <w:rPr>
                <w:noProof/>
                <w:webHidden/>
              </w:rPr>
              <w:instrText xml:space="preserve"> PAGEREF _Toc36560007 \h </w:instrText>
            </w:r>
            <w:r w:rsidR="00E13366">
              <w:rPr>
                <w:noProof/>
                <w:webHidden/>
              </w:rPr>
            </w:r>
            <w:r w:rsidR="00E13366">
              <w:rPr>
                <w:noProof/>
                <w:webHidden/>
              </w:rPr>
              <w:fldChar w:fldCharType="separate"/>
            </w:r>
            <w:r w:rsidR="00E13366">
              <w:rPr>
                <w:noProof/>
                <w:webHidden/>
              </w:rPr>
              <w:t>25</w:t>
            </w:r>
            <w:r w:rsidR="00E13366">
              <w:rPr>
                <w:noProof/>
                <w:webHidden/>
              </w:rPr>
              <w:fldChar w:fldCharType="end"/>
            </w:r>
          </w:hyperlink>
        </w:p>
        <w:p w14:paraId="1717176C" w14:textId="77FF47AC"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08" w:history="1">
            <w:r w:rsidR="00E13366" w:rsidRPr="00525720">
              <w:rPr>
                <w:rStyle w:val="Hyperlink"/>
                <w:noProof/>
              </w:rPr>
              <w:t>Mechanical interaction of experiments and the reactor</w:t>
            </w:r>
            <w:r w:rsidR="00E13366">
              <w:rPr>
                <w:noProof/>
                <w:webHidden/>
              </w:rPr>
              <w:tab/>
            </w:r>
            <w:r w:rsidR="00E13366">
              <w:rPr>
                <w:noProof/>
                <w:webHidden/>
              </w:rPr>
              <w:fldChar w:fldCharType="begin"/>
            </w:r>
            <w:r w:rsidR="00E13366">
              <w:rPr>
                <w:noProof/>
                <w:webHidden/>
              </w:rPr>
              <w:instrText xml:space="preserve"> PAGEREF _Toc36560008 \h </w:instrText>
            </w:r>
            <w:r w:rsidR="00E13366">
              <w:rPr>
                <w:noProof/>
                <w:webHidden/>
              </w:rPr>
            </w:r>
            <w:r w:rsidR="00E13366">
              <w:rPr>
                <w:noProof/>
                <w:webHidden/>
              </w:rPr>
              <w:fldChar w:fldCharType="separate"/>
            </w:r>
            <w:r w:rsidR="00E13366">
              <w:rPr>
                <w:noProof/>
                <w:webHidden/>
              </w:rPr>
              <w:t>26</w:t>
            </w:r>
            <w:r w:rsidR="00E13366">
              <w:rPr>
                <w:noProof/>
                <w:webHidden/>
              </w:rPr>
              <w:fldChar w:fldCharType="end"/>
            </w:r>
          </w:hyperlink>
        </w:p>
        <w:p w14:paraId="6BEA426E" w14:textId="28379BAC"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09" w:history="1">
            <w:r w:rsidR="00E13366" w:rsidRPr="00525720">
              <w:rPr>
                <w:rStyle w:val="Hyperlink"/>
                <w:noProof/>
                <w:w w:val="99"/>
              </w:rPr>
              <w:t>5.</w:t>
            </w:r>
            <w:r w:rsidR="00E13366">
              <w:rPr>
                <w:rFonts w:asciiTheme="minorHAnsi" w:eastAsiaTheme="minorEastAsia" w:hAnsiTheme="minorHAnsi"/>
                <w:noProof/>
                <w:sz w:val="22"/>
                <w:szCs w:val="22"/>
                <w:lang w:val="en-GB" w:eastAsia="en-GB"/>
              </w:rPr>
              <w:tab/>
            </w:r>
            <w:r w:rsidR="00E13366" w:rsidRPr="00525720">
              <w:rPr>
                <w:rStyle w:val="Hyperlink"/>
                <w:noProof/>
              </w:rPr>
              <w:t>PRE-IMPLEMENTATION PHASE OF A UTILIZATION OR MODIFICATION PROJECT</w:t>
            </w:r>
            <w:r w:rsidR="00E13366">
              <w:rPr>
                <w:noProof/>
                <w:webHidden/>
              </w:rPr>
              <w:tab/>
            </w:r>
            <w:r w:rsidR="00E13366">
              <w:rPr>
                <w:noProof/>
                <w:webHidden/>
              </w:rPr>
              <w:fldChar w:fldCharType="begin"/>
            </w:r>
            <w:r w:rsidR="00E13366">
              <w:rPr>
                <w:noProof/>
                <w:webHidden/>
              </w:rPr>
              <w:instrText xml:space="preserve"> PAGEREF _Toc36560009 \h </w:instrText>
            </w:r>
            <w:r w:rsidR="00E13366">
              <w:rPr>
                <w:noProof/>
                <w:webHidden/>
              </w:rPr>
            </w:r>
            <w:r w:rsidR="00E13366">
              <w:rPr>
                <w:noProof/>
                <w:webHidden/>
              </w:rPr>
              <w:fldChar w:fldCharType="separate"/>
            </w:r>
            <w:r w:rsidR="00E13366">
              <w:rPr>
                <w:noProof/>
                <w:webHidden/>
              </w:rPr>
              <w:t>26</w:t>
            </w:r>
            <w:r w:rsidR="00E13366">
              <w:rPr>
                <w:noProof/>
                <w:webHidden/>
              </w:rPr>
              <w:fldChar w:fldCharType="end"/>
            </w:r>
          </w:hyperlink>
        </w:p>
        <w:p w14:paraId="150358A5" w14:textId="63736BBD"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10" w:history="1">
            <w:r w:rsidR="00E13366" w:rsidRPr="00525720">
              <w:rPr>
                <w:rStyle w:val="Hyperlink"/>
                <w:noProof/>
              </w:rPr>
              <w:t>GENERAL</w:t>
            </w:r>
            <w:r w:rsidR="00E13366">
              <w:rPr>
                <w:noProof/>
                <w:webHidden/>
              </w:rPr>
              <w:tab/>
            </w:r>
            <w:r w:rsidR="00E13366">
              <w:rPr>
                <w:noProof/>
                <w:webHidden/>
              </w:rPr>
              <w:fldChar w:fldCharType="begin"/>
            </w:r>
            <w:r w:rsidR="00E13366">
              <w:rPr>
                <w:noProof/>
                <w:webHidden/>
              </w:rPr>
              <w:instrText xml:space="preserve"> PAGEREF _Toc36560010 \h </w:instrText>
            </w:r>
            <w:r w:rsidR="00E13366">
              <w:rPr>
                <w:noProof/>
                <w:webHidden/>
              </w:rPr>
            </w:r>
            <w:r w:rsidR="00E13366">
              <w:rPr>
                <w:noProof/>
                <w:webHidden/>
              </w:rPr>
              <w:fldChar w:fldCharType="separate"/>
            </w:r>
            <w:r w:rsidR="00E13366">
              <w:rPr>
                <w:noProof/>
                <w:webHidden/>
              </w:rPr>
              <w:t>26</w:t>
            </w:r>
            <w:r w:rsidR="00E13366">
              <w:rPr>
                <w:noProof/>
                <w:webHidden/>
              </w:rPr>
              <w:fldChar w:fldCharType="end"/>
            </w:r>
          </w:hyperlink>
        </w:p>
        <w:p w14:paraId="3C6C6DF6" w14:textId="53B01385"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11" w:history="1">
            <w:r w:rsidR="00E13366" w:rsidRPr="00525720">
              <w:rPr>
                <w:rStyle w:val="Hyperlink"/>
                <w:noProof/>
              </w:rPr>
              <w:t>PROJECT INITIATION</w:t>
            </w:r>
            <w:r w:rsidR="00E13366">
              <w:rPr>
                <w:noProof/>
                <w:webHidden/>
              </w:rPr>
              <w:tab/>
            </w:r>
            <w:r w:rsidR="00E13366">
              <w:rPr>
                <w:noProof/>
                <w:webHidden/>
              </w:rPr>
              <w:fldChar w:fldCharType="begin"/>
            </w:r>
            <w:r w:rsidR="00E13366">
              <w:rPr>
                <w:noProof/>
                <w:webHidden/>
              </w:rPr>
              <w:instrText xml:space="preserve"> PAGEREF _Toc36560011 \h </w:instrText>
            </w:r>
            <w:r w:rsidR="00E13366">
              <w:rPr>
                <w:noProof/>
                <w:webHidden/>
              </w:rPr>
            </w:r>
            <w:r w:rsidR="00E13366">
              <w:rPr>
                <w:noProof/>
                <w:webHidden/>
              </w:rPr>
              <w:fldChar w:fldCharType="separate"/>
            </w:r>
            <w:r w:rsidR="00E13366">
              <w:rPr>
                <w:noProof/>
                <w:webHidden/>
              </w:rPr>
              <w:t>29</w:t>
            </w:r>
            <w:r w:rsidR="00E13366">
              <w:rPr>
                <w:noProof/>
                <w:webHidden/>
              </w:rPr>
              <w:fldChar w:fldCharType="end"/>
            </w:r>
          </w:hyperlink>
        </w:p>
        <w:p w14:paraId="26C33CCD" w14:textId="7802F430"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12" w:history="1">
            <w:r w:rsidR="00E13366" w:rsidRPr="00525720">
              <w:rPr>
                <w:rStyle w:val="Hyperlink"/>
                <w:noProof/>
              </w:rPr>
              <w:t>PROJECT DEFINITION</w:t>
            </w:r>
            <w:r w:rsidR="00E13366">
              <w:rPr>
                <w:noProof/>
                <w:webHidden/>
              </w:rPr>
              <w:tab/>
            </w:r>
            <w:r w:rsidR="00E13366">
              <w:rPr>
                <w:noProof/>
                <w:webHidden/>
              </w:rPr>
              <w:fldChar w:fldCharType="begin"/>
            </w:r>
            <w:r w:rsidR="00E13366">
              <w:rPr>
                <w:noProof/>
                <w:webHidden/>
              </w:rPr>
              <w:instrText xml:space="preserve"> PAGEREF _Toc36560012 \h </w:instrText>
            </w:r>
            <w:r w:rsidR="00E13366">
              <w:rPr>
                <w:noProof/>
                <w:webHidden/>
              </w:rPr>
            </w:r>
            <w:r w:rsidR="00E13366">
              <w:rPr>
                <w:noProof/>
                <w:webHidden/>
              </w:rPr>
              <w:fldChar w:fldCharType="separate"/>
            </w:r>
            <w:r w:rsidR="00E13366">
              <w:rPr>
                <w:noProof/>
                <w:webHidden/>
              </w:rPr>
              <w:t>29</w:t>
            </w:r>
            <w:r w:rsidR="00E13366">
              <w:rPr>
                <w:noProof/>
                <w:webHidden/>
              </w:rPr>
              <w:fldChar w:fldCharType="end"/>
            </w:r>
          </w:hyperlink>
        </w:p>
        <w:p w14:paraId="2B00546C" w14:textId="06CC549F"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13" w:history="1">
            <w:r w:rsidR="00E13366" w:rsidRPr="00525720">
              <w:rPr>
                <w:rStyle w:val="Hyperlink"/>
                <w:noProof/>
              </w:rPr>
              <w:t>Categorization of the experiment or modification and selection of safety codes and standards</w:t>
            </w:r>
            <w:r w:rsidR="00E13366">
              <w:rPr>
                <w:noProof/>
                <w:webHidden/>
              </w:rPr>
              <w:tab/>
            </w:r>
            <w:r w:rsidR="00E13366">
              <w:rPr>
                <w:noProof/>
                <w:webHidden/>
              </w:rPr>
              <w:fldChar w:fldCharType="begin"/>
            </w:r>
            <w:r w:rsidR="00E13366">
              <w:rPr>
                <w:noProof/>
                <w:webHidden/>
              </w:rPr>
              <w:instrText xml:space="preserve"> PAGEREF _Toc36560013 \h </w:instrText>
            </w:r>
            <w:r w:rsidR="00E13366">
              <w:rPr>
                <w:noProof/>
                <w:webHidden/>
              </w:rPr>
            </w:r>
            <w:r w:rsidR="00E13366">
              <w:rPr>
                <w:noProof/>
                <w:webHidden/>
              </w:rPr>
              <w:fldChar w:fldCharType="separate"/>
            </w:r>
            <w:r w:rsidR="00E13366">
              <w:rPr>
                <w:noProof/>
                <w:webHidden/>
              </w:rPr>
              <w:t>29</w:t>
            </w:r>
            <w:r w:rsidR="00E13366">
              <w:rPr>
                <w:noProof/>
                <w:webHidden/>
              </w:rPr>
              <w:fldChar w:fldCharType="end"/>
            </w:r>
          </w:hyperlink>
        </w:p>
        <w:p w14:paraId="46B385CE" w14:textId="6C61A4C9"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14" w:history="1">
            <w:r w:rsidR="00E13366" w:rsidRPr="00525720">
              <w:rPr>
                <w:rStyle w:val="Hyperlink"/>
                <w:noProof/>
              </w:rPr>
              <w:t>Data collection</w:t>
            </w:r>
            <w:r w:rsidR="00E13366">
              <w:rPr>
                <w:noProof/>
                <w:webHidden/>
              </w:rPr>
              <w:tab/>
            </w:r>
            <w:r w:rsidR="00E13366">
              <w:rPr>
                <w:noProof/>
                <w:webHidden/>
              </w:rPr>
              <w:fldChar w:fldCharType="begin"/>
            </w:r>
            <w:r w:rsidR="00E13366">
              <w:rPr>
                <w:noProof/>
                <w:webHidden/>
              </w:rPr>
              <w:instrText xml:space="preserve"> PAGEREF _Toc36560014 \h </w:instrText>
            </w:r>
            <w:r w:rsidR="00E13366">
              <w:rPr>
                <w:noProof/>
                <w:webHidden/>
              </w:rPr>
            </w:r>
            <w:r w:rsidR="00E13366">
              <w:rPr>
                <w:noProof/>
                <w:webHidden/>
              </w:rPr>
              <w:fldChar w:fldCharType="separate"/>
            </w:r>
            <w:r w:rsidR="00E13366">
              <w:rPr>
                <w:noProof/>
                <w:webHidden/>
              </w:rPr>
              <w:t>29</w:t>
            </w:r>
            <w:r w:rsidR="00E13366">
              <w:rPr>
                <w:noProof/>
                <w:webHidden/>
              </w:rPr>
              <w:fldChar w:fldCharType="end"/>
            </w:r>
          </w:hyperlink>
        </w:p>
        <w:p w14:paraId="7021101E" w14:textId="4AD2BCF0"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15" w:history="1">
            <w:r w:rsidR="00E13366" w:rsidRPr="00525720">
              <w:rPr>
                <w:rStyle w:val="Hyperlink"/>
                <w:noProof/>
              </w:rPr>
              <w:t>Pre-design appraisal</w:t>
            </w:r>
            <w:r w:rsidR="00E13366">
              <w:rPr>
                <w:noProof/>
                <w:webHidden/>
              </w:rPr>
              <w:tab/>
            </w:r>
            <w:r w:rsidR="00E13366">
              <w:rPr>
                <w:noProof/>
                <w:webHidden/>
              </w:rPr>
              <w:fldChar w:fldCharType="begin"/>
            </w:r>
            <w:r w:rsidR="00E13366">
              <w:rPr>
                <w:noProof/>
                <w:webHidden/>
              </w:rPr>
              <w:instrText xml:space="preserve"> PAGEREF _Toc36560015 \h </w:instrText>
            </w:r>
            <w:r w:rsidR="00E13366">
              <w:rPr>
                <w:noProof/>
                <w:webHidden/>
              </w:rPr>
            </w:r>
            <w:r w:rsidR="00E13366">
              <w:rPr>
                <w:noProof/>
                <w:webHidden/>
              </w:rPr>
              <w:fldChar w:fldCharType="separate"/>
            </w:r>
            <w:r w:rsidR="00E13366">
              <w:rPr>
                <w:noProof/>
                <w:webHidden/>
              </w:rPr>
              <w:t>30</w:t>
            </w:r>
            <w:r w:rsidR="00E13366">
              <w:rPr>
                <w:noProof/>
                <w:webHidden/>
              </w:rPr>
              <w:fldChar w:fldCharType="end"/>
            </w:r>
          </w:hyperlink>
        </w:p>
        <w:p w14:paraId="3F743866" w14:textId="646AEED4"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16" w:history="1">
            <w:r w:rsidR="00E13366" w:rsidRPr="00525720">
              <w:rPr>
                <w:rStyle w:val="Hyperlink"/>
                <w:noProof/>
              </w:rPr>
              <w:t>DESIGN</w:t>
            </w:r>
            <w:r w:rsidR="00E13366">
              <w:rPr>
                <w:noProof/>
                <w:webHidden/>
              </w:rPr>
              <w:tab/>
            </w:r>
            <w:r w:rsidR="00E13366">
              <w:rPr>
                <w:noProof/>
                <w:webHidden/>
              </w:rPr>
              <w:fldChar w:fldCharType="begin"/>
            </w:r>
            <w:r w:rsidR="00E13366">
              <w:rPr>
                <w:noProof/>
                <w:webHidden/>
              </w:rPr>
              <w:instrText xml:space="preserve"> PAGEREF _Toc36560016 \h </w:instrText>
            </w:r>
            <w:r w:rsidR="00E13366">
              <w:rPr>
                <w:noProof/>
                <w:webHidden/>
              </w:rPr>
            </w:r>
            <w:r w:rsidR="00E13366">
              <w:rPr>
                <w:noProof/>
                <w:webHidden/>
              </w:rPr>
              <w:fldChar w:fldCharType="separate"/>
            </w:r>
            <w:r w:rsidR="00E13366">
              <w:rPr>
                <w:noProof/>
                <w:webHidden/>
              </w:rPr>
              <w:t>31</w:t>
            </w:r>
            <w:r w:rsidR="00E13366">
              <w:rPr>
                <w:noProof/>
                <w:webHidden/>
              </w:rPr>
              <w:fldChar w:fldCharType="end"/>
            </w:r>
          </w:hyperlink>
        </w:p>
        <w:p w14:paraId="68A4714D" w14:textId="7B0DC57D"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17" w:history="1">
            <w:r w:rsidR="00E13366" w:rsidRPr="00525720">
              <w:rPr>
                <w:rStyle w:val="Hyperlink"/>
                <w:noProof/>
                <w:w w:val="99"/>
              </w:rPr>
              <w:t>6.</w:t>
            </w:r>
            <w:r w:rsidR="00E13366">
              <w:rPr>
                <w:rFonts w:asciiTheme="minorHAnsi" w:eastAsiaTheme="minorEastAsia" w:hAnsiTheme="minorHAnsi"/>
                <w:noProof/>
                <w:sz w:val="22"/>
                <w:szCs w:val="22"/>
                <w:lang w:val="en-GB" w:eastAsia="en-GB"/>
              </w:rPr>
              <w:tab/>
            </w:r>
            <w:r w:rsidR="00E13366" w:rsidRPr="00525720">
              <w:rPr>
                <w:rStyle w:val="Hyperlink"/>
                <w:noProof/>
              </w:rPr>
              <w:t>IMPLEMENTATION PHASE OF A UTILIZATION OR MODIFICATION PROJECT</w:t>
            </w:r>
            <w:r w:rsidR="00E13366">
              <w:rPr>
                <w:noProof/>
                <w:webHidden/>
              </w:rPr>
              <w:tab/>
            </w:r>
            <w:r w:rsidR="00E13366">
              <w:rPr>
                <w:noProof/>
                <w:webHidden/>
              </w:rPr>
              <w:fldChar w:fldCharType="begin"/>
            </w:r>
            <w:r w:rsidR="00E13366">
              <w:rPr>
                <w:noProof/>
                <w:webHidden/>
              </w:rPr>
              <w:instrText xml:space="preserve"> PAGEREF _Toc36560017 \h </w:instrText>
            </w:r>
            <w:r w:rsidR="00E13366">
              <w:rPr>
                <w:noProof/>
                <w:webHidden/>
              </w:rPr>
            </w:r>
            <w:r w:rsidR="00E13366">
              <w:rPr>
                <w:noProof/>
                <w:webHidden/>
              </w:rPr>
              <w:fldChar w:fldCharType="separate"/>
            </w:r>
            <w:r w:rsidR="00E13366">
              <w:rPr>
                <w:noProof/>
                <w:webHidden/>
              </w:rPr>
              <w:t>33</w:t>
            </w:r>
            <w:r w:rsidR="00E13366">
              <w:rPr>
                <w:noProof/>
                <w:webHidden/>
              </w:rPr>
              <w:fldChar w:fldCharType="end"/>
            </w:r>
          </w:hyperlink>
        </w:p>
        <w:p w14:paraId="079B856C" w14:textId="1F0839A6"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18" w:history="1">
            <w:r w:rsidR="00E13366" w:rsidRPr="00525720">
              <w:rPr>
                <w:rStyle w:val="Hyperlink"/>
                <w:noProof/>
              </w:rPr>
              <w:t>GENERAL</w:t>
            </w:r>
            <w:r w:rsidR="00E13366">
              <w:rPr>
                <w:noProof/>
                <w:webHidden/>
              </w:rPr>
              <w:tab/>
            </w:r>
            <w:r w:rsidR="00E13366">
              <w:rPr>
                <w:noProof/>
                <w:webHidden/>
              </w:rPr>
              <w:fldChar w:fldCharType="begin"/>
            </w:r>
            <w:r w:rsidR="00E13366">
              <w:rPr>
                <w:noProof/>
                <w:webHidden/>
              </w:rPr>
              <w:instrText xml:space="preserve"> PAGEREF _Toc36560018 \h </w:instrText>
            </w:r>
            <w:r w:rsidR="00E13366">
              <w:rPr>
                <w:noProof/>
                <w:webHidden/>
              </w:rPr>
            </w:r>
            <w:r w:rsidR="00E13366">
              <w:rPr>
                <w:noProof/>
                <w:webHidden/>
              </w:rPr>
              <w:fldChar w:fldCharType="separate"/>
            </w:r>
            <w:r w:rsidR="00E13366">
              <w:rPr>
                <w:noProof/>
                <w:webHidden/>
              </w:rPr>
              <w:t>33</w:t>
            </w:r>
            <w:r w:rsidR="00E13366">
              <w:rPr>
                <w:noProof/>
                <w:webHidden/>
              </w:rPr>
              <w:fldChar w:fldCharType="end"/>
            </w:r>
          </w:hyperlink>
        </w:p>
        <w:p w14:paraId="745A29AB" w14:textId="484C8CB3"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19" w:history="1">
            <w:r w:rsidR="00E13366" w:rsidRPr="00525720">
              <w:rPr>
                <w:rStyle w:val="Hyperlink"/>
                <w:noProof/>
              </w:rPr>
              <w:t>FABRICATION</w:t>
            </w:r>
            <w:r w:rsidR="00E13366">
              <w:rPr>
                <w:noProof/>
                <w:webHidden/>
              </w:rPr>
              <w:tab/>
            </w:r>
            <w:r w:rsidR="00E13366">
              <w:rPr>
                <w:noProof/>
                <w:webHidden/>
              </w:rPr>
              <w:fldChar w:fldCharType="begin"/>
            </w:r>
            <w:r w:rsidR="00E13366">
              <w:rPr>
                <w:noProof/>
                <w:webHidden/>
              </w:rPr>
              <w:instrText xml:space="preserve"> PAGEREF _Toc36560019 \h </w:instrText>
            </w:r>
            <w:r w:rsidR="00E13366">
              <w:rPr>
                <w:noProof/>
                <w:webHidden/>
              </w:rPr>
            </w:r>
            <w:r w:rsidR="00E13366">
              <w:rPr>
                <w:noProof/>
                <w:webHidden/>
              </w:rPr>
              <w:fldChar w:fldCharType="separate"/>
            </w:r>
            <w:r w:rsidR="00E13366">
              <w:rPr>
                <w:noProof/>
                <w:webHidden/>
              </w:rPr>
              <w:t>33</w:t>
            </w:r>
            <w:r w:rsidR="00E13366">
              <w:rPr>
                <w:noProof/>
                <w:webHidden/>
              </w:rPr>
              <w:fldChar w:fldCharType="end"/>
            </w:r>
          </w:hyperlink>
        </w:p>
        <w:p w14:paraId="41FD701E" w14:textId="2F7C9719"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20" w:history="1">
            <w:r w:rsidR="00E13366" w:rsidRPr="00525720">
              <w:rPr>
                <w:rStyle w:val="Hyperlink"/>
                <w:noProof/>
              </w:rPr>
              <w:t>UPDATING OF SAFETY DOCUMENTATION</w:t>
            </w:r>
            <w:r w:rsidR="00E13366">
              <w:rPr>
                <w:noProof/>
                <w:webHidden/>
              </w:rPr>
              <w:tab/>
            </w:r>
            <w:r w:rsidR="00E13366">
              <w:rPr>
                <w:noProof/>
                <w:webHidden/>
              </w:rPr>
              <w:fldChar w:fldCharType="begin"/>
            </w:r>
            <w:r w:rsidR="00E13366">
              <w:rPr>
                <w:noProof/>
                <w:webHidden/>
              </w:rPr>
              <w:instrText xml:space="preserve"> PAGEREF _Toc36560020 \h </w:instrText>
            </w:r>
            <w:r w:rsidR="00E13366">
              <w:rPr>
                <w:noProof/>
                <w:webHidden/>
              </w:rPr>
            </w:r>
            <w:r w:rsidR="00E13366">
              <w:rPr>
                <w:noProof/>
                <w:webHidden/>
              </w:rPr>
              <w:fldChar w:fldCharType="separate"/>
            </w:r>
            <w:r w:rsidR="00E13366">
              <w:rPr>
                <w:noProof/>
                <w:webHidden/>
              </w:rPr>
              <w:t>34</w:t>
            </w:r>
            <w:r w:rsidR="00E13366">
              <w:rPr>
                <w:noProof/>
                <w:webHidden/>
              </w:rPr>
              <w:fldChar w:fldCharType="end"/>
            </w:r>
          </w:hyperlink>
        </w:p>
        <w:p w14:paraId="32C3176D" w14:textId="16ED5F5B"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21" w:history="1">
            <w:r w:rsidR="00E13366" w:rsidRPr="00525720">
              <w:rPr>
                <w:rStyle w:val="Hyperlink"/>
                <w:noProof/>
              </w:rPr>
              <w:t>INSTALLATION</w:t>
            </w:r>
            <w:r w:rsidR="00E13366">
              <w:rPr>
                <w:noProof/>
                <w:webHidden/>
              </w:rPr>
              <w:tab/>
            </w:r>
            <w:r w:rsidR="00E13366">
              <w:rPr>
                <w:noProof/>
                <w:webHidden/>
              </w:rPr>
              <w:fldChar w:fldCharType="begin"/>
            </w:r>
            <w:r w:rsidR="00E13366">
              <w:rPr>
                <w:noProof/>
                <w:webHidden/>
              </w:rPr>
              <w:instrText xml:space="preserve"> PAGEREF _Toc36560021 \h </w:instrText>
            </w:r>
            <w:r w:rsidR="00E13366">
              <w:rPr>
                <w:noProof/>
                <w:webHidden/>
              </w:rPr>
            </w:r>
            <w:r w:rsidR="00E13366">
              <w:rPr>
                <w:noProof/>
                <w:webHidden/>
              </w:rPr>
              <w:fldChar w:fldCharType="separate"/>
            </w:r>
            <w:r w:rsidR="00E13366">
              <w:rPr>
                <w:noProof/>
                <w:webHidden/>
              </w:rPr>
              <w:t>34</w:t>
            </w:r>
            <w:r w:rsidR="00E13366">
              <w:rPr>
                <w:noProof/>
                <w:webHidden/>
              </w:rPr>
              <w:fldChar w:fldCharType="end"/>
            </w:r>
          </w:hyperlink>
        </w:p>
        <w:p w14:paraId="016672FD" w14:textId="0BB15BD5"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22" w:history="1">
            <w:r w:rsidR="00E13366" w:rsidRPr="00525720">
              <w:rPr>
                <w:rStyle w:val="Hyperlink"/>
                <w:noProof/>
              </w:rPr>
              <w:t>Management</w:t>
            </w:r>
            <w:r w:rsidR="00E13366">
              <w:rPr>
                <w:noProof/>
                <w:webHidden/>
              </w:rPr>
              <w:tab/>
            </w:r>
            <w:r w:rsidR="00E13366">
              <w:rPr>
                <w:noProof/>
                <w:webHidden/>
              </w:rPr>
              <w:fldChar w:fldCharType="begin"/>
            </w:r>
            <w:r w:rsidR="00E13366">
              <w:rPr>
                <w:noProof/>
                <w:webHidden/>
              </w:rPr>
              <w:instrText xml:space="preserve"> PAGEREF _Toc36560022 \h </w:instrText>
            </w:r>
            <w:r w:rsidR="00E13366">
              <w:rPr>
                <w:noProof/>
                <w:webHidden/>
              </w:rPr>
            </w:r>
            <w:r w:rsidR="00E13366">
              <w:rPr>
                <w:noProof/>
                <w:webHidden/>
              </w:rPr>
              <w:fldChar w:fldCharType="separate"/>
            </w:r>
            <w:r w:rsidR="00E13366">
              <w:rPr>
                <w:noProof/>
                <w:webHidden/>
              </w:rPr>
              <w:t>34</w:t>
            </w:r>
            <w:r w:rsidR="00E13366">
              <w:rPr>
                <w:noProof/>
                <w:webHidden/>
              </w:rPr>
              <w:fldChar w:fldCharType="end"/>
            </w:r>
          </w:hyperlink>
        </w:p>
        <w:p w14:paraId="525604D6" w14:textId="602AC86E"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23" w:history="1">
            <w:r w:rsidR="00E13366" w:rsidRPr="00525720">
              <w:rPr>
                <w:rStyle w:val="Hyperlink"/>
                <w:noProof/>
              </w:rPr>
              <w:t>Safety aspects</w:t>
            </w:r>
            <w:r w:rsidR="00E13366">
              <w:rPr>
                <w:noProof/>
                <w:webHidden/>
              </w:rPr>
              <w:tab/>
            </w:r>
            <w:r w:rsidR="00E13366">
              <w:rPr>
                <w:noProof/>
                <w:webHidden/>
              </w:rPr>
              <w:fldChar w:fldCharType="begin"/>
            </w:r>
            <w:r w:rsidR="00E13366">
              <w:rPr>
                <w:noProof/>
                <w:webHidden/>
              </w:rPr>
              <w:instrText xml:space="preserve"> PAGEREF _Toc36560023 \h </w:instrText>
            </w:r>
            <w:r w:rsidR="00E13366">
              <w:rPr>
                <w:noProof/>
                <w:webHidden/>
              </w:rPr>
            </w:r>
            <w:r w:rsidR="00E13366">
              <w:rPr>
                <w:noProof/>
                <w:webHidden/>
              </w:rPr>
              <w:fldChar w:fldCharType="separate"/>
            </w:r>
            <w:r w:rsidR="00E13366">
              <w:rPr>
                <w:noProof/>
                <w:webHidden/>
              </w:rPr>
              <w:t>35</w:t>
            </w:r>
            <w:r w:rsidR="00E13366">
              <w:rPr>
                <w:noProof/>
                <w:webHidden/>
              </w:rPr>
              <w:fldChar w:fldCharType="end"/>
            </w:r>
          </w:hyperlink>
        </w:p>
        <w:p w14:paraId="49047709" w14:textId="1D021A8E"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24" w:history="1">
            <w:r w:rsidR="00E13366" w:rsidRPr="00525720">
              <w:rPr>
                <w:rStyle w:val="Hyperlink"/>
                <w:noProof/>
              </w:rPr>
              <w:t>COMMISSIONING</w:t>
            </w:r>
            <w:r w:rsidR="00E13366">
              <w:rPr>
                <w:noProof/>
                <w:webHidden/>
              </w:rPr>
              <w:tab/>
            </w:r>
            <w:r w:rsidR="00E13366">
              <w:rPr>
                <w:noProof/>
                <w:webHidden/>
              </w:rPr>
              <w:fldChar w:fldCharType="begin"/>
            </w:r>
            <w:r w:rsidR="00E13366">
              <w:rPr>
                <w:noProof/>
                <w:webHidden/>
              </w:rPr>
              <w:instrText xml:space="preserve"> PAGEREF _Toc36560024 \h </w:instrText>
            </w:r>
            <w:r w:rsidR="00E13366">
              <w:rPr>
                <w:noProof/>
                <w:webHidden/>
              </w:rPr>
            </w:r>
            <w:r w:rsidR="00E13366">
              <w:rPr>
                <w:noProof/>
                <w:webHidden/>
              </w:rPr>
              <w:fldChar w:fldCharType="separate"/>
            </w:r>
            <w:r w:rsidR="00E13366">
              <w:rPr>
                <w:noProof/>
                <w:webHidden/>
              </w:rPr>
              <w:t>36</w:t>
            </w:r>
            <w:r w:rsidR="00E13366">
              <w:rPr>
                <w:noProof/>
                <w:webHidden/>
              </w:rPr>
              <w:fldChar w:fldCharType="end"/>
            </w:r>
          </w:hyperlink>
        </w:p>
        <w:p w14:paraId="4B576BC9" w14:textId="0E000F65"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25" w:history="1">
            <w:r w:rsidR="00E13366" w:rsidRPr="00525720">
              <w:rPr>
                <w:rStyle w:val="Hyperlink"/>
                <w:noProof/>
                <w:w w:val="99"/>
              </w:rPr>
              <w:t>7.</w:t>
            </w:r>
            <w:r w:rsidR="00E13366">
              <w:rPr>
                <w:rFonts w:asciiTheme="minorHAnsi" w:eastAsiaTheme="minorEastAsia" w:hAnsiTheme="minorHAnsi"/>
                <w:noProof/>
                <w:sz w:val="22"/>
                <w:szCs w:val="22"/>
                <w:lang w:val="en-GB" w:eastAsia="en-GB"/>
              </w:rPr>
              <w:tab/>
            </w:r>
            <w:r w:rsidR="00E13366" w:rsidRPr="00525720">
              <w:rPr>
                <w:rStyle w:val="Hyperlink"/>
                <w:noProof/>
              </w:rPr>
              <w:t>POST-IMPLEMENTATION PHASE OF A UTILIZATION OR MODIFICATION PROJECT</w:t>
            </w:r>
            <w:r w:rsidR="00E13366">
              <w:rPr>
                <w:noProof/>
                <w:webHidden/>
              </w:rPr>
              <w:tab/>
            </w:r>
            <w:r w:rsidR="00E13366">
              <w:rPr>
                <w:noProof/>
                <w:webHidden/>
              </w:rPr>
              <w:fldChar w:fldCharType="begin"/>
            </w:r>
            <w:r w:rsidR="00E13366">
              <w:rPr>
                <w:noProof/>
                <w:webHidden/>
              </w:rPr>
              <w:instrText xml:space="preserve"> PAGEREF _Toc36560025 \h </w:instrText>
            </w:r>
            <w:r w:rsidR="00E13366">
              <w:rPr>
                <w:noProof/>
                <w:webHidden/>
              </w:rPr>
            </w:r>
            <w:r w:rsidR="00E13366">
              <w:rPr>
                <w:noProof/>
                <w:webHidden/>
              </w:rPr>
              <w:fldChar w:fldCharType="separate"/>
            </w:r>
            <w:r w:rsidR="00E13366">
              <w:rPr>
                <w:noProof/>
                <w:webHidden/>
              </w:rPr>
              <w:t>37</w:t>
            </w:r>
            <w:r w:rsidR="00E13366">
              <w:rPr>
                <w:noProof/>
                <w:webHidden/>
              </w:rPr>
              <w:fldChar w:fldCharType="end"/>
            </w:r>
          </w:hyperlink>
        </w:p>
        <w:p w14:paraId="73CEDDDA" w14:textId="0ADE816D"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26" w:history="1">
            <w:r w:rsidR="00E13366" w:rsidRPr="00525720">
              <w:rPr>
                <w:rStyle w:val="Hyperlink"/>
                <w:noProof/>
              </w:rPr>
              <w:t>POST-IMPLEMENTATION SAFETY EVALUATION AND APPROVAL FOR ROUTINE OPERATION</w:t>
            </w:r>
            <w:r w:rsidR="00E13366">
              <w:rPr>
                <w:noProof/>
                <w:webHidden/>
              </w:rPr>
              <w:tab/>
            </w:r>
            <w:r w:rsidR="00E13366">
              <w:rPr>
                <w:noProof/>
                <w:webHidden/>
              </w:rPr>
              <w:fldChar w:fldCharType="begin"/>
            </w:r>
            <w:r w:rsidR="00E13366">
              <w:rPr>
                <w:noProof/>
                <w:webHidden/>
              </w:rPr>
              <w:instrText xml:space="preserve"> PAGEREF _Toc36560026 \h </w:instrText>
            </w:r>
            <w:r w:rsidR="00E13366">
              <w:rPr>
                <w:noProof/>
                <w:webHidden/>
              </w:rPr>
            </w:r>
            <w:r w:rsidR="00E13366">
              <w:rPr>
                <w:noProof/>
                <w:webHidden/>
              </w:rPr>
              <w:fldChar w:fldCharType="separate"/>
            </w:r>
            <w:r w:rsidR="00E13366">
              <w:rPr>
                <w:noProof/>
                <w:webHidden/>
              </w:rPr>
              <w:t>37</w:t>
            </w:r>
            <w:r w:rsidR="00E13366">
              <w:rPr>
                <w:noProof/>
                <w:webHidden/>
              </w:rPr>
              <w:fldChar w:fldCharType="end"/>
            </w:r>
          </w:hyperlink>
        </w:p>
        <w:p w14:paraId="6221DA3F" w14:textId="35BD1200"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27" w:history="1">
            <w:r w:rsidR="00E13366" w:rsidRPr="00525720">
              <w:rPr>
                <w:rStyle w:val="Hyperlink"/>
                <w:noProof/>
              </w:rPr>
              <w:t>SPECIAL SURVEILLANCE</w:t>
            </w:r>
            <w:r w:rsidR="00E13366">
              <w:rPr>
                <w:noProof/>
                <w:webHidden/>
              </w:rPr>
              <w:tab/>
            </w:r>
            <w:r w:rsidR="00E13366">
              <w:rPr>
                <w:noProof/>
                <w:webHidden/>
              </w:rPr>
              <w:fldChar w:fldCharType="begin"/>
            </w:r>
            <w:r w:rsidR="00E13366">
              <w:rPr>
                <w:noProof/>
                <w:webHidden/>
              </w:rPr>
              <w:instrText xml:space="preserve"> PAGEREF _Toc36560027 \h </w:instrText>
            </w:r>
            <w:r w:rsidR="00E13366">
              <w:rPr>
                <w:noProof/>
                <w:webHidden/>
              </w:rPr>
            </w:r>
            <w:r w:rsidR="00E13366">
              <w:rPr>
                <w:noProof/>
                <w:webHidden/>
              </w:rPr>
              <w:fldChar w:fldCharType="separate"/>
            </w:r>
            <w:r w:rsidR="00E13366">
              <w:rPr>
                <w:noProof/>
                <w:webHidden/>
              </w:rPr>
              <w:t>38</w:t>
            </w:r>
            <w:r w:rsidR="00E13366">
              <w:rPr>
                <w:noProof/>
                <w:webHidden/>
              </w:rPr>
              <w:fldChar w:fldCharType="end"/>
            </w:r>
          </w:hyperlink>
        </w:p>
        <w:p w14:paraId="47BE8C03" w14:textId="3C30112B"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28" w:history="1">
            <w:r w:rsidR="00E13366" w:rsidRPr="00525720">
              <w:rPr>
                <w:rStyle w:val="Hyperlink"/>
                <w:noProof/>
                <w:w w:val="99"/>
              </w:rPr>
              <w:t>8.</w:t>
            </w:r>
            <w:r w:rsidR="00E13366">
              <w:rPr>
                <w:rFonts w:asciiTheme="minorHAnsi" w:eastAsiaTheme="minorEastAsia" w:hAnsiTheme="minorHAnsi"/>
                <w:noProof/>
                <w:sz w:val="22"/>
                <w:szCs w:val="22"/>
                <w:lang w:val="en-GB" w:eastAsia="en-GB"/>
              </w:rPr>
              <w:tab/>
            </w:r>
            <w:r w:rsidR="00E13366" w:rsidRPr="00525720">
              <w:rPr>
                <w:rStyle w:val="Hyperlink"/>
                <w:noProof/>
              </w:rPr>
              <w:t>OPERATIONAL SAFETY OF EXPERIMENTS AT A RESEARCH REACTOR</w:t>
            </w:r>
            <w:r w:rsidR="00E13366">
              <w:rPr>
                <w:noProof/>
                <w:webHidden/>
              </w:rPr>
              <w:tab/>
            </w:r>
            <w:r w:rsidR="00E13366">
              <w:rPr>
                <w:noProof/>
                <w:webHidden/>
              </w:rPr>
              <w:fldChar w:fldCharType="begin"/>
            </w:r>
            <w:r w:rsidR="00E13366">
              <w:rPr>
                <w:noProof/>
                <w:webHidden/>
              </w:rPr>
              <w:instrText xml:space="preserve"> PAGEREF _Toc36560028 \h </w:instrText>
            </w:r>
            <w:r w:rsidR="00E13366">
              <w:rPr>
                <w:noProof/>
                <w:webHidden/>
              </w:rPr>
            </w:r>
            <w:r w:rsidR="00E13366">
              <w:rPr>
                <w:noProof/>
                <w:webHidden/>
              </w:rPr>
              <w:fldChar w:fldCharType="separate"/>
            </w:r>
            <w:r w:rsidR="00E13366">
              <w:rPr>
                <w:noProof/>
                <w:webHidden/>
              </w:rPr>
              <w:t>38</w:t>
            </w:r>
            <w:r w:rsidR="00E13366">
              <w:rPr>
                <w:noProof/>
                <w:webHidden/>
              </w:rPr>
              <w:fldChar w:fldCharType="end"/>
            </w:r>
          </w:hyperlink>
        </w:p>
        <w:p w14:paraId="740E22DB" w14:textId="4969F36D"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29" w:history="1">
            <w:r w:rsidR="00E13366" w:rsidRPr="00525720">
              <w:rPr>
                <w:rStyle w:val="Hyperlink"/>
                <w:noProof/>
              </w:rPr>
              <w:t>RADIATION PROTECTION</w:t>
            </w:r>
            <w:r w:rsidR="00E13366">
              <w:rPr>
                <w:noProof/>
                <w:webHidden/>
              </w:rPr>
              <w:tab/>
            </w:r>
            <w:r w:rsidR="00E13366">
              <w:rPr>
                <w:noProof/>
                <w:webHidden/>
              </w:rPr>
              <w:fldChar w:fldCharType="begin"/>
            </w:r>
            <w:r w:rsidR="00E13366">
              <w:rPr>
                <w:noProof/>
                <w:webHidden/>
              </w:rPr>
              <w:instrText xml:space="preserve"> PAGEREF _Toc36560029 \h </w:instrText>
            </w:r>
            <w:r w:rsidR="00E13366">
              <w:rPr>
                <w:noProof/>
                <w:webHidden/>
              </w:rPr>
            </w:r>
            <w:r w:rsidR="00E13366">
              <w:rPr>
                <w:noProof/>
                <w:webHidden/>
              </w:rPr>
              <w:fldChar w:fldCharType="separate"/>
            </w:r>
            <w:r w:rsidR="00E13366">
              <w:rPr>
                <w:noProof/>
                <w:webHidden/>
              </w:rPr>
              <w:t>38</w:t>
            </w:r>
            <w:r w:rsidR="00E13366">
              <w:rPr>
                <w:noProof/>
                <w:webHidden/>
              </w:rPr>
              <w:fldChar w:fldCharType="end"/>
            </w:r>
          </w:hyperlink>
        </w:p>
        <w:p w14:paraId="5D5C2E9B" w14:textId="624D9428"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30" w:history="1">
            <w:r w:rsidR="00E13366" w:rsidRPr="00525720">
              <w:rPr>
                <w:rStyle w:val="Hyperlink"/>
                <w:noProof/>
              </w:rPr>
              <w:t>INFORMATION NECESSARY FOR SAFE PERFORMANCE OF EXPERIMENTS</w:t>
            </w:r>
            <w:r w:rsidR="00E13366">
              <w:rPr>
                <w:noProof/>
                <w:webHidden/>
              </w:rPr>
              <w:tab/>
            </w:r>
            <w:r w:rsidR="00E13366">
              <w:rPr>
                <w:noProof/>
                <w:webHidden/>
              </w:rPr>
              <w:fldChar w:fldCharType="begin"/>
            </w:r>
            <w:r w:rsidR="00E13366">
              <w:rPr>
                <w:noProof/>
                <w:webHidden/>
              </w:rPr>
              <w:instrText xml:space="preserve"> PAGEREF _Toc36560030 \h </w:instrText>
            </w:r>
            <w:r w:rsidR="00E13366">
              <w:rPr>
                <w:noProof/>
                <w:webHidden/>
              </w:rPr>
            </w:r>
            <w:r w:rsidR="00E13366">
              <w:rPr>
                <w:noProof/>
                <w:webHidden/>
              </w:rPr>
              <w:fldChar w:fldCharType="separate"/>
            </w:r>
            <w:r w:rsidR="00E13366">
              <w:rPr>
                <w:noProof/>
                <w:webHidden/>
              </w:rPr>
              <w:t>39</w:t>
            </w:r>
            <w:r w:rsidR="00E13366">
              <w:rPr>
                <w:noProof/>
                <w:webHidden/>
              </w:rPr>
              <w:fldChar w:fldCharType="end"/>
            </w:r>
          </w:hyperlink>
        </w:p>
        <w:p w14:paraId="3474E4AC" w14:textId="6062F46E"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31" w:history="1">
            <w:r w:rsidR="00E13366" w:rsidRPr="00525720">
              <w:rPr>
                <w:rStyle w:val="Hyperlink"/>
                <w:noProof/>
              </w:rPr>
              <w:t>COOPERATION BETWEEN EXPERIMENTERS AND OPERATING PERSONNEL</w:t>
            </w:r>
            <w:r w:rsidR="00E13366">
              <w:rPr>
                <w:noProof/>
                <w:webHidden/>
              </w:rPr>
              <w:tab/>
            </w:r>
            <w:r w:rsidR="00E13366">
              <w:rPr>
                <w:noProof/>
                <w:webHidden/>
              </w:rPr>
              <w:fldChar w:fldCharType="begin"/>
            </w:r>
            <w:r w:rsidR="00E13366">
              <w:rPr>
                <w:noProof/>
                <w:webHidden/>
              </w:rPr>
              <w:instrText xml:space="preserve"> PAGEREF _Toc36560031 \h </w:instrText>
            </w:r>
            <w:r w:rsidR="00E13366">
              <w:rPr>
                <w:noProof/>
                <w:webHidden/>
              </w:rPr>
            </w:r>
            <w:r w:rsidR="00E13366">
              <w:rPr>
                <w:noProof/>
                <w:webHidden/>
              </w:rPr>
              <w:fldChar w:fldCharType="separate"/>
            </w:r>
            <w:r w:rsidR="00E13366">
              <w:rPr>
                <w:noProof/>
                <w:webHidden/>
              </w:rPr>
              <w:t>40</w:t>
            </w:r>
            <w:r w:rsidR="00E13366">
              <w:rPr>
                <w:noProof/>
                <w:webHidden/>
              </w:rPr>
              <w:fldChar w:fldCharType="end"/>
            </w:r>
          </w:hyperlink>
        </w:p>
        <w:p w14:paraId="037577B3" w14:textId="45C272C0"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32" w:history="1">
            <w:r w:rsidR="00E13366" w:rsidRPr="00525720">
              <w:rPr>
                <w:rStyle w:val="Hyperlink"/>
                <w:noProof/>
              </w:rPr>
              <w:t>OPERATIONAL CHANGES IN EXPERIMENTS</w:t>
            </w:r>
            <w:r w:rsidR="00E13366">
              <w:rPr>
                <w:noProof/>
                <w:webHidden/>
              </w:rPr>
              <w:tab/>
            </w:r>
            <w:r w:rsidR="00E13366">
              <w:rPr>
                <w:noProof/>
                <w:webHidden/>
              </w:rPr>
              <w:fldChar w:fldCharType="begin"/>
            </w:r>
            <w:r w:rsidR="00E13366">
              <w:rPr>
                <w:noProof/>
                <w:webHidden/>
              </w:rPr>
              <w:instrText xml:space="preserve"> PAGEREF _Toc36560032 \h </w:instrText>
            </w:r>
            <w:r w:rsidR="00E13366">
              <w:rPr>
                <w:noProof/>
                <w:webHidden/>
              </w:rPr>
            </w:r>
            <w:r w:rsidR="00E13366">
              <w:rPr>
                <w:noProof/>
                <w:webHidden/>
              </w:rPr>
              <w:fldChar w:fldCharType="separate"/>
            </w:r>
            <w:r w:rsidR="00E13366">
              <w:rPr>
                <w:noProof/>
                <w:webHidden/>
              </w:rPr>
              <w:t>41</w:t>
            </w:r>
            <w:r w:rsidR="00E13366">
              <w:rPr>
                <w:noProof/>
                <w:webHidden/>
              </w:rPr>
              <w:fldChar w:fldCharType="end"/>
            </w:r>
          </w:hyperlink>
        </w:p>
        <w:p w14:paraId="4C7DC001" w14:textId="68F5D443"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33" w:history="1">
            <w:r w:rsidR="00E13366" w:rsidRPr="00525720">
              <w:rPr>
                <w:rStyle w:val="Hyperlink"/>
                <w:noProof/>
              </w:rPr>
              <w:t>RESPONSIBILITY FOR THE SAFE OPERATION OF EXPERIMENTS</w:t>
            </w:r>
            <w:r w:rsidR="00E13366">
              <w:rPr>
                <w:noProof/>
                <w:webHidden/>
              </w:rPr>
              <w:tab/>
            </w:r>
            <w:r w:rsidR="00E13366">
              <w:rPr>
                <w:noProof/>
                <w:webHidden/>
              </w:rPr>
              <w:fldChar w:fldCharType="begin"/>
            </w:r>
            <w:r w:rsidR="00E13366">
              <w:rPr>
                <w:noProof/>
                <w:webHidden/>
              </w:rPr>
              <w:instrText xml:space="preserve"> PAGEREF _Toc36560033 \h </w:instrText>
            </w:r>
            <w:r w:rsidR="00E13366">
              <w:rPr>
                <w:noProof/>
                <w:webHidden/>
              </w:rPr>
            </w:r>
            <w:r w:rsidR="00E13366">
              <w:rPr>
                <w:noProof/>
                <w:webHidden/>
              </w:rPr>
              <w:fldChar w:fldCharType="separate"/>
            </w:r>
            <w:r w:rsidR="00E13366">
              <w:rPr>
                <w:noProof/>
                <w:webHidden/>
              </w:rPr>
              <w:t>41</w:t>
            </w:r>
            <w:r w:rsidR="00E13366">
              <w:rPr>
                <w:noProof/>
                <w:webHidden/>
              </w:rPr>
              <w:fldChar w:fldCharType="end"/>
            </w:r>
          </w:hyperlink>
        </w:p>
        <w:p w14:paraId="0F3BC620" w14:textId="2B41915C"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34" w:history="1">
            <w:r w:rsidR="00E13366" w:rsidRPr="00525720">
              <w:rPr>
                <w:rStyle w:val="Hyperlink"/>
                <w:noProof/>
                <w:w w:val="99"/>
              </w:rPr>
              <w:t>9.</w:t>
            </w:r>
            <w:r w:rsidR="00E13366">
              <w:rPr>
                <w:rFonts w:asciiTheme="minorHAnsi" w:eastAsiaTheme="minorEastAsia" w:hAnsiTheme="minorHAnsi"/>
                <w:noProof/>
                <w:sz w:val="22"/>
                <w:szCs w:val="22"/>
                <w:lang w:val="en-GB" w:eastAsia="en-GB"/>
              </w:rPr>
              <w:tab/>
            </w:r>
            <w:r w:rsidR="00E13366" w:rsidRPr="00525720">
              <w:rPr>
                <w:rStyle w:val="Hyperlink"/>
                <w:noProof/>
              </w:rPr>
              <w:t>SAFETY CONSIDERATIONS IN THE HANDLING, DISMANTLING, POST-IRRADIATION EXAMINATION AND DISPOSAL OF EXPERIMENTAL DEVICES</w:t>
            </w:r>
            <w:r w:rsidR="00E13366">
              <w:rPr>
                <w:noProof/>
                <w:webHidden/>
              </w:rPr>
              <w:tab/>
            </w:r>
            <w:r w:rsidR="00E13366">
              <w:rPr>
                <w:noProof/>
                <w:webHidden/>
              </w:rPr>
              <w:fldChar w:fldCharType="begin"/>
            </w:r>
            <w:r w:rsidR="00E13366">
              <w:rPr>
                <w:noProof/>
                <w:webHidden/>
              </w:rPr>
              <w:instrText xml:space="preserve"> PAGEREF _Toc36560034 \h </w:instrText>
            </w:r>
            <w:r w:rsidR="00E13366">
              <w:rPr>
                <w:noProof/>
                <w:webHidden/>
              </w:rPr>
            </w:r>
            <w:r w:rsidR="00E13366">
              <w:rPr>
                <w:noProof/>
                <w:webHidden/>
              </w:rPr>
              <w:fldChar w:fldCharType="separate"/>
            </w:r>
            <w:r w:rsidR="00E13366">
              <w:rPr>
                <w:noProof/>
                <w:webHidden/>
              </w:rPr>
              <w:t>41</w:t>
            </w:r>
            <w:r w:rsidR="00E13366">
              <w:rPr>
                <w:noProof/>
                <w:webHidden/>
              </w:rPr>
              <w:fldChar w:fldCharType="end"/>
            </w:r>
          </w:hyperlink>
        </w:p>
        <w:p w14:paraId="032C725A" w14:textId="3F6B99E5"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35" w:history="1">
            <w:r w:rsidR="00E13366" w:rsidRPr="00525720">
              <w:rPr>
                <w:rStyle w:val="Hyperlink"/>
                <w:noProof/>
              </w:rPr>
              <w:t>GENERAL RECOMMENDATIONS</w:t>
            </w:r>
            <w:r w:rsidR="00E13366">
              <w:rPr>
                <w:noProof/>
                <w:webHidden/>
              </w:rPr>
              <w:tab/>
            </w:r>
            <w:r w:rsidR="00E13366">
              <w:rPr>
                <w:noProof/>
                <w:webHidden/>
              </w:rPr>
              <w:fldChar w:fldCharType="begin"/>
            </w:r>
            <w:r w:rsidR="00E13366">
              <w:rPr>
                <w:noProof/>
                <w:webHidden/>
              </w:rPr>
              <w:instrText xml:space="preserve"> PAGEREF _Toc36560035 \h </w:instrText>
            </w:r>
            <w:r w:rsidR="00E13366">
              <w:rPr>
                <w:noProof/>
                <w:webHidden/>
              </w:rPr>
            </w:r>
            <w:r w:rsidR="00E13366">
              <w:rPr>
                <w:noProof/>
                <w:webHidden/>
              </w:rPr>
              <w:fldChar w:fldCharType="separate"/>
            </w:r>
            <w:r w:rsidR="00E13366">
              <w:rPr>
                <w:noProof/>
                <w:webHidden/>
              </w:rPr>
              <w:t>41</w:t>
            </w:r>
            <w:r w:rsidR="00E13366">
              <w:rPr>
                <w:noProof/>
                <w:webHidden/>
              </w:rPr>
              <w:fldChar w:fldCharType="end"/>
            </w:r>
          </w:hyperlink>
        </w:p>
        <w:p w14:paraId="5B2B8710" w14:textId="714560C1"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36" w:history="1">
            <w:r w:rsidR="00E13366" w:rsidRPr="00525720">
              <w:rPr>
                <w:rStyle w:val="Hyperlink"/>
                <w:noProof/>
              </w:rPr>
              <w:t>SPECIFIC RECOMMENDATIONS</w:t>
            </w:r>
            <w:r w:rsidR="00E13366">
              <w:rPr>
                <w:noProof/>
                <w:webHidden/>
              </w:rPr>
              <w:tab/>
            </w:r>
            <w:r w:rsidR="00E13366">
              <w:rPr>
                <w:noProof/>
                <w:webHidden/>
              </w:rPr>
              <w:fldChar w:fldCharType="begin"/>
            </w:r>
            <w:r w:rsidR="00E13366">
              <w:rPr>
                <w:noProof/>
                <w:webHidden/>
              </w:rPr>
              <w:instrText xml:space="preserve"> PAGEREF _Toc36560036 \h </w:instrText>
            </w:r>
            <w:r w:rsidR="00E13366">
              <w:rPr>
                <w:noProof/>
                <w:webHidden/>
              </w:rPr>
            </w:r>
            <w:r w:rsidR="00E13366">
              <w:rPr>
                <w:noProof/>
                <w:webHidden/>
              </w:rPr>
              <w:fldChar w:fldCharType="separate"/>
            </w:r>
            <w:r w:rsidR="00E13366">
              <w:rPr>
                <w:noProof/>
                <w:webHidden/>
              </w:rPr>
              <w:t>42</w:t>
            </w:r>
            <w:r w:rsidR="00E13366">
              <w:rPr>
                <w:noProof/>
                <w:webHidden/>
              </w:rPr>
              <w:fldChar w:fldCharType="end"/>
            </w:r>
          </w:hyperlink>
        </w:p>
        <w:p w14:paraId="2FE95CA3" w14:textId="34ACF693"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37" w:history="1">
            <w:r w:rsidR="00E13366" w:rsidRPr="00525720">
              <w:rPr>
                <w:rStyle w:val="Hyperlink"/>
                <w:noProof/>
              </w:rPr>
              <w:t>Training</w:t>
            </w:r>
            <w:r w:rsidR="00E13366">
              <w:rPr>
                <w:noProof/>
                <w:webHidden/>
              </w:rPr>
              <w:tab/>
            </w:r>
            <w:r w:rsidR="00E13366">
              <w:rPr>
                <w:noProof/>
                <w:webHidden/>
              </w:rPr>
              <w:fldChar w:fldCharType="begin"/>
            </w:r>
            <w:r w:rsidR="00E13366">
              <w:rPr>
                <w:noProof/>
                <w:webHidden/>
              </w:rPr>
              <w:instrText xml:space="preserve"> PAGEREF _Toc36560037 \h </w:instrText>
            </w:r>
            <w:r w:rsidR="00E13366">
              <w:rPr>
                <w:noProof/>
                <w:webHidden/>
              </w:rPr>
            </w:r>
            <w:r w:rsidR="00E13366">
              <w:rPr>
                <w:noProof/>
                <w:webHidden/>
              </w:rPr>
              <w:fldChar w:fldCharType="separate"/>
            </w:r>
            <w:r w:rsidR="00E13366">
              <w:rPr>
                <w:noProof/>
                <w:webHidden/>
              </w:rPr>
              <w:t>42</w:t>
            </w:r>
            <w:r w:rsidR="00E13366">
              <w:rPr>
                <w:noProof/>
                <w:webHidden/>
              </w:rPr>
              <w:fldChar w:fldCharType="end"/>
            </w:r>
          </w:hyperlink>
        </w:p>
        <w:p w14:paraId="2693B24E" w14:textId="5B2111F0" w:rsidR="00E13366" w:rsidRDefault="001248EA">
          <w:pPr>
            <w:pStyle w:val="TOC3"/>
            <w:tabs>
              <w:tab w:val="right" w:leader="dot" w:pos="9061"/>
            </w:tabs>
            <w:rPr>
              <w:rFonts w:asciiTheme="minorHAnsi" w:eastAsiaTheme="minorEastAsia" w:hAnsiTheme="minorHAnsi"/>
              <w:noProof/>
              <w:sz w:val="22"/>
              <w:szCs w:val="22"/>
              <w:lang w:val="en-GB" w:eastAsia="en-GB"/>
            </w:rPr>
          </w:pPr>
          <w:hyperlink w:anchor="_Toc36560038" w:history="1">
            <w:r w:rsidR="00E13366" w:rsidRPr="00525720">
              <w:rPr>
                <w:rStyle w:val="Hyperlink"/>
                <w:noProof/>
              </w:rPr>
              <w:t>Storage</w:t>
            </w:r>
            <w:r w:rsidR="00E13366">
              <w:rPr>
                <w:noProof/>
                <w:webHidden/>
              </w:rPr>
              <w:tab/>
            </w:r>
            <w:r w:rsidR="00E13366">
              <w:rPr>
                <w:noProof/>
                <w:webHidden/>
              </w:rPr>
              <w:fldChar w:fldCharType="begin"/>
            </w:r>
            <w:r w:rsidR="00E13366">
              <w:rPr>
                <w:noProof/>
                <w:webHidden/>
              </w:rPr>
              <w:instrText xml:space="preserve"> PAGEREF _Toc36560038 \h </w:instrText>
            </w:r>
            <w:r w:rsidR="00E13366">
              <w:rPr>
                <w:noProof/>
                <w:webHidden/>
              </w:rPr>
            </w:r>
            <w:r w:rsidR="00E13366">
              <w:rPr>
                <w:noProof/>
                <w:webHidden/>
              </w:rPr>
              <w:fldChar w:fldCharType="separate"/>
            </w:r>
            <w:r w:rsidR="00E13366">
              <w:rPr>
                <w:noProof/>
                <w:webHidden/>
              </w:rPr>
              <w:t>42</w:t>
            </w:r>
            <w:r w:rsidR="00E13366">
              <w:rPr>
                <w:noProof/>
                <w:webHidden/>
              </w:rPr>
              <w:fldChar w:fldCharType="end"/>
            </w:r>
          </w:hyperlink>
        </w:p>
        <w:p w14:paraId="0B2C330E" w14:textId="23A6979B"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39" w:history="1">
            <w:r w:rsidR="00E13366" w:rsidRPr="00525720">
              <w:rPr>
                <w:rStyle w:val="Hyperlink"/>
                <w:noProof/>
                <w:w w:val="99"/>
              </w:rPr>
              <w:t>10.</w:t>
            </w:r>
            <w:r w:rsidR="00E13366">
              <w:rPr>
                <w:rFonts w:asciiTheme="minorHAnsi" w:eastAsiaTheme="minorEastAsia" w:hAnsiTheme="minorHAnsi"/>
                <w:noProof/>
                <w:sz w:val="22"/>
                <w:szCs w:val="22"/>
                <w:lang w:val="en-GB" w:eastAsia="en-GB"/>
              </w:rPr>
              <w:tab/>
            </w:r>
            <w:r w:rsidR="00E13366" w:rsidRPr="00525720">
              <w:rPr>
                <w:rStyle w:val="Hyperlink"/>
                <w:noProof/>
              </w:rPr>
              <w:t>SAFETY ASPECTS OF OUT-OF-REACTOR-CORE INSTALLATIONS</w:t>
            </w:r>
            <w:r w:rsidR="00E13366">
              <w:rPr>
                <w:noProof/>
                <w:webHidden/>
              </w:rPr>
              <w:tab/>
            </w:r>
            <w:r w:rsidR="00E13366">
              <w:rPr>
                <w:noProof/>
                <w:webHidden/>
              </w:rPr>
              <w:fldChar w:fldCharType="begin"/>
            </w:r>
            <w:r w:rsidR="00E13366">
              <w:rPr>
                <w:noProof/>
                <w:webHidden/>
              </w:rPr>
              <w:instrText xml:space="preserve"> PAGEREF _Toc36560039 \h </w:instrText>
            </w:r>
            <w:r w:rsidR="00E13366">
              <w:rPr>
                <w:noProof/>
                <w:webHidden/>
              </w:rPr>
            </w:r>
            <w:r w:rsidR="00E13366">
              <w:rPr>
                <w:noProof/>
                <w:webHidden/>
              </w:rPr>
              <w:fldChar w:fldCharType="separate"/>
            </w:r>
            <w:r w:rsidR="00E13366">
              <w:rPr>
                <w:noProof/>
                <w:webHidden/>
              </w:rPr>
              <w:t>43</w:t>
            </w:r>
            <w:r w:rsidR="00E13366">
              <w:rPr>
                <w:noProof/>
                <w:webHidden/>
              </w:rPr>
              <w:fldChar w:fldCharType="end"/>
            </w:r>
          </w:hyperlink>
        </w:p>
        <w:p w14:paraId="39AF55F6" w14:textId="20D6F6E2" w:rsidR="00E13366" w:rsidRDefault="001248EA">
          <w:pPr>
            <w:pStyle w:val="TOC1"/>
            <w:tabs>
              <w:tab w:val="left" w:pos="592"/>
              <w:tab w:val="right" w:leader="dot" w:pos="9061"/>
            </w:tabs>
            <w:rPr>
              <w:rFonts w:asciiTheme="minorHAnsi" w:eastAsiaTheme="minorEastAsia" w:hAnsiTheme="minorHAnsi"/>
              <w:noProof/>
              <w:sz w:val="22"/>
              <w:szCs w:val="22"/>
              <w:lang w:val="en-GB" w:eastAsia="en-GB"/>
            </w:rPr>
          </w:pPr>
          <w:hyperlink w:anchor="_Toc36560040" w:history="1">
            <w:r w:rsidR="00E13366" w:rsidRPr="00525720">
              <w:rPr>
                <w:rStyle w:val="Hyperlink"/>
                <w:noProof/>
                <w:w w:val="99"/>
              </w:rPr>
              <w:t>11.</w:t>
            </w:r>
            <w:r w:rsidR="00E13366">
              <w:rPr>
                <w:rFonts w:asciiTheme="minorHAnsi" w:eastAsiaTheme="minorEastAsia" w:hAnsiTheme="minorHAnsi"/>
                <w:noProof/>
                <w:sz w:val="22"/>
                <w:szCs w:val="22"/>
                <w:lang w:val="en-GB" w:eastAsia="en-GB"/>
              </w:rPr>
              <w:tab/>
            </w:r>
            <w:r w:rsidR="00E13366" w:rsidRPr="00525720">
              <w:rPr>
                <w:rStyle w:val="Hyperlink"/>
                <w:noProof/>
              </w:rPr>
              <w:t>CHANGES TO THE OPERATING ORGANIZATION</w:t>
            </w:r>
            <w:r w:rsidR="00E13366">
              <w:rPr>
                <w:noProof/>
                <w:webHidden/>
              </w:rPr>
              <w:tab/>
            </w:r>
            <w:r w:rsidR="00E13366">
              <w:rPr>
                <w:noProof/>
                <w:webHidden/>
              </w:rPr>
              <w:fldChar w:fldCharType="begin"/>
            </w:r>
            <w:r w:rsidR="00E13366">
              <w:rPr>
                <w:noProof/>
                <w:webHidden/>
              </w:rPr>
              <w:instrText xml:space="preserve"> PAGEREF _Toc36560040 \h </w:instrText>
            </w:r>
            <w:r w:rsidR="00E13366">
              <w:rPr>
                <w:noProof/>
                <w:webHidden/>
              </w:rPr>
            </w:r>
            <w:r w:rsidR="00E13366">
              <w:rPr>
                <w:noProof/>
                <w:webHidden/>
              </w:rPr>
              <w:fldChar w:fldCharType="separate"/>
            </w:r>
            <w:r w:rsidR="00E13366">
              <w:rPr>
                <w:noProof/>
                <w:webHidden/>
              </w:rPr>
              <w:t>43</w:t>
            </w:r>
            <w:r w:rsidR="00E13366">
              <w:rPr>
                <w:noProof/>
                <w:webHidden/>
              </w:rPr>
              <w:fldChar w:fldCharType="end"/>
            </w:r>
          </w:hyperlink>
        </w:p>
        <w:p w14:paraId="168188D9" w14:textId="3C1673CA"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41" w:history="1">
            <w:r w:rsidR="00E13366" w:rsidRPr="00525720">
              <w:rPr>
                <w:rStyle w:val="Hyperlink"/>
                <w:noProof/>
              </w:rPr>
              <w:t>ORGANIZATIONAL CHANGES</w:t>
            </w:r>
            <w:r w:rsidR="00E13366">
              <w:rPr>
                <w:noProof/>
                <w:webHidden/>
              </w:rPr>
              <w:tab/>
            </w:r>
            <w:r w:rsidR="00E13366">
              <w:rPr>
                <w:noProof/>
                <w:webHidden/>
              </w:rPr>
              <w:fldChar w:fldCharType="begin"/>
            </w:r>
            <w:r w:rsidR="00E13366">
              <w:rPr>
                <w:noProof/>
                <w:webHidden/>
              </w:rPr>
              <w:instrText xml:space="preserve"> PAGEREF _Toc36560041 \h </w:instrText>
            </w:r>
            <w:r w:rsidR="00E13366">
              <w:rPr>
                <w:noProof/>
                <w:webHidden/>
              </w:rPr>
            </w:r>
            <w:r w:rsidR="00E13366">
              <w:rPr>
                <w:noProof/>
                <w:webHidden/>
              </w:rPr>
              <w:fldChar w:fldCharType="separate"/>
            </w:r>
            <w:r w:rsidR="00E13366">
              <w:rPr>
                <w:noProof/>
                <w:webHidden/>
              </w:rPr>
              <w:t>43</w:t>
            </w:r>
            <w:r w:rsidR="00E13366">
              <w:rPr>
                <w:noProof/>
                <w:webHidden/>
              </w:rPr>
              <w:fldChar w:fldCharType="end"/>
            </w:r>
          </w:hyperlink>
        </w:p>
        <w:p w14:paraId="026BB571" w14:textId="35765369"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42" w:history="1">
            <w:r w:rsidR="00E13366" w:rsidRPr="00525720">
              <w:rPr>
                <w:rStyle w:val="Hyperlink"/>
                <w:noProof/>
              </w:rPr>
              <w:t>IMPLEMENTATION OF ORGANIZATIONAL CHANGES</w:t>
            </w:r>
            <w:r w:rsidR="00E13366">
              <w:rPr>
                <w:noProof/>
                <w:webHidden/>
              </w:rPr>
              <w:tab/>
            </w:r>
            <w:r w:rsidR="00E13366">
              <w:rPr>
                <w:noProof/>
                <w:webHidden/>
              </w:rPr>
              <w:fldChar w:fldCharType="begin"/>
            </w:r>
            <w:r w:rsidR="00E13366">
              <w:rPr>
                <w:noProof/>
                <w:webHidden/>
              </w:rPr>
              <w:instrText xml:space="preserve"> PAGEREF _Toc36560042 \h </w:instrText>
            </w:r>
            <w:r w:rsidR="00E13366">
              <w:rPr>
                <w:noProof/>
                <w:webHidden/>
              </w:rPr>
            </w:r>
            <w:r w:rsidR="00E13366">
              <w:rPr>
                <w:noProof/>
                <w:webHidden/>
              </w:rPr>
              <w:fldChar w:fldCharType="separate"/>
            </w:r>
            <w:r w:rsidR="00E13366">
              <w:rPr>
                <w:noProof/>
                <w:webHidden/>
              </w:rPr>
              <w:t>44</w:t>
            </w:r>
            <w:r w:rsidR="00E13366">
              <w:rPr>
                <w:noProof/>
                <w:webHidden/>
              </w:rPr>
              <w:fldChar w:fldCharType="end"/>
            </w:r>
          </w:hyperlink>
        </w:p>
        <w:p w14:paraId="791C63E6" w14:textId="14E851B7"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43" w:history="1">
            <w:r w:rsidR="00E13366" w:rsidRPr="00525720">
              <w:rPr>
                <w:rStyle w:val="Hyperlink"/>
                <w:noProof/>
              </w:rPr>
              <w:t>REFERENCES</w:t>
            </w:r>
            <w:r w:rsidR="00E13366">
              <w:rPr>
                <w:noProof/>
                <w:webHidden/>
              </w:rPr>
              <w:tab/>
            </w:r>
            <w:r w:rsidR="00E13366">
              <w:rPr>
                <w:noProof/>
                <w:webHidden/>
              </w:rPr>
              <w:fldChar w:fldCharType="begin"/>
            </w:r>
            <w:r w:rsidR="00E13366">
              <w:rPr>
                <w:noProof/>
                <w:webHidden/>
              </w:rPr>
              <w:instrText xml:space="preserve"> PAGEREF _Toc36560043 \h </w:instrText>
            </w:r>
            <w:r w:rsidR="00E13366">
              <w:rPr>
                <w:noProof/>
                <w:webHidden/>
              </w:rPr>
            </w:r>
            <w:r w:rsidR="00E13366">
              <w:rPr>
                <w:noProof/>
                <w:webHidden/>
              </w:rPr>
              <w:fldChar w:fldCharType="separate"/>
            </w:r>
            <w:r w:rsidR="00E13366">
              <w:rPr>
                <w:noProof/>
                <w:webHidden/>
              </w:rPr>
              <w:t>45</w:t>
            </w:r>
            <w:r w:rsidR="00E13366">
              <w:rPr>
                <w:noProof/>
                <w:webHidden/>
              </w:rPr>
              <w:fldChar w:fldCharType="end"/>
            </w:r>
          </w:hyperlink>
        </w:p>
        <w:p w14:paraId="51316312" w14:textId="07E91F96"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44" w:history="1">
            <w:r w:rsidR="00E13366" w:rsidRPr="00525720">
              <w:rPr>
                <w:rStyle w:val="Hyperlink"/>
                <w:noProof/>
              </w:rPr>
              <w:t>Annex I EXAMPLE OF A CHECKLIST FOR CATEGORIZATION OF AN EXPERIMENT OR MODIFICATION AT A RESEARCH REACTOR</w:t>
            </w:r>
            <w:r w:rsidR="00E13366">
              <w:rPr>
                <w:noProof/>
                <w:webHidden/>
              </w:rPr>
              <w:tab/>
            </w:r>
            <w:r w:rsidR="00E13366">
              <w:rPr>
                <w:noProof/>
                <w:webHidden/>
              </w:rPr>
              <w:fldChar w:fldCharType="begin"/>
            </w:r>
            <w:r w:rsidR="00E13366">
              <w:rPr>
                <w:noProof/>
                <w:webHidden/>
              </w:rPr>
              <w:instrText xml:space="preserve"> PAGEREF _Toc36560044 \h </w:instrText>
            </w:r>
            <w:r w:rsidR="00E13366">
              <w:rPr>
                <w:noProof/>
                <w:webHidden/>
              </w:rPr>
            </w:r>
            <w:r w:rsidR="00E13366">
              <w:rPr>
                <w:noProof/>
                <w:webHidden/>
              </w:rPr>
              <w:fldChar w:fldCharType="separate"/>
            </w:r>
            <w:r w:rsidR="00E13366">
              <w:rPr>
                <w:noProof/>
                <w:webHidden/>
              </w:rPr>
              <w:t>48</w:t>
            </w:r>
            <w:r w:rsidR="00E13366">
              <w:rPr>
                <w:noProof/>
                <w:webHidden/>
              </w:rPr>
              <w:fldChar w:fldCharType="end"/>
            </w:r>
          </w:hyperlink>
        </w:p>
        <w:p w14:paraId="6EB28553" w14:textId="53BB6D95"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45" w:history="1">
            <w:r w:rsidR="00E13366" w:rsidRPr="00525720">
              <w:rPr>
                <w:rStyle w:val="Hyperlink"/>
                <w:noProof/>
              </w:rPr>
              <w:t>Annex II EXAMPLE OF THE CONTENT OF THE SAFETY ANALYSIS REPORT FOR AN EXPERIMENT AT A RESEARCH REACTOR</w:t>
            </w:r>
            <w:r w:rsidR="00E13366">
              <w:rPr>
                <w:noProof/>
                <w:webHidden/>
              </w:rPr>
              <w:tab/>
            </w:r>
            <w:r w:rsidR="00E13366">
              <w:rPr>
                <w:noProof/>
                <w:webHidden/>
              </w:rPr>
              <w:fldChar w:fldCharType="begin"/>
            </w:r>
            <w:r w:rsidR="00E13366">
              <w:rPr>
                <w:noProof/>
                <w:webHidden/>
              </w:rPr>
              <w:instrText xml:space="preserve"> PAGEREF _Toc36560045 \h </w:instrText>
            </w:r>
            <w:r w:rsidR="00E13366">
              <w:rPr>
                <w:noProof/>
                <w:webHidden/>
              </w:rPr>
            </w:r>
            <w:r w:rsidR="00E13366">
              <w:rPr>
                <w:noProof/>
                <w:webHidden/>
              </w:rPr>
              <w:fldChar w:fldCharType="separate"/>
            </w:r>
            <w:r w:rsidR="00E13366">
              <w:rPr>
                <w:noProof/>
                <w:webHidden/>
              </w:rPr>
              <w:t>53</w:t>
            </w:r>
            <w:r w:rsidR="00E13366">
              <w:rPr>
                <w:noProof/>
                <w:webHidden/>
              </w:rPr>
              <w:fldChar w:fldCharType="end"/>
            </w:r>
          </w:hyperlink>
        </w:p>
        <w:p w14:paraId="51B1AE8C" w14:textId="71472670"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46" w:history="1">
            <w:r w:rsidR="00E13366" w:rsidRPr="00525720">
              <w:rPr>
                <w:rStyle w:val="Hyperlink"/>
                <w:noProof/>
              </w:rPr>
              <w:t>GENERAL</w:t>
            </w:r>
            <w:r w:rsidR="00E13366">
              <w:rPr>
                <w:noProof/>
                <w:webHidden/>
              </w:rPr>
              <w:tab/>
            </w:r>
            <w:r w:rsidR="00E13366">
              <w:rPr>
                <w:noProof/>
                <w:webHidden/>
              </w:rPr>
              <w:fldChar w:fldCharType="begin"/>
            </w:r>
            <w:r w:rsidR="00E13366">
              <w:rPr>
                <w:noProof/>
                <w:webHidden/>
              </w:rPr>
              <w:instrText xml:space="preserve"> PAGEREF _Toc36560046 \h </w:instrText>
            </w:r>
            <w:r w:rsidR="00E13366">
              <w:rPr>
                <w:noProof/>
                <w:webHidden/>
              </w:rPr>
            </w:r>
            <w:r w:rsidR="00E13366">
              <w:rPr>
                <w:noProof/>
                <w:webHidden/>
              </w:rPr>
              <w:fldChar w:fldCharType="separate"/>
            </w:r>
            <w:r w:rsidR="00E13366">
              <w:rPr>
                <w:noProof/>
                <w:webHidden/>
              </w:rPr>
              <w:t>53</w:t>
            </w:r>
            <w:r w:rsidR="00E13366">
              <w:rPr>
                <w:noProof/>
                <w:webHidden/>
              </w:rPr>
              <w:fldChar w:fldCharType="end"/>
            </w:r>
          </w:hyperlink>
        </w:p>
        <w:p w14:paraId="28821231" w14:textId="0F554D2A"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47" w:history="1">
            <w:r w:rsidR="00E13366" w:rsidRPr="00525720">
              <w:rPr>
                <w:rStyle w:val="Hyperlink"/>
                <w:noProof/>
              </w:rPr>
              <w:t>STRUCTURE OF THE SAFETY ANALYSIS REPORT</w:t>
            </w:r>
            <w:r w:rsidR="00E13366">
              <w:rPr>
                <w:noProof/>
                <w:webHidden/>
              </w:rPr>
              <w:tab/>
            </w:r>
            <w:r w:rsidR="00E13366">
              <w:rPr>
                <w:noProof/>
                <w:webHidden/>
              </w:rPr>
              <w:fldChar w:fldCharType="begin"/>
            </w:r>
            <w:r w:rsidR="00E13366">
              <w:rPr>
                <w:noProof/>
                <w:webHidden/>
              </w:rPr>
              <w:instrText xml:space="preserve"> PAGEREF _Toc36560047 \h </w:instrText>
            </w:r>
            <w:r w:rsidR="00E13366">
              <w:rPr>
                <w:noProof/>
                <w:webHidden/>
              </w:rPr>
            </w:r>
            <w:r w:rsidR="00E13366">
              <w:rPr>
                <w:noProof/>
                <w:webHidden/>
              </w:rPr>
              <w:fldChar w:fldCharType="separate"/>
            </w:r>
            <w:r w:rsidR="00E13366">
              <w:rPr>
                <w:noProof/>
                <w:webHidden/>
              </w:rPr>
              <w:t>53</w:t>
            </w:r>
            <w:r w:rsidR="00E13366">
              <w:rPr>
                <w:noProof/>
                <w:webHidden/>
              </w:rPr>
              <w:fldChar w:fldCharType="end"/>
            </w:r>
          </w:hyperlink>
        </w:p>
        <w:p w14:paraId="2100B9C5" w14:textId="52C4223D"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48" w:history="1">
            <w:r w:rsidR="00E13366" w:rsidRPr="00525720">
              <w:rPr>
                <w:rStyle w:val="Hyperlink"/>
                <w:noProof/>
              </w:rPr>
              <w:t>Annex III EXAMPLES OF MODIFICATIONS THAT CAN AFFECT THE SAFETY AND NUCLEAR SECURITY INTERFACE</w:t>
            </w:r>
            <w:r w:rsidR="00E13366">
              <w:rPr>
                <w:noProof/>
                <w:webHidden/>
              </w:rPr>
              <w:tab/>
            </w:r>
            <w:r w:rsidR="00E13366">
              <w:rPr>
                <w:noProof/>
                <w:webHidden/>
              </w:rPr>
              <w:fldChar w:fldCharType="begin"/>
            </w:r>
            <w:r w:rsidR="00E13366">
              <w:rPr>
                <w:noProof/>
                <w:webHidden/>
              </w:rPr>
              <w:instrText xml:space="preserve"> PAGEREF _Toc36560048 \h </w:instrText>
            </w:r>
            <w:r w:rsidR="00E13366">
              <w:rPr>
                <w:noProof/>
                <w:webHidden/>
              </w:rPr>
            </w:r>
            <w:r w:rsidR="00E13366">
              <w:rPr>
                <w:noProof/>
                <w:webHidden/>
              </w:rPr>
              <w:fldChar w:fldCharType="separate"/>
            </w:r>
            <w:r w:rsidR="00E13366">
              <w:rPr>
                <w:noProof/>
                <w:webHidden/>
              </w:rPr>
              <w:t>60</w:t>
            </w:r>
            <w:r w:rsidR="00E13366">
              <w:rPr>
                <w:noProof/>
                <w:webHidden/>
              </w:rPr>
              <w:fldChar w:fldCharType="end"/>
            </w:r>
          </w:hyperlink>
        </w:p>
        <w:p w14:paraId="33E3777C" w14:textId="5BAF57CD"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49" w:history="1">
            <w:r w:rsidR="00E13366" w:rsidRPr="00525720">
              <w:rPr>
                <w:rStyle w:val="Hyperlink"/>
                <w:noProof/>
              </w:rPr>
              <w:t>Annex IV EXAMPLES OF SAFETY FOCUSED QUESTIONS AND SECURITY FOCUSED QUESTIONS FOR USE IN ASSESSING A MODIFICATION TO A RESEARCH REACTOR</w:t>
            </w:r>
            <w:r w:rsidR="00E13366">
              <w:rPr>
                <w:noProof/>
                <w:webHidden/>
              </w:rPr>
              <w:tab/>
            </w:r>
            <w:r w:rsidR="00E13366">
              <w:rPr>
                <w:noProof/>
                <w:webHidden/>
              </w:rPr>
              <w:fldChar w:fldCharType="begin"/>
            </w:r>
            <w:r w:rsidR="00E13366">
              <w:rPr>
                <w:noProof/>
                <w:webHidden/>
              </w:rPr>
              <w:instrText xml:space="preserve"> PAGEREF _Toc36560049 \h </w:instrText>
            </w:r>
            <w:r w:rsidR="00E13366">
              <w:rPr>
                <w:noProof/>
                <w:webHidden/>
              </w:rPr>
            </w:r>
            <w:r w:rsidR="00E13366">
              <w:rPr>
                <w:noProof/>
                <w:webHidden/>
              </w:rPr>
              <w:fldChar w:fldCharType="separate"/>
            </w:r>
            <w:r w:rsidR="00E13366">
              <w:rPr>
                <w:noProof/>
                <w:webHidden/>
              </w:rPr>
              <w:t>61</w:t>
            </w:r>
            <w:r w:rsidR="00E13366">
              <w:rPr>
                <w:noProof/>
                <w:webHidden/>
              </w:rPr>
              <w:fldChar w:fldCharType="end"/>
            </w:r>
          </w:hyperlink>
        </w:p>
        <w:p w14:paraId="386B9D60" w14:textId="5F15CA09"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50" w:history="1">
            <w:r w:rsidR="00E13366" w:rsidRPr="00525720">
              <w:rPr>
                <w:rStyle w:val="Hyperlink"/>
                <w:noProof/>
              </w:rPr>
              <w:t>Annex V EXAMPLES OF REASONS FOR A MODIFICATION AT A RESEARCH REACTOR</w:t>
            </w:r>
            <w:r w:rsidR="00E13366">
              <w:rPr>
                <w:noProof/>
                <w:webHidden/>
              </w:rPr>
              <w:tab/>
            </w:r>
            <w:r w:rsidR="00E13366">
              <w:rPr>
                <w:noProof/>
                <w:webHidden/>
              </w:rPr>
              <w:fldChar w:fldCharType="begin"/>
            </w:r>
            <w:r w:rsidR="00E13366">
              <w:rPr>
                <w:noProof/>
                <w:webHidden/>
              </w:rPr>
              <w:instrText xml:space="preserve"> PAGEREF _Toc36560050 \h </w:instrText>
            </w:r>
            <w:r w:rsidR="00E13366">
              <w:rPr>
                <w:noProof/>
                <w:webHidden/>
              </w:rPr>
            </w:r>
            <w:r w:rsidR="00E13366">
              <w:rPr>
                <w:noProof/>
                <w:webHidden/>
              </w:rPr>
              <w:fldChar w:fldCharType="separate"/>
            </w:r>
            <w:r w:rsidR="00E13366">
              <w:rPr>
                <w:noProof/>
                <w:webHidden/>
              </w:rPr>
              <w:t>63</w:t>
            </w:r>
            <w:r w:rsidR="00E13366">
              <w:rPr>
                <w:noProof/>
                <w:webHidden/>
              </w:rPr>
              <w:fldChar w:fldCharType="end"/>
            </w:r>
          </w:hyperlink>
        </w:p>
        <w:p w14:paraId="138130BD" w14:textId="6E5619B3"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51" w:history="1">
            <w:r w:rsidR="00E13366" w:rsidRPr="00525720">
              <w:rPr>
                <w:rStyle w:val="Hyperlink"/>
                <w:noProof/>
              </w:rPr>
              <w:t>PERIODIC SAFETY REVIEW</w:t>
            </w:r>
            <w:r w:rsidR="00E13366">
              <w:rPr>
                <w:noProof/>
                <w:webHidden/>
              </w:rPr>
              <w:tab/>
            </w:r>
            <w:r w:rsidR="00E13366">
              <w:rPr>
                <w:noProof/>
                <w:webHidden/>
              </w:rPr>
              <w:fldChar w:fldCharType="begin"/>
            </w:r>
            <w:r w:rsidR="00E13366">
              <w:rPr>
                <w:noProof/>
                <w:webHidden/>
              </w:rPr>
              <w:instrText xml:space="preserve"> PAGEREF _Toc36560051 \h </w:instrText>
            </w:r>
            <w:r w:rsidR="00E13366">
              <w:rPr>
                <w:noProof/>
                <w:webHidden/>
              </w:rPr>
            </w:r>
            <w:r w:rsidR="00E13366">
              <w:rPr>
                <w:noProof/>
                <w:webHidden/>
              </w:rPr>
              <w:fldChar w:fldCharType="separate"/>
            </w:r>
            <w:r w:rsidR="00E13366">
              <w:rPr>
                <w:noProof/>
                <w:webHidden/>
              </w:rPr>
              <w:t>63</w:t>
            </w:r>
            <w:r w:rsidR="00E13366">
              <w:rPr>
                <w:noProof/>
                <w:webHidden/>
              </w:rPr>
              <w:fldChar w:fldCharType="end"/>
            </w:r>
          </w:hyperlink>
        </w:p>
        <w:p w14:paraId="5E37735D" w14:textId="59CCA6C0"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52" w:history="1">
            <w:r w:rsidR="00E13366" w:rsidRPr="00525720">
              <w:rPr>
                <w:rStyle w:val="Hyperlink"/>
                <w:noProof/>
              </w:rPr>
              <w:t>OPERATING EXPERIENCE FROM OTHER FACILITIES</w:t>
            </w:r>
            <w:r w:rsidR="00E13366">
              <w:rPr>
                <w:noProof/>
                <w:webHidden/>
              </w:rPr>
              <w:tab/>
            </w:r>
            <w:r w:rsidR="00E13366">
              <w:rPr>
                <w:noProof/>
                <w:webHidden/>
              </w:rPr>
              <w:fldChar w:fldCharType="begin"/>
            </w:r>
            <w:r w:rsidR="00E13366">
              <w:rPr>
                <w:noProof/>
                <w:webHidden/>
              </w:rPr>
              <w:instrText xml:space="preserve"> PAGEREF _Toc36560052 \h </w:instrText>
            </w:r>
            <w:r w:rsidR="00E13366">
              <w:rPr>
                <w:noProof/>
                <w:webHidden/>
              </w:rPr>
            </w:r>
            <w:r w:rsidR="00E13366">
              <w:rPr>
                <w:noProof/>
                <w:webHidden/>
              </w:rPr>
              <w:fldChar w:fldCharType="separate"/>
            </w:r>
            <w:r w:rsidR="00E13366">
              <w:rPr>
                <w:noProof/>
                <w:webHidden/>
              </w:rPr>
              <w:t>63</w:t>
            </w:r>
            <w:r w:rsidR="00E13366">
              <w:rPr>
                <w:noProof/>
                <w:webHidden/>
              </w:rPr>
              <w:fldChar w:fldCharType="end"/>
            </w:r>
          </w:hyperlink>
        </w:p>
        <w:p w14:paraId="1051932D" w14:textId="5A9748C9"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53" w:history="1">
            <w:r w:rsidR="00E13366" w:rsidRPr="00525720">
              <w:rPr>
                <w:rStyle w:val="Hyperlink"/>
                <w:noProof/>
              </w:rPr>
              <w:t>AGEING</w:t>
            </w:r>
            <w:r w:rsidR="00E13366">
              <w:rPr>
                <w:noProof/>
                <w:webHidden/>
              </w:rPr>
              <w:tab/>
            </w:r>
            <w:r w:rsidR="00E13366">
              <w:rPr>
                <w:noProof/>
                <w:webHidden/>
              </w:rPr>
              <w:fldChar w:fldCharType="begin"/>
            </w:r>
            <w:r w:rsidR="00E13366">
              <w:rPr>
                <w:noProof/>
                <w:webHidden/>
              </w:rPr>
              <w:instrText xml:space="preserve"> PAGEREF _Toc36560053 \h </w:instrText>
            </w:r>
            <w:r w:rsidR="00E13366">
              <w:rPr>
                <w:noProof/>
                <w:webHidden/>
              </w:rPr>
            </w:r>
            <w:r w:rsidR="00E13366">
              <w:rPr>
                <w:noProof/>
                <w:webHidden/>
              </w:rPr>
              <w:fldChar w:fldCharType="separate"/>
            </w:r>
            <w:r w:rsidR="00E13366">
              <w:rPr>
                <w:noProof/>
                <w:webHidden/>
              </w:rPr>
              <w:t>63</w:t>
            </w:r>
            <w:r w:rsidR="00E13366">
              <w:rPr>
                <w:noProof/>
                <w:webHidden/>
              </w:rPr>
              <w:fldChar w:fldCharType="end"/>
            </w:r>
          </w:hyperlink>
        </w:p>
        <w:p w14:paraId="2487D767" w14:textId="2012E094"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54" w:history="1">
            <w:r w:rsidR="00E13366" w:rsidRPr="00525720">
              <w:rPr>
                <w:rStyle w:val="Hyperlink"/>
                <w:noProof/>
              </w:rPr>
              <w:t>UPGRADING</w:t>
            </w:r>
            <w:r w:rsidR="00E13366">
              <w:rPr>
                <w:noProof/>
                <w:webHidden/>
              </w:rPr>
              <w:tab/>
            </w:r>
            <w:r w:rsidR="00E13366">
              <w:rPr>
                <w:noProof/>
                <w:webHidden/>
              </w:rPr>
              <w:fldChar w:fldCharType="begin"/>
            </w:r>
            <w:r w:rsidR="00E13366">
              <w:rPr>
                <w:noProof/>
                <w:webHidden/>
              </w:rPr>
              <w:instrText xml:space="preserve"> PAGEREF _Toc36560054 \h </w:instrText>
            </w:r>
            <w:r w:rsidR="00E13366">
              <w:rPr>
                <w:noProof/>
                <w:webHidden/>
              </w:rPr>
            </w:r>
            <w:r w:rsidR="00E13366">
              <w:rPr>
                <w:noProof/>
                <w:webHidden/>
              </w:rPr>
              <w:fldChar w:fldCharType="separate"/>
            </w:r>
            <w:r w:rsidR="00E13366">
              <w:rPr>
                <w:noProof/>
                <w:webHidden/>
              </w:rPr>
              <w:t>63</w:t>
            </w:r>
            <w:r w:rsidR="00E13366">
              <w:rPr>
                <w:noProof/>
                <w:webHidden/>
              </w:rPr>
              <w:fldChar w:fldCharType="end"/>
            </w:r>
          </w:hyperlink>
        </w:p>
        <w:p w14:paraId="0A5F4AC9" w14:textId="5E3EF2BC"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55" w:history="1">
            <w:r w:rsidR="00E13366" w:rsidRPr="00525720">
              <w:rPr>
                <w:rStyle w:val="Hyperlink"/>
                <w:noProof/>
              </w:rPr>
              <w:t>NEW EXPERIMENTS</w:t>
            </w:r>
            <w:r w:rsidR="00E13366">
              <w:rPr>
                <w:noProof/>
                <w:webHidden/>
              </w:rPr>
              <w:tab/>
            </w:r>
            <w:r w:rsidR="00E13366">
              <w:rPr>
                <w:noProof/>
                <w:webHidden/>
              </w:rPr>
              <w:fldChar w:fldCharType="begin"/>
            </w:r>
            <w:r w:rsidR="00E13366">
              <w:rPr>
                <w:noProof/>
                <w:webHidden/>
              </w:rPr>
              <w:instrText xml:space="preserve"> PAGEREF _Toc36560055 \h </w:instrText>
            </w:r>
            <w:r w:rsidR="00E13366">
              <w:rPr>
                <w:noProof/>
                <w:webHidden/>
              </w:rPr>
            </w:r>
            <w:r w:rsidR="00E13366">
              <w:rPr>
                <w:noProof/>
                <w:webHidden/>
              </w:rPr>
              <w:fldChar w:fldCharType="separate"/>
            </w:r>
            <w:r w:rsidR="00E13366">
              <w:rPr>
                <w:noProof/>
                <w:webHidden/>
              </w:rPr>
              <w:t>63</w:t>
            </w:r>
            <w:r w:rsidR="00E13366">
              <w:rPr>
                <w:noProof/>
                <w:webHidden/>
              </w:rPr>
              <w:fldChar w:fldCharType="end"/>
            </w:r>
          </w:hyperlink>
        </w:p>
        <w:p w14:paraId="04C4B5A0" w14:textId="56F6C586" w:rsidR="00E13366" w:rsidRDefault="001248EA">
          <w:pPr>
            <w:pStyle w:val="TOC2"/>
            <w:tabs>
              <w:tab w:val="right" w:leader="dot" w:pos="9061"/>
            </w:tabs>
            <w:rPr>
              <w:rFonts w:asciiTheme="minorHAnsi" w:eastAsiaTheme="minorEastAsia" w:hAnsiTheme="minorHAnsi"/>
              <w:noProof/>
              <w:sz w:val="22"/>
              <w:szCs w:val="22"/>
              <w:lang w:val="en-GB" w:eastAsia="en-GB"/>
            </w:rPr>
          </w:pPr>
          <w:hyperlink w:anchor="_Toc36560056" w:history="1">
            <w:r w:rsidR="00E13366" w:rsidRPr="00525720">
              <w:rPr>
                <w:rStyle w:val="Hyperlink"/>
                <w:noProof/>
              </w:rPr>
              <w:t>ADDITIONAL REASONS FOR A MODIFICATION</w:t>
            </w:r>
            <w:r w:rsidR="00E13366">
              <w:rPr>
                <w:noProof/>
                <w:webHidden/>
              </w:rPr>
              <w:tab/>
            </w:r>
            <w:r w:rsidR="00E13366">
              <w:rPr>
                <w:noProof/>
                <w:webHidden/>
              </w:rPr>
              <w:fldChar w:fldCharType="begin"/>
            </w:r>
            <w:r w:rsidR="00E13366">
              <w:rPr>
                <w:noProof/>
                <w:webHidden/>
              </w:rPr>
              <w:instrText xml:space="preserve"> PAGEREF _Toc36560056 \h </w:instrText>
            </w:r>
            <w:r w:rsidR="00E13366">
              <w:rPr>
                <w:noProof/>
                <w:webHidden/>
              </w:rPr>
            </w:r>
            <w:r w:rsidR="00E13366">
              <w:rPr>
                <w:noProof/>
                <w:webHidden/>
              </w:rPr>
              <w:fldChar w:fldCharType="separate"/>
            </w:r>
            <w:r w:rsidR="00E13366">
              <w:rPr>
                <w:noProof/>
                <w:webHidden/>
              </w:rPr>
              <w:t>64</w:t>
            </w:r>
            <w:r w:rsidR="00E13366">
              <w:rPr>
                <w:noProof/>
                <w:webHidden/>
              </w:rPr>
              <w:fldChar w:fldCharType="end"/>
            </w:r>
          </w:hyperlink>
        </w:p>
        <w:p w14:paraId="09785BDF" w14:textId="1C0B97C9" w:rsidR="00E13366" w:rsidRDefault="001248EA">
          <w:pPr>
            <w:pStyle w:val="TOC1"/>
            <w:tabs>
              <w:tab w:val="right" w:leader="dot" w:pos="9061"/>
            </w:tabs>
            <w:rPr>
              <w:rFonts w:asciiTheme="minorHAnsi" w:eastAsiaTheme="minorEastAsia" w:hAnsiTheme="minorHAnsi"/>
              <w:noProof/>
              <w:sz w:val="22"/>
              <w:szCs w:val="22"/>
              <w:lang w:val="en-GB" w:eastAsia="en-GB"/>
            </w:rPr>
          </w:pPr>
          <w:hyperlink w:anchor="_Toc36560057" w:history="1">
            <w:r w:rsidR="00E13366" w:rsidRPr="00525720">
              <w:rPr>
                <w:rStyle w:val="Hyperlink"/>
                <w:noProof/>
              </w:rPr>
              <w:t>CONTRIBUTORS TO DRAFTING AND REVIEW</w:t>
            </w:r>
            <w:r w:rsidR="00E13366">
              <w:rPr>
                <w:noProof/>
                <w:webHidden/>
              </w:rPr>
              <w:tab/>
            </w:r>
            <w:r w:rsidR="00E13366">
              <w:rPr>
                <w:noProof/>
                <w:webHidden/>
              </w:rPr>
              <w:fldChar w:fldCharType="begin"/>
            </w:r>
            <w:r w:rsidR="00E13366">
              <w:rPr>
                <w:noProof/>
                <w:webHidden/>
              </w:rPr>
              <w:instrText xml:space="preserve"> PAGEREF _Toc36560057 \h </w:instrText>
            </w:r>
            <w:r w:rsidR="00E13366">
              <w:rPr>
                <w:noProof/>
                <w:webHidden/>
              </w:rPr>
            </w:r>
            <w:r w:rsidR="00E13366">
              <w:rPr>
                <w:noProof/>
                <w:webHidden/>
              </w:rPr>
              <w:fldChar w:fldCharType="separate"/>
            </w:r>
            <w:r w:rsidR="00E13366">
              <w:rPr>
                <w:noProof/>
                <w:webHidden/>
              </w:rPr>
              <w:t>65</w:t>
            </w:r>
            <w:r w:rsidR="00E13366">
              <w:rPr>
                <w:noProof/>
                <w:webHidden/>
              </w:rPr>
              <w:fldChar w:fldCharType="end"/>
            </w:r>
          </w:hyperlink>
        </w:p>
        <w:p w14:paraId="539BDA90" w14:textId="1AD7C552" w:rsidR="00E95CDD" w:rsidRPr="0093206D" w:rsidRDefault="004075E3" w:rsidP="00DB1A21">
          <w:pPr>
            <w:sectPr w:rsidR="00E95CDD" w:rsidRPr="0093206D" w:rsidSect="00DB1A21">
              <w:type w:val="continuous"/>
              <w:pgSz w:w="11907" w:h="16840" w:code="9"/>
              <w:pgMar w:top="1021" w:right="1418" w:bottom="1418" w:left="1418" w:header="720" w:footer="720" w:gutter="0"/>
              <w:cols w:space="720"/>
            </w:sectPr>
          </w:pPr>
          <w:r>
            <w:rPr>
              <w:b/>
              <w:bCs/>
              <w:noProof/>
            </w:rPr>
            <w:fldChar w:fldCharType="end"/>
          </w:r>
        </w:p>
      </w:sdtContent>
    </w:sdt>
    <w:p w14:paraId="780AB4BE" w14:textId="77777777" w:rsidR="00E95CDD" w:rsidRPr="008D76D8" w:rsidRDefault="00636C5C" w:rsidP="002B4C2C">
      <w:pPr>
        <w:pStyle w:val="Heading1"/>
      </w:pPr>
      <w:bookmarkStart w:id="2" w:name="BACKGROUND"/>
      <w:bookmarkStart w:id="3" w:name="_Toc36559977"/>
      <w:bookmarkEnd w:id="2"/>
      <w:r w:rsidRPr="00DB1A21">
        <w:lastRenderedPageBreak/>
        <w:t>INTRODUCTION</w:t>
      </w:r>
      <w:bookmarkEnd w:id="3"/>
    </w:p>
    <w:p w14:paraId="30E0189F" w14:textId="77777777" w:rsidR="00E95CDD" w:rsidRPr="00DB1A21" w:rsidRDefault="00636C5C" w:rsidP="002B4C2C">
      <w:pPr>
        <w:pStyle w:val="Heading2"/>
      </w:pPr>
      <w:bookmarkStart w:id="4" w:name="_Toc36559978"/>
      <w:r w:rsidRPr="00DB1A21">
        <w:t>BACKGROUND</w:t>
      </w:r>
      <w:bookmarkEnd w:id="4"/>
    </w:p>
    <w:p w14:paraId="13547A64" w14:textId="44D8B45F" w:rsidR="00E95CDD" w:rsidRPr="00FD45F2" w:rsidRDefault="00ED13CE" w:rsidP="00DB1A21">
      <w:pPr>
        <w:pStyle w:val="BodyText"/>
        <w:widowControl/>
        <w:numPr>
          <w:ilvl w:val="1"/>
          <w:numId w:val="29"/>
        </w:numPr>
        <w:spacing w:before="120" w:after="120" w:line="360" w:lineRule="auto"/>
        <w:ind w:left="0" w:right="101" w:firstLine="0"/>
        <w:jc w:val="both"/>
        <w:rPr>
          <w:rFonts w:cs="Times New Roman"/>
          <w:sz w:val="22"/>
          <w:szCs w:val="22"/>
        </w:rPr>
      </w:pPr>
      <w:r>
        <w:rPr>
          <w:rFonts w:cs="Times New Roman"/>
          <w:color w:val="231F20"/>
          <w:sz w:val="22"/>
          <w:szCs w:val="22"/>
        </w:rPr>
        <w:t>R</w:t>
      </w:r>
      <w:r w:rsidR="00636C5C" w:rsidRPr="008D76D8">
        <w:rPr>
          <w:rFonts w:cs="Times New Roman"/>
          <w:color w:val="231F20"/>
          <w:sz w:val="22"/>
          <w:szCs w:val="22"/>
        </w:rPr>
        <w:t>equirements</w:t>
      </w:r>
      <w:r w:rsidR="002B4D1B" w:rsidRPr="008D76D8">
        <w:rPr>
          <w:rFonts w:cs="Times New Roman"/>
          <w:color w:val="231F20"/>
          <w:sz w:val="22"/>
          <w:szCs w:val="22"/>
        </w:rPr>
        <w:t xml:space="preserve"> </w:t>
      </w:r>
      <w:r>
        <w:rPr>
          <w:rFonts w:cs="Times New Roman"/>
          <w:color w:val="231F20"/>
          <w:sz w:val="22"/>
          <w:szCs w:val="22"/>
        </w:rPr>
        <w:t>for the safety of research reactors, with particular emphasis on their design and operation,</w:t>
      </w:r>
      <w:r w:rsidR="00D1601D" w:rsidRPr="008D76D8">
        <w:rPr>
          <w:rFonts w:cs="Times New Roman"/>
          <w:color w:val="231F20"/>
          <w:sz w:val="22"/>
          <w:szCs w:val="22"/>
        </w:rPr>
        <w:t xml:space="preserve"> are</w:t>
      </w:r>
      <w:r w:rsidR="00636C5C" w:rsidRPr="008D76D8">
        <w:rPr>
          <w:rFonts w:cs="Times New Roman"/>
          <w:color w:val="231F20"/>
          <w:sz w:val="22"/>
          <w:szCs w:val="22"/>
        </w:rPr>
        <w:t xml:space="preserve"> established in the IAEA Safety </w:t>
      </w:r>
      <w:r w:rsidR="009E7A7C" w:rsidRPr="008D76D8">
        <w:rPr>
          <w:rFonts w:cs="Times New Roman"/>
          <w:color w:val="231F20"/>
          <w:sz w:val="22"/>
          <w:szCs w:val="22"/>
        </w:rPr>
        <w:t xml:space="preserve">Standards Series </w:t>
      </w:r>
      <w:r w:rsidR="00D63B77" w:rsidRPr="008D76D8">
        <w:rPr>
          <w:rFonts w:cs="Times New Roman"/>
          <w:color w:val="231F20"/>
          <w:sz w:val="22"/>
          <w:szCs w:val="22"/>
        </w:rPr>
        <w:t>No. SSR-3</w:t>
      </w:r>
      <w:r w:rsidR="009E7A7C" w:rsidRPr="008D76D8">
        <w:rPr>
          <w:rFonts w:cs="Times New Roman"/>
          <w:color w:val="231F20"/>
          <w:sz w:val="22"/>
          <w:szCs w:val="22"/>
        </w:rPr>
        <w:t xml:space="preserve">, </w:t>
      </w:r>
      <w:r w:rsidR="00636C5C" w:rsidRPr="008D76D8">
        <w:rPr>
          <w:rFonts w:cs="Times New Roman"/>
          <w:color w:val="231F20"/>
          <w:sz w:val="22"/>
          <w:szCs w:val="22"/>
        </w:rPr>
        <w:t>Safety of Research Reactors [</w:t>
      </w:r>
      <w:r>
        <w:rPr>
          <w:rFonts w:cs="Times New Roman"/>
          <w:color w:val="231F20"/>
          <w:sz w:val="22"/>
          <w:szCs w:val="22"/>
        </w:rPr>
        <w:t>1</w:t>
      </w:r>
      <w:r w:rsidR="00636C5C" w:rsidRPr="008D76D8">
        <w:rPr>
          <w:rFonts w:cs="Times New Roman"/>
          <w:color w:val="231F20"/>
          <w:sz w:val="22"/>
          <w:szCs w:val="22"/>
        </w:rPr>
        <w:t>].</w:t>
      </w:r>
    </w:p>
    <w:p w14:paraId="3C229FE1" w14:textId="60399C09" w:rsidR="003E05CA" w:rsidRPr="004E00BE" w:rsidRDefault="00ED13CE" w:rsidP="009A6746">
      <w:pPr>
        <w:pStyle w:val="BodyText"/>
        <w:widowControl/>
        <w:numPr>
          <w:ilvl w:val="1"/>
          <w:numId w:val="29"/>
        </w:numPr>
        <w:spacing w:before="120" w:after="120" w:line="360" w:lineRule="auto"/>
        <w:ind w:left="0" w:right="101" w:firstLine="0"/>
        <w:jc w:val="both"/>
        <w:rPr>
          <w:rFonts w:cs="Times New Roman"/>
          <w:sz w:val="22"/>
          <w:szCs w:val="22"/>
        </w:rPr>
      </w:pPr>
      <w:r w:rsidRPr="001007B7">
        <w:rPr>
          <w:rFonts w:cs="Times New Roman"/>
          <w:color w:val="231F20"/>
          <w:sz w:val="22"/>
          <w:szCs w:val="22"/>
        </w:rPr>
        <w:t>This Safety Guide provides recommendation on the utilization and modification of research reactors.</w:t>
      </w:r>
      <w:r w:rsidR="001007B7">
        <w:rPr>
          <w:rFonts w:cs="Times New Roman"/>
          <w:color w:val="231F20"/>
          <w:sz w:val="22"/>
          <w:szCs w:val="22"/>
        </w:rPr>
        <w:t xml:space="preserve"> </w:t>
      </w:r>
      <w:r w:rsidR="003E05CA">
        <w:rPr>
          <w:rFonts w:cs="Times New Roman"/>
          <w:color w:val="231F20"/>
          <w:sz w:val="22"/>
          <w:szCs w:val="22"/>
        </w:rPr>
        <w:t>This Safety Guide was developed in parallel with several other Safety Guides on the safety of research reactors, as follows:</w:t>
      </w:r>
    </w:p>
    <w:p w14:paraId="175C50AF" w14:textId="44268D67" w:rsidR="003E05CA" w:rsidRPr="004E00BE" w:rsidRDefault="003E05CA" w:rsidP="003E05CA">
      <w:pPr>
        <w:pStyle w:val="Section1"/>
        <w:numPr>
          <w:ilvl w:val="0"/>
          <w:numId w:val="38"/>
        </w:numPr>
        <w:tabs>
          <w:tab w:val="clear" w:pos="584"/>
        </w:tabs>
        <w:spacing w:line="360" w:lineRule="auto"/>
        <w:ind w:left="426" w:right="74" w:hanging="426"/>
        <w:rPr>
          <w:rFonts w:cs="Times New Roman"/>
          <w:spacing w:val="0"/>
          <w:sz w:val="22"/>
          <w:szCs w:val="22"/>
        </w:rPr>
      </w:pPr>
      <w:bookmarkStart w:id="5" w:name="_Hlk24982231"/>
      <w:bookmarkStart w:id="6" w:name="_Hlk25062937"/>
      <w:r>
        <w:rPr>
          <w:rFonts w:cs="Times New Roman"/>
          <w:sz w:val="22"/>
          <w:szCs w:val="22"/>
        </w:rPr>
        <w:t xml:space="preserve">IAEA Safety Standards Series No. DS510A, </w:t>
      </w:r>
      <w:r w:rsidRPr="003E05CA">
        <w:rPr>
          <w:rFonts w:cs="Times New Roman"/>
          <w:sz w:val="22"/>
          <w:szCs w:val="22"/>
        </w:rPr>
        <w:t>Safety Assessment for Research Reactors and Preparation of the Safety Analysis Report</w:t>
      </w:r>
      <w:r>
        <w:rPr>
          <w:rFonts w:cs="Times New Roman"/>
          <w:sz w:val="22"/>
          <w:szCs w:val="22"/>
        </w:rPr>
        <w:t xml:space="preserve"> [2];</w:t>
      </w:r>
    </w:p>
    <w:p w14:paraId="4B900A29" w14:textId="77777777" w:rsidR="003E05CA" w:rsidRPr="003747AF" w:rsidRDefault="003E05CA" w:rsidP="003E05CA">
      <w:pPr>
        <w:pStyle w:val="Section1"/>
        <w:numPr>
          <w:ilvl w:val="0"/>
          <w:numId w:val="38"/>
        </w:numPr>
        <w:tabs>
          <w:tab w:val="clear" w:pos="584"/>
        </w:tabs>
        <w:spacing w:line="360" w:lineRule="auto"/>
        <w:ind w:left="426" w:right="74" w:hanging="426"/>
        <w:rPr>
          <w:rFonts w:cs="Times New Roman"/>
          <w:spacing w:val="0"/>
          <w:sz w:val="22"/>
          <w:szCs w:val="22"/>
        </w:rPr>
      </w:pPr>
      <w:r w:rsidRPr="003747AF">
        <w:rPr>
          <w:rFonts w:cs="Times New Roman"/>
          <w:spacing w:val="0"/>
          <w:sz w:val="22"/>
          <w:szCs w:val="22"/>
        </w:rPr>
        <w:t>IAEA Safety Standards Series No. DS509A, Commissioning of Research Reactors [</w:t>
      </w:r>
      <w:r>
        <w:rPr>
          <w:rFonts w:cs="Times New Roman"/>
          <w:spacing w:val="0"/>
          <w:sz w:val="22"/>
          <w:szCs w:val="22"/>
        </w:rPr>
        <w:t>3</w:t>
      </w:r>
      <w:r w:rsidRPr="003747AF">
        <w:rPr>
          <w:rFonts w:cs="Times New Roman"/>
          <w:spacing w:val="0"/>
          <w:sz w:val="22"/>
          <w:szCs w:val="22"/>
        </w:rPr>
        <w:t>];</w:t>
      </w:r>
    </w:p>
    <w:p w14:paraId="6FE2B6C3" w14:textId="77777777" w:rsidR="003E05CA" w:rsidRPr="003747AF" w:rsidRDefault="003E05CA" w:rsidP="003E05CA">
      <w:pPr>
        <w:pStyle w:val="Section1"/>
        <w:numPr>
          <w:ilvl w:val="0"/>
          <w:numId w:val="38"/>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DS509B, Maintenance, Periodic Testing and Inspection of Research Reactors [</w:t>
      </w:r>
      <w:r>
        <w:rPr>
          <w:spacing w:val="0"/>
          <w:sz w:val="22"/>
          <w:szCs w:val="22"/>
        </w:rPr>
        <w:t>4</w:t>
      </w:r>
      <w:r w:rsidRPr="003747AF">
        <w:rPr>
          <w:spacing w:val="0"/>
          <w:sz w:val="22"/>
          <w:szCs w:val="22"/>
        </w:rPr>
        <w:t>];</w:t>
      </w:r>
    </w:p>
    <w:bookmarkEnd w:id="5"/>
    <w:p w14:paraId="678A37F2" w14:textId="77777777" w:rsidR="003E05CA" w:rsidRPr="003747AF" w:rsidRDefault="003E05CA" w:rsidP="003E05CA">
      <w:pPr>
        <w:pStyle w:val="Section1"/>
        <w:numPr>
          <w:ilvl w:val="0"/>
          <w:numId w:val="38"/>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DS509C, Core Management and Fuel Handling for Research Reactors [</w:t>
      </w:r>
      <w:r>
        <w:rPr>
          <w:spacing w:val="0"/>
          <w:sz w:val="22"/>
          <w:szCs w:val="22"/>
        </w:rPr>
        <w:t>5</w:t>
      </w:r>
      <w:r w:rsidRPr="003747AF">
        <w:rPr>
          <w:spacing w:val="0"/>
          <w:sz w:val="22"/>
          <w:szCs w:val="22"/>
        </w:rPr>
        <w:t>];</w:t>
      </w:r>
    </w:p>
    <w:p w14:paraId="3C912857" w14:textId="77777777" w:rsidR="003E05CA" w:rsidRDefault="003E05CA" w:rsidP="003E05CA">
      <w:pPr>
        <w:pStyle w:val="Section1"/>
        <w:numPr>
          <w:ilvl w:val="0"/>
          <w:numId w:val="38"/>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DS509D, Operational Limits and Conditions and Operating Procedures for Research Reactors [</w:t>
      </w:r>
      <w:r>
        <w:rPr>
          <w:spacing w:val="0"/>
          <w:sz w:val="22"/>
          <w:szCs w:val="22"/>
        </w:rPr>
        <w:t>6</w:t>
      </w:r>
      <w:r w:rsidRPr="003747AF">
        <w:rPr>
          <w:spacing w:val="0"/>
          <w:sz w:val="22"/>
          <w:szCs w:val="22"/>
        </w:rPr>
        <w:t>];</w:t>
      </w:r>
    </w:p>
    <w:p w14:paraId="27C55AE3" w14:textId="77777777" w:rsidR="003E05CA" w:rsidRPr="00E4428D" w:rsidRDefault="003E05CA" w:rsidP="003E05CA">
      <w:pPr>
        <w:pStyle w:val="Section1"/>
        <w:numPr>
          <w:ilvl w:val="0"/>
          <w:numId w:val="38"/>
        </w:numPr>
        <w:tabs>
          <w:tab w:val="clear" w:pos="584"/>
        </w:tabs>
        <w:spacing w:line="360" w:lineRule="auto"/>
        <w:ind w:left="426" w:right="74" w:hanging="426"/>
        <w:rPr>
          <w:rFonts w:cs="Times New Roman"/>
          <w:spacing w:val="0"/>
          <w:sz w:val="22"/>
          <w:szCs w:val="22"/>
        </w:rPr>
      </w:pPr>
      <w:r w:rsidRPr="00696D74">
        <w:rPr>
          <w:rFonts w:cs="Times New Roman"/>
          <w:spacing w:val="0"/>
          <w:sz w:val="22"/>
          <w:szCs w:val="22"/>
        </w:rPr>
        <w:t xml:space="preserve">IAEA Safety Standards Series No. DS509E, The Operating Organization and the Recruitment, </w:t>
      </w:r>
      <w:r w:rsidRPr="00E4428D">
        <w:rPr>
          <w:spacing w:val="0"/>
          <w:sz w:val="22"/>
          <w:szCs w:val="22"/>
        </w:rPr>
        <w:t>Training</w:t>
      </w:r>
      <w:r w:rsidRPr="00696D74">
        <w:rPr>
          <w:rFonts w:cs="Times New Roman"/>
          <w:spacing w:val="0"/>
          <w:sz w:val="22"/>
          <w:szCs w:val="22"/>
        </w:rPr>
        <w:t xml:space="preserve"> and Qualification of Personnel for Research Reactors [</w:t>
      </w:r>
      <w:r>
        <w:rPr>
          <w:rFonts w:cs="Times New Roman"/>
          <w:spacing w:val="0"/>
          <w:sz w:val="22"/>
          <w:szCs w:val="22"/>
        </w:rPr>
        <w:t>7</w:t>
      </w:r>
      <w:r w:rsidRPr="00696D74">
        <w:rPr>
          <w:rFonts w:cs="Times New Roman"/>
          <w:spacing w:val="0"/>
          <w:sz w:val="22"/>
          <w:szCs w:val="22"/>
        </w:rPr>
        <w:t>];</w:t>
      </w:r>
    </w:p>
    <w:p w14:paraId="593C82AA" w14:textId="77777777" w:rsidR="003E05CA" w:rsidRPr="003747AF" w:rsidRDefault="003E05CA" w:rsidP="003E05CA">
      <w:pPr>
        <w:pStyle w:val="Section1"/>
        <w:numPr>
          <w:ilvl w:val="0"/>
          <w:numId w:val="38"/>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DS509F, Radiation Protection and Radioactive Waste Management in the Design and Operation of Research Reactors [</w:t>
      </w:r>
      <w:r>
        <w:rPr>
          <w:spacing w:val="0"/>
          <w:sz w:val="22"/>
          <w:szCs w:val="22"/>
        </w:rPr>
        <w:t>8</w:t>
      </w:r>
      <w:r w:rsidRPr="003747AF">
        <w:rPr>
          <w:spacing w:val="0"/>
          <w:sz w:val="22"/>
          <w:szCs w:val="22"/>
        </w:rPr>
        <w:t>];</w:t>
      </w:r>
    </w:p>
    <w:p w14:paraId="016DA98D" w14:textId="77777777" w:rsidR="003E05CA" w:rsidRPr="003747AF" w:rsidRDefault="003E05CA" w:rsidP="003E05CA">
      <w:pPr>
        <w:pStyle w:val="Section1"/>
        <w:numPr>
          <w:ilvl w:val="0"/>
          <w:numId w:val="38"/>
        </w:numPr>
        <w:tabs>
          <w:tab w:val="clear" w:pos="584"/>
        </w:tabs>
        <w:spacing w:line="360" w:lineRule="auto"/>
        <w:ind w:left="426" w:right="74" w:hanging="426"/>
        <w:rPr>
          <w:spacing w:val="0"/>
          <w:sz w:val="22"/>
          <w:szCs w:val="22"/>
        </w:rPr>
      </w:pPr>
      <w:r w:rsidRPr="003747AF">
        <w:rPr>
          <w:spacing w:val="0"/>
          <w:sz w:val="22"/>
          <w:szCs w:val="22"/>
        </w:rPr>
        <w:t>IAEA Safety Standards Series No. DS509G, Ageing Management for Research Reactors [</w:t>
      </w:r>
      <w:r>
        <w:rPr>
          <w:spacing w:val="0"/>
          <w:sz w:val="22"/>
          <w:szCs w:val="22"/>
        </w:rPr>
        <w:t>9</w:t>
      </w:r>
      <w:r w:rsidRPr="003747AF">
        <w:rPr>
          <w:spacing w:val="0"/>
          <w:sz w:val="22"/>
          <w:szCs w:val="22"/>
        </w:rPr>
        <w:t>];</w:t>
      </w:r>
    </w:p>
    <w:p w14:paraId="670E2803" w14:textId="77777777" w:rsidR="003E05CA" w:rsidRDefault="003E05CA" w:rsidP="003E05CA">
      <w:pPr>
        <w:pStyle w:val="Section1"/>
        <w:numPr>
          <w:ilvl w:val="0"/>
          <w:numId w:val="38"/>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DS509H, Instrumentation and Control Systems and Software Important to </w:t>
      </w:r>
      <w:r w:rsidRPr="008F1275">
        <w:rPr>
          <w:rFonts w:cs="Times New Roman"/>
          <w:spacing w:val="0"/>
          <w:sz w:val="22"/>
          <w:szCs w:val="22"/>
        </w:rPr>
        <w:t>Safety</w:t>
      </w:r>
      <w:r w:rsidRPr="003747AF">
        <w:rPr>
          <w:spacing w:val="0"/>
          <w:sz w:val="22"/>
          <w:szCs w:val="22"/>
        </w:rPr>
        <w:t xml:space="preserve"> for Research Reactors [</w:t>
      </w:r>
      <w:r>
        <w:rPr>
          <w:spacing w:val="0"/>
          <w:sz w:val="22"/>
          <w:szCs w:val="22"/>
        </w:rPr>
        <w:t>10</w:t>
      </w:r>
      <w:r w:rsidRPr="003747AF">
        <w:rPr>
          <w:spacing w:val="0"/>
          <w:sz w:val="22"/>
          <w:szCs w:val="22"/>
        </w:rPr>
        <w:t>].</w:t>
      </w:r>
    </w:p>
    <w:p w14:paraId="2521F839" w14:textId="77777777" w:rsidR="003E05CA" w:rsidRPr="004E00BE" w:rsidRDefault="003E05CA" w:rsidP="003E05CA">
      <w:pPr>
        <w:pStyle w:val="Section1"/>
        <w:numPr>
          <w:ilvl w:val="0"/>
          <w:numId w:val="38"/>
        </w:numPr>
        <w:tabs>
          <w:tab w:val="clear" w:pos="584"/>
        </w:tabs>
        <w:spacing w:line="360" w:lineRule="auto"/>
        <w:ind w:left="426" w:right="74" w:hanging="426"/>
        <w:rPr>
          <w:spacing w:val="0"/>
          <w:sz w:val="22"/>
          <w:szCs w:val="22"/>
        </w:rPr>
      </w:pPr>
      <w:r>
        <w:rPr>
          <w:spacing w:val="0"/>
          <w:sz w:val="22"/>
          <w:szCs w:val="22"/>
        </w:rPr>
        <w:t xml:space="preserve">IAEA Safety Standards Series No. DS511, </w:t>
      </w:r>
      <w:r w:rsidRPr="005F4BF5">
        <w:rPr>
          <w:spacing w:val="0"/>
          <w:sz w:val="22"/>
          <w:szCs w:val="22"/>
        </w:rPr>
        <w:t>Use of a Graded Approach in the Application of the Safety Requirements for Research Reactors</w:t>
      </w:r>
      <w:r>
        <w:rPr>
          <w:spacing w:val="0"/>
          <w:sz w:val="22"/>
          <w:szCs w:val="22"/>
        </w:rPr>
        <w:t xml:space="preserve"> [11].</w:t>
      </w:r>
      <w:bookmarkEnd w:id="6"/>
    </w:p>
    <w:p w14:paraId="16EDCEC9" w14:textId="77777777" w:rsidR="003E05CA" w:rsidRPr="008D76D8" w:rsidRDefault="003E05CA" w:rsidP="00FD45F2">
      <w:pPr>
        <w:pStyle w:val="BodyText"/>
        <w:widowControl/>
        <w:tabs>
          <w:tab w:val="left" w:pos="592"/>
        </w:tabs>
        <w:spacing w:before="120" w:after="120" w:line="360" w:lineRule="auto"/>
        <w:ind w:left="0" w:right="104"/>
        <w:jc w:val="both"/>
        <w:rPr>
          <w:rFonts w:cs="Times New Roman"/>
          <w:sz w:val="22"/>
          <w:szCs w:val="22"/>
        </w:rPr>
      </w:pPr>
    </w:p>
    <w:p w14:paraId="750C0013" w14:textId="07DBA162" w:rsidR="005F5A4A" w:rsidRPr="00FD45F2" w:rsidRDefault="00636C5C" w:rsidP="00FD45F2">
      <w:pPr>
        <w:pStyle w:val="BodyText"/>
        <w:widowControl/>
        <w:tabs>
          <w:tab w:val="left" w:pos="592"/>
        </w:tabs>
        <w:spacing w:before="120" w:after="120" w:line="360" w:lineRule="auto"/>
        <w:ind w:left="0" w:right="104"/>
        <w:jc w:val="both"/>
        <w:rPr>
          <w:rFonts w:cs="Times New Roman"/>
          <w:sz w:val="22"/>
          <w:szCs w:val="22"/>
        </w:rPr>
      </w:pPr>
      <w:bookmarkStart w:id="7" w:name="OBJECTIVE"/>
      <w:bookmarkEnd w:id="7"/>
      <w:r w:rsidRPr="008D76D8" w:rsidDel="005F5A4A">
        <w:rPr>
          <w:rFonts w:cs="Times New Roman"/>
          <w:color w:val="231F20"/>
          <w:sz w:val="22"/>
          <w:szCs w:val="22"/>
        </w:rPr>
        <w:t xml:space="preserve"> </w:t>
      </w:r>
    </w:p>
    <w:p w14:paraId="2A1848D1" w14:textId="46F65E4D" w:rsidR="00E95CDD" w:rsidRPr="00603F56" w:rsidRDefault="00636C5C" w:rsidP="00DB1A21">
      <w:pPr>
        <w:pStyle w:val="BodyText"/>
        <w:widowControl/>
        <w:numPr>
          <w:ilvl w:val="1"/>
          <w:numId w:val="29"/>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w:t>
      </w:r>
      <w:r w:rsidR="005F5A4A">
        <w:rPr>
          <w:rFonts w:cs="Times New Roman"/>
          <w:color w:val="231F20"/>
          <w:sz w:val="22"/>
          <w:szCs w:val="22"/>
        </w:rPr>
        <w:t xml:space="preserve">terms used in this Safety Guide are to be understood as defined and explained in the </w:t>
      </w:r>
      <w:r w:rsidRPr="008D76D8">
        <w:rPr>
          <w:rFonts w:cs="Times New Roman"/>
          <w:color w:val="231F20"/>
          <w:sz w:val="22"/>
          <w:szCs w:val="22"/>
        </w:rPr>
        <w:t>IAEA Safety Glossary [</w:t>
      </w:r>
      <w:r w:rsidR="00361AD9">
        <w:rPr>
          <w:rFonts w:cs="Times New Roman"/>
          <w:color w:val="231F20"/>
          <w:sz w:val="22"/>
          <w:szCs w:val="22"/>
        </w:rPr>
        <w:t>1</w:t>
      </w:r>
      <w:r w:rsidR="005F5A4A">
        <w:rPr>
          <w:rFonts w:cs="Times New Roman"/>
          <w:color w:val="231F20"/>
          <w:sz w:val="22"/>
          <w:szCs w:val="22"/>
        </w:rPr>
        <w:t>2</w:t>
      </w:r>
      <w:r w:rsidRPr="008D76D8">
        <w:rPr>
          <w:rFonts w:cs="Times New Roman"/>
          <w:color w:val="231F20"/>
          <w:sz w:val="22"/>
          <w:szCs w:val="22"/>
        </w:rPr>
        <w:t>].</w:t>
      </w:r>
    </w:p>
    <w:p w14:paraId="4B3082B3" w14:textId="1F12E811" w:rsidR="00A6096F" w:rsidRPr="008D76D8" w:rsidRDefault="00A6096F" w:rsidP="00DB1A21">
      <w:pPr>
        <w:pStyle w:val="BodyText"/>
        <w:widowControl/>
        <w:numPr>
          <w:ilvl w:val="1"/>
          <w:numId w:val="29"/>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lastRenderedPageBreak/>
        <w:t>This publication supersedes the Safety Guide on Safety in the Utilization and Modification of Research Reactors that was issued in 2012 as Specific Safety Guide No. SSG-24</w:t>
      </w:r>
      <w:r w:rsidRPr="008D76D8">
        <w:rPr>
          <w:rStyle w:val="FootnoteReference"/>
          <w:rFonts w:cs="Times New Roman"/>
          <w:color w:val="231F20"/>
          <w:sz w:val="22"/>
          <w:szCs w:val="22"/>
        </w:rPr>
        <w:footnoteReference w:id="2"/>
      </w:r>
      <w:r w:rsidRPr="008D76D8">
        <w:rPr>
          <w:rFonts w:cs="Times New Roman"/>
          <w:color w:val="231F20"/>
          <w:sz w:val="22"/>
          <w:szCs w:val="22"/>
        </w:rPr>
        <w:t>.</w:t>
      </w:r>
    </w:p>
    <w:p w14:paraId="3A6CA978" w14:textId="77777777" w:rsidR="00E95CDD" w:rsidRPr="008D76D8" w:rsidRDefault="00636C5C" w:rsidP="002B4C2C">
      <w:pPr>
        <w:pStyle w:val="Heading2"/>
      </w:pPr>
      <w:bookmarkStart w:id="8" w:name="_Toc36559979"/>
      <w:r w:rsidRPr="008D76D8">
        <w:t>OBJECTIVE</w:t>
      </w:r>
      <w:bookmarkEnd w:id="8"/>
    </w:p>
    <w:p w14:paraId="36E4B605" w14:textId="0E7EA8DF" w:rsidR="00E95CDD" w:rsidRPr="008D76D8" w:rsidRDefault="00636C5C" w:rsidP="00DB1A21">
      <w:pPr>
        <w:pStyle w:val="BodyText"/>
        <w:widowControl/>
        <w:numPr>
          <w:ilvl w:val="1"/>
          <w:numId w:val="29"/>
        </w:numPr>
        <w:tabs>
          <w:tab w:val="left" w:pos="591"/>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The objective of this Safety Guide is to provide recommendations </w:t>
      </w:r>
      <w:r w:rsidR="007D197A">
        <w:rPr>
          <w:rFonts w:cs="Times New Roman"/>
          <w:color w:val="231F20"/>
          <w:sz w:val="22"/>
          <w:szCs w:val="22"/>
        </w:rPr>
        <w:t xml:space="preserve">regarding the </w:t>
      </w:r>
      <w:r w:rsidRPr="008D76D8">
        <w:rPr>
          <w:rFonts w:cs="Times New Roman"/>
          <w:color w:val="231F20"/>
          <w:sz w:val="22"/>
          <w:szCs w:val="22"/>
        </w:rPr>
        <w:t xml:space="preserve">utilization and modification of research reactors, </w:t>
      </w:r>
      <w:r w:rsidR="005F5A4A">
        <w:rPr>
          <w:rFonts w:cs="Times New Roman"/>
          <w:color w:val="231F20"/>
          <w:sz w:val="22"/>
          <w:szCs w:val="22"/>
        </w:rPr>
        <w:t>to meet the relevant</w:t>
      </w:r>
      <w:r w:rsidRPr="008D76D8">
        <w:rPr>
          <w:rFonts w:cs="Times New Roman"/>
          <w:color w:val="231F20"/>
          <w:sz w:val="22"/>
          <w:szCs w:val="22"/>
        </w:rPr>
        <w:t xml:space="preserve"> </w:t>
      </w:r>
      <w:r w:rsidR="005F5A4A">
        <w:rPr>
          <w:rFonts w:cs="Times New Roman"/>
          <w:color w:val="231F20"/>
          <w:sz w:val="22"/>
          <w:szCs w:val="22"/>
        </w:rPr>
        <w:t>r</w:t>
      </w:r>
      <w:r w:rsidR="00AA3916" w:rsidRPr="008D76D8">
        <w:rPr>
          <w:rFonts w:cs="Times New Roman"/>
          <w:color w:val="231F20"/>
          <w:sz w:val="22"/>
          <w:szCs w:val="22"/>
        </w:rPr>
        <w:t>equirement</w:t>
      </w:r>
      <w:r w:rsidR="005F5A4A">
        <w:rPr>
          <w:rFonts w:cs="Times New Roman"/>
          <w:color w:val="231F20"/>
          <w:sz w:val="22"/>
          <w:szCs w:val="22"/>
        </w:rPr>
        <w:t>s</w:t>
      </w:r>
      <w:r w:rsidRPr="008D76D8">
        <w:rPr>
          <w:rFonts w:cs="Times New Roman"/>
          <w:color w:val="231F20"/>
          <w:sz w:val="22"/>
          <w:szCs w:val="22"/>
        </w:rPr>
        <w:t xml:space="preserve"> of </w:t>
      </w:r>
      <w:r w:rsidR="003F0A8A" w:rsidRPr="008D76D8">
        <w:rPr>
          <w:rFonts w:cs="Times New Roman"/>
          <w:color w:val="231F20"/>
          <w:sz w:val="22"/>
          <w:szCs w:val="22"/>
        </w:rPr>
        <w:t>SSR-3</w:t>
      </w:r>
      <w:r w:rsidRPr="008D76D8">
        <w:rPr>
          <w:rFonts w:cs="Times New Roman"/>
          <w:color w:val="231F20"/>
          <w:sz w:val="22"/>
          <w:szCs w:val="22"/>
        </w:rPr>
        <w:t xml:space="preserve"> [</w:t>
      </w:r>
      <w:r w:rsidR="00361AD9">
        <w:rPr>
          <w:rFonts w:cs="Times New Roman"/>
          <w:color w:val="231F20"/>
          <w:sz w:val="22"/>
          <w:szCs w:val="22"/>
        </w:rPr>
        <w:t>1</w:t>
      </w:r>
      <w:r w:rsidRPr="008D76D8">
        <w:rPr>
          <w:rFonts w:cs="Times New Roman"/>
          <w:color w:val="231F20"/>
          <w:sz w:val="22"/>
          <w:szCs w:val="22"/>
        </w:rPr>
        <w:t>].</w:t>
      </w:r>
    </w:p>
    <w:p w14:paraId="30D4A42E" w14:textId="2D605281" w:rsidR="00E95CDD" w:rsidRPr="008D76D8" w:rsidRDefault="005F5A4A" w:rsidP="00DB1A21">
      <w:pPr>
        <w:pStyle w:val="BodyText"/>
        <w:widowControl/>
        <w:numPr>
          <w:ilvl w:val="1"/>
          <w:numId w:val="29"/>
        </w:numPr>
        <w:tabs>
          <w:tab w:val="left" w:pos="592"/>
        </w:tabs>
        <w:spacing w:before="120" w:after="120" w:line="360" w:lineRule="auto"/>
        <w:ind w:left="0" w:right="103" w:firstLine="0"/>
        <w:jc w:val="both"/>
        <w:rPr>
          <w:rFonts w:cs="Times New Roman"/>
          <w:sz w:val="22"/>
          <w:szCs w:val="22"/>
        </w:rPr>
      </w:pPr>
      <w:bookmarkStart w:id="9" w:name="SCOPE"/>
      <w:bookmarkEnd w:id="9"/>
      <w:r>
        <w:rPr>
          <w:rFonts w:cs="Times New Roman"/>
          <w:color w:val="231F20"/>
          <w:sz w:val="22"/>
          <w:szCs w:val="22"/>
        </w:rPr>
        <w:t>The recommendations provided in t</w:t>
      </w:r>
      <w:r w:rsidR="00636C5C" w:rsidRPr="008D76D8">
        <w:rPr>
          <w:rFonts w:cs="Times New Roman"/>
          <w:color w:val="231F20"/>
          <w:sz w:val="22"/>
          <w:szCs w:val="22"/>
        </w:rPr>
        <w:t xml:space="preserve">his Safety Guide </w:t>
      </w:r>
      <w:r>
        <w:rPr>
          <w:rFonts w:cs="Times New Roman"/>
          <w:color w:val="231F20"/>
          <w:sz w:val="22"/>
          <w:szCs w:val="22"/>
        </w:rPr>
        <w:t xml:space="preserve">are </w:t>
      </w:r>
      <w:r w:rsidR="007D197A">
        <w:rPr>
          <w:rFonts w:cs="Times New Roman"/>
          <w:color w:val="231F20"/>
          <w:sz w:val="22"/>
          <w:szCs w:val="22"/>
        </w:rPr>
        <w:t>intended for</w:t>
      </w:r>
      <w:r w:rsidR="00636C5C" w:rsidRPr="008D76D8">
        <w:rPr>
          <w:rFonts w:cs="Times New Roman"/>
          <w:color w:val="231F20"/>
          <w:sz w:val="22"/>
          <w:szCs w:val="22"/>
        </w:rPr>
        <w:t xml:space="preserve"> operating organization</w:t>
      </w:r>
      <w:r>
        <w:rPr>
          <w:rFonts w:cs="Times New Roman"/>
          <w:color w:val="231F20"/>
          <w:sz w:val="22"/>
          <w:szCs w:val="22"/>
        </w:rPr>
        <w:t>s of research reactors</w:t>
      </w:r>
      <w:r w:rsidR="00636C5C" w:rsidRPr="008D76D8">
        <w:rPr>
          <w:rFonts w:cs="Times New Roman"/>
          <w:color w:val="231F20"/>
          <w:sz w:val="22"/>
          <w:szCs w:val="22"/>
        </w:rPr>
        <w:t xml:space="preserve">, </w:t>
      </w:r>
      <w:r w:rsidR="002C147D">
        <w:rPr>
          <w:rFonts w:cs="Times New Roman"/>
          <w:color w:val="231F20"/>
          <w:sz w:val="22"/>
          <w:szCs w:val="22"/>
        </w:rPr>
        <w:t xml:space="preserve">regulatory bodies, </w:t>
      </w:r>
      <w:r w:rsidR="00C65D11">
        <w:rPr>
          <w:rFonts w:cs="Times New Roman"/>
          <w:color w:val="231F20"/>
          <w:sz w:val="22"/>
          <w:szCs w:val="22"/>
        </w:rPr>
        <w:t xml:space="preserve">and also </w:t>
      </w:r>
      <w:r w:rsidR="007D197A">
        <w:rPr>
          <w:rFonts w:cs="Times New Roman"/>
          <w:color w:val="231F20"/>
          <w:sz w:val="22"/>
          <w:szCs w:val="22"/>
        </w:rPr>
        <w:t>for</w:t>
      </w:r>
      <w:r w:rsidRPr="008D76D8">
        <w:rPr>
          <w:rFonts w:cs="Times New Roman"/>
          <w:color w:val="231F20"/>
          <w:sz w:val="22"/>
          <w:szCs w:val="22"/>
        </w:rPr>
        <w:t xml:space="preserve"> </w:t>
      </w:r>
      <w:r w:rsidR="00636C5C" w:rsidRPr="008D76D8">
        <w:rPr>
          <w:rFonts w:cs="Times New Roman"/>
          <w:color w:val="231F20"/>
          <w:sz w:val="22"/>
          <w:szCs w:val="22"/>
        </w:rPr>
        <w:t>external users of research reactor</w:t>
      </w:r>
      <w:r w:rsidR="007D197A">
        <w:rPr>
          <w:rFonts w:cs="Times New Roman"/>
          <w:color w:val="231F20"/>
          <w:sz w:val="22"/>
          <w:szCs w:val="22"/>
        </w:rPr>
        <w:t>s</w:t>
      </w:r>
      <w:r w:rsidR="00636C5C" w:rsidRPr="008D76D8">
        <w:rPr>
          <w:rFonts w:cs="Times New Roman"/>
          <w:color w:val="231F20"/>
          <w:sz w:val="22"/>
          <w:szCs w:val="22"/>
        </w:rPr>
        <w:t xml:space="preserve"> (i.e. experimenters), technical support organizations and other persons involved in utilization and modification projects. </w:t>
      </w:r>
    </w:p>
    <w:p w14:paraId="57218051" w14:textId="77777777" w:rsidR="00E95CDD" w:rsidRPr="008D76D8" w:rsidRDefault="00636C5C" w:rsidP="002B4C2C">
      <w:pPr>
        <w:pStyle w:val="Heading2"/>
      </w:pPr>
      <w:bookmarkStart w:id="10" w:name="_Toc36559980"/>
      <w:r w:rsidRPr="008D76D8">
        <w:t>SCOPE</w:t>
      </w:r>
      <w:bookmarkEnd w:id="10"/>
    </w:p>
    <w:p w14:paraId="1F39E3DC" w14:textId="6E60AD27" w:rsidR="003775F9" w:rsidRPr="00BD1B00" w:rsidRDefault="003775F9" w:rsidP="003775F9">
      <w:pPr>
        <w:pStyle w:val="BodyText"/>
        <w:widowControl/>
        <w:numPr>
          <w:ilvl w:val="1"/>
          <w:numId w:val="29"/>
        </w:numPr>
        <w:tabs>
          <w:tab w:val="left" w:pos="589"/>
        </w:tabs>
        <w:spacing w:before="120" w:after="120" w:line="360" w:lineRule="auto"/>
        <w:ind w:left="0" w:right="103" w:firstLine="0"/>
        <w:jc w:val="both"/>
        <w:rPr>
          <w:rFonts w:cs="Times New Roman"/>
          <w:color w:val="231F20"/>
          <w:sz w:val="22"/>
          <w:szCs w:val="22"/>
        </w:rPr>
      </w:pPr>
      <w:r w:rsidRPr="00BD1B00">
        <w:rPr>
          <w:rFonts w:cs="Times New Roman"/>
          <w:color w:val="231F20"/>
          <w:sz w:val="22"/>
          <w:szCs w:val="22"/>
        </w:rPr>
        <w:t>This Safety Guide is primarily intended for use for heterogeneous, thermal spectrum research reactors having a power rating of up to several tens of megawatts. Research reactors of higher power, specialized reactors (e.g. homogeneous reactors, fast spectrum reactors) and reactors having specialized facilities (e.g. hot or cold neutron sources, high pressure and high temperature loops) may need additional guidance. For such research reactors, the recommendations provided in IAEA Safety Standards Series No</w:t>
      </w:r>
      <w:r>
        <w:rPr>
          <w:rFonts w:cs="Times New Roman"/>
          <w:color w:val="231F20"/>
          <w:sz w:val="22"/>
          <w:szCs w:val="22"/>
        </w:rPr>
        <w:t xml:space="preserve">. NS-G-2.3, Modifications to Nuclear Power Plants [13] </w:t>
      </w:r>
      <w:r w:rsidRPr="00BD1B00">
        <w:rPr>
          <w:rFonts w:cs="Times New Roman"/>
          <w:color w:val="231F20"/>
          <w:sz w:val="22"/>
          <w:szCs w:val="22"/>
        </w:rPr>
        <w:t>might be more suitable.</w:t>
      </w:r>
    </w:p>
    <w:p w14:paraId="4D254AD7" w14:textId="52471F7B" w:rsidR="003775F9" w:rsidRPr="00BD1B00" w:rsidRDefault="003775F9" w:rsidP="003775F9">
      <w:pPr>
        <w:pStyle w:val="BodyText"/>
        <w:widowControl/>
        <w:numPr>
          <w:ilvl w:val="1"/>
          <w:numId w:val="29"/>
        </w:numPr>
        <w:tabs>
          <w:tab w:val="left" w:pos="589"/>
        </w:tabs>
        <w:spacing w:before="120" w:after="120" w:line="360" w:lineRule="auto"/>
        <w:ind w:left="0" w:right="103" w:firstLine="0"/>
        <w:jc w:val="both"/>
        <w:rPr>
          <w:rFonts w:cs="Times New Roman"/>
          <w:color w:val="231F20"/>
          <w:sz w:val="22"/>
          <w:szCs w:val="22"/>
        </w:rPr>
      </w:pPr>
      <w:r w:rsidRPr="00BD1B00">
        <w:rPr>
          <w:rFonts w:cs="Times New Roman"/>
          <w:color w:val="231F20"/>
          <w:sz w:val="22"/>
          <w:szCs w:val="22"/>
        </w:rPr>
        <w:t>Research reactors with a low hazard potential having a power rating of up to several tens of kilowatts</w:t>
      </w:r>
      <w:r w:rsidR="007D197A">
        <w:rPr>
          <w:rFonts w:cs="Times New Roman"/>
          <w:color w:val="231F20"/>
          <w:sz w:val="22"/>
          <w:szCs w:val="22"/>
        </w:rPr>
        <w:t>,</w:t>
      </w:r>
      <w:r w:rsidRPr="00BD1B00">
        <w:rPr>
          <w:rFonts w:cs="Times New Roman"/>
          <w:color w:val="231F20"/>
          <w:sz w:val="22"/>
          <w:szCs w:val="22"/>
        </w:rPr>
        <w:t xml:space="preserve"> critical assemblies and subcritical assemblies might need less comprehensive </w:t>
      </w:r>
      <w:r>
        <w:rPr>
          <w:rFonts w:cs="Times New Roman"/>
          <w:color w:val="231F20"/>
          <w:sz w:val="22"/>
          <w:szCs w:val="22"/>
        </w:rPr>
        <w:t>modification and utilization</w:t>
      </w:r>
      <w:r w:rsidRPr="00BD1B00">
        <w:rPr>
          <w:rFonts w:cs="Times New Roman"/>
          <w:color w:val="231F20"/>
          <w:sz w:val="22"/>
          <w:szCs w:val="22"/>
        </w:rPr>
        <w:t xml:space="preserve"> programme</w:t>
      </w:r>
      <w:r w:rsidR="00D31B74">
        <w:rPr>
          <w:rFonts w:cs="Times New Roman"/>
          <w:color w:val="231F20"/>
          <w:sz w:val="22"/>
          <w:szCs w:val="22"/>
        </w:rPr>
        <w:t>s</w:t>
      </w:r>
      <w:r w:rsidRPr="00BD1B00">
        <w:rPr>
          <w:rFonts w:cs="Times New Roman"/>
          <w:color w:val="231F20"/>
          <w:sz w:val="22"/>
          <w:szCs w:val="22"/>
        </w:rPr>
        <w:t xml:space="preserve"> than </w:t>
      </w:r>
      <w:r w:rsidR="00D31B74">
        <w:rPr>
          <w:rFonts w:cs="Times New Roman"/>
          <w:color w:val="231F20"/>
          <w:sz w:val="22"/>
          <w:szCs w:val="22"/>
        </w:rPr>
        <w:t>those</w:t>
      </w:r>
      <w:r w:rsidRPr="00BD1B00">
        <w:rPr>
          <w:rFonts w:cs="Times New Roman"/>
          <w:color w:val="231F20"/>
          <w:sz w:val="22"/>
          <w:szCs w:val="22"/>
        </w:rPr>
        <w:t xml:space="preserve"> outlined here. While all recommendations in this Safety Guide are to be considered, some might not be applicable to th</w:t>
      </w:r>
      <w:r w:rsidR="007D197A">
        <w:rPr>
          <w:rFonts w:cs="Times New Roman"/>
          <w:color w:val="231F20"/>
          <w:sz w:val="22"/>
          <w:szCs w:val="22"/>
        </w:rPr>
        <w:t>o</w:t>
      </w:r>
      <w:r w:rsidRPr="00BD1B00">
        <w:rPr>
          <w:rFonts w:cs="Times New Roman"/>
          <w:color w:val="231F20"/>
          <w:sz w:val="22"/>
          <w:szCs w:val="22"/>
        </w:rPr>
        <w:t xml:space="preserve">se research reactors with low hazard potential (see paras 2.15 – 2.17 and Requirement 12 of SSR-3 [1], and IAEA Safety Standards Series No. </w:t>
      </w:r>
      <w:r>
        <w:rPr>
          <w:rFonts w:cs="Times New Roman"/>
          <w:color w:val="231F20"/>
          <w:sz w:val="22"/>
          <w:szCs w:val="22"/>
        </w:rPr>
        <w:t>DS511</w:t>
      </w:r>
      <w:r w:rsidRPr="00BD1B00">
        <w:rPr>
          <w:rFonts w:cs="Times New Roman"/>
          <w:color w:val="231F20"/>
          <w:sz w:val="22"/>
          <w:szCs w:val="22"/>
        </w:rPr>
        <w:t>, Use of a Graded Approach in the Application of the Safety Requirements for Research Reactors [1</w:t>
      </w:r>
      <w:r>
        <w:rPr>
          <w:rFonts w:cs="Times New Roman"/>
          <w:color w:val="231F20"/>
          <w:sz w:val="22"/>
          <w:szCs w:val="22"/>
        </w:rPr>
        <w:t>1</w:t>
      </w:r>
      <w:r w:rsidRPr="00BD1B00">
        <w:rPr>
          <w:rFonts w:cs="Times New Roman"/>
          <w:color w:val="231F20"/>
          <w:sz w:val="22"/>
          <w:szCs w:val="22"/>
        </w:rPr>
        <w:t>]).</w:t>
      </w:r>
      <w:r>
        <w:rPr>
          <w:rFonts w:cs="Times New Roman"/>
          <w:color w:val="231F20"/>
          <w:sz w:val="22"/>
          <w:szCs w:val="22"/>
        </w:rPr>
        <w:t xml:space="preserve"> </w:t>
      </w:r>
      <w:r w:rsidRPr="008D76D8">
        <w:rPr>
          <w:rFonts w:cs="Times New Roman"/>
          <w:color w:val="231F20"/>
          <w:sz w:val="22"/>
          <w:szCs w:val="22"/>
        </w:rPr>
        <w:t>However, in all cases, the preparation and implementation of a project for utilization or modification should follow the logical sequence outlined in this Safety Guide. In small projects, the individual stages may be very simple but none of the stages should be omitted.</w:t>
      </w:r>
    </w:p>
    <w:p w14:paraId="0AC42C1C" w14:textId="77777777" w:rsidR="003775F9" w:rsidRDefault="003775F9" w:rsidP="003775F9">
      <w:pPr>
        <w:pStyle w:val="BodyText"/>
        <w:widowControl/>
        <w:numPr>
          <w:ilvl w:val="1"/>
          <w:numId w:val="29"/>
        </w:numPr>
        <w:tabs>
          <w:tab w:val="left" w:pos="589"/>
        </w:tabs>
        <w:spacing w:before="120" w:after="120" w:line="360" w:lineRule="auto"/>
        <w:ind w:left="0" w:right="103" w:firstLine="0"/>
        <w:jc w:val="both"/>
        <w:rPr>
          <w:rFonts w:cs="Times New Roman"/>
          <w:color w:val="231F20"/>
          <w:sz w:val="22"/>
          <w:szCs w:val="22"/>
        </w:rPr>
      </w:pPr>
      <w:r w:rsidRPr="00BD1B00">
        <w:rPr>
          <w:rFonts w:cs="Times New Roman"/>
          <w:color w:val="231F20"/>
          <w:sz w:val="22"/>
          <w:szCs w:val="22"/>
        </w:rPr>
        <w:t>In this Safety Guide, subcritical assemblies will be mentioned separately only if a specific recommendation is not relevant for, or is applicable only to, subcritical assemblies.</w:t>
      </w:r>
    </w:p>
    <w:p w14:paraId="17239ECC" w14:textId="5E7E01D1" w:rsidR="003775F9" w:rsidRDefault="003775F9" w:rsidP="003775F9">
      <w:pPr>
        <w:pStyle w:val="BodyText"/>
        <w:widowControl/>
        <w:tabs>
          <w:tab w:val="left" w:pos="592"/>
        </w:tabs>
        <w:spacing w:before="120" w:after="120" w:line="360" w:lineRule="auto"/>
        <w:ind w:left="0" w:right="103"/>
        <w:jc w:val="both"/>
        <w:rPr>
          <w:rFonts w:cs="Times New Roman"/>
          <w:sz w:val="22"/>
          <w:szCs w:val="22"/>
        </w:rPr>
      </w:pPr>
    </w:p>
    <w:p w14:paraId="4E4FA252" w14:textId="7FE88AD9" w:rsidR="00E95CDD" w:rsidRPr="008D76D8" w:rsidRDefault="00636C5C" w:rsidP="003775F9">
      <w:pPr>
        <w:pStyle w:val="BodyText"/>
        <w:widowControl/>
        <w:numPr>
          <w:ilvl w:val="1"/>
          <w:numId w:val="29"/>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This Safety Guide does not cover experiments in prototype power reactors or experiments performed in operating or decommissioned nuclear power plants.</w:t>
      </w:r>
    </w:p>
    <w:p w14:paraId="38F9D1E0" w14:textId="58E2002C" w:rsidR="00D31B74" w:rsidRPr="00603F56" w:rsidRDefault="00D31B74" w:rsidP="00DB1A21">
      <w:pPr>
        <w:pStyle w:val="BodyText"/>
        <w:widowControl/>
        <w:numPr>
          <w:ilvl w:val="1"/>
          <w:numId w:val="29"/>
        </w:numPr>
        <w:tabs>
          <w:tab w:val="left" w:pos="592"/>
        </w:tabs>
        <w:spacing w:before="120" w:after="120" w:line="360" w:lineRule="auto"/>
        <w:ind w:left="0" w:right="103" w:firstLine="0"/>
        <w:jc w:val="both"/>
        <w:rPr>
          <w:rFonts w:cs="Times New Roman"/>
          <w:sz w:val="22"/>
          <w:szCs w:val="22"/>
        </w:rPr>
      </w:pPr>
      <w:r>
        <w:rPr>
          <w:rFonts w:cs="Times New Roman"/>
          <w:color w:val="231F20"/>
          <w:sz w:val="22"/>
          <w:szCs w:val="22"/>
        </w:rPr>
        <w:lastRenderedPageBreak/>
        <w:t>This</w:t>
      </w:r>
      <w:r w:rsidRPr="008D76D8" w:rsidDel="005F5A4A">
        <w:rPr>
          <w:rFonts w:cs="Times New Roman"/>
          <w:color w:val="231F20"/>
          <w:sz w:val="22"/>
          <w:szCs w:val="22"/>
        </w:rPr>
        <w:t xml:space="preserve"> Safety Guide </w:t>
      </w:r>
      <w:r>
        <w:rPr>
          <w:rFonts w:cs="Times New Roman"/>
          <w:color w:val="231F20"/>
          <w:sz w:val="22"/>
          <w:szCs w:val="22"/>
        </w:rPr>
        <w:t>also addresses</w:t>
      </w:r>
      <w:r w:rsidRPr="008D76D8" w:rsidDel="005F5A4A">
        <w:rPr>
          <w:rFonts w:cs="Times New Roman"/>
          <w:color w:val="231F20"/>
          <w:sz w:val="22"/>
          <w:szCs w:val="22"/>
        </w:rPr>
        <w:t xml:space="preserve"> other aspects of experiments and modifications, such as commissioning and provisions for radiation protection</w:t>
      </w:r>
      <w:r>
        <w:rPr>
          <w:rFonts w:cs="Times New Roman"/>
          <w:color w:val="231F20"/>
          <w:sz w:val="22"/>
          <w:szCs w:val="22"/>
        </w:rPr>
        <w:t>. Detailed</w:t>
      </w:r>
      <w:r w:rsidRPr="008D76D8" w:rsidDel="005F5A4A">
        <w:rPr>
          <w:rFonts w:cs="Times New Roman"/>
          <w:color w:val="231F20"/>
          <w:sz w:val="22"/>
          <w:szCs w:val="22"/>
        </w:rPr>
        <w:t xml:space="preserve"> recommendations </w:t>
      </w:r>
      <w:r>
        <w:rPr>
          <w:rFonts w:cs="Times New Roman"/>
          <w:color w:val="231F20"/>
          <w:sz w:val="22"/>
          <w:szCs w:val="22"/>
        </w:rPr>
        <w:t xml:space="preserve">on these matters </w:t>
      </w:r>
      <w:r w:rsidRPr="008D76D8" w:rsidDel="005F5A4A">
        <w:rPr>
          <w:rFonts w:cs="Times New Roman"/>
          <w:color w:val="231F20"/>
          <w:sz w:val="22"/>
          <w:szCs w:val="22"/>
        </w:rPr>
        <w:t xml:space="preserve">are provided in </w:t>
      </w:r>
      <w:r w:rsidR="00F745F0">
        <w:rPr>
          <w:rFonts w:cs="Times New Roman"/>
          <w:color w:val="231F20"/>
          <w:sz w:val="22"/>
          <w:szCs w:val="22"/>
        </w:rPr>
        <w:t>NS-G-4.1</w:t>
      </w:r>
      <w:r w:rsidRPr="008D76D8" w:rsidDel="005F5A4A">
        <w:rPr>
          <w:rFonts w:cs="Times New Roman"/>
          <w:color w:val="231F20"/>
          <w:sz w:val="22"/>
          <w:szCs w:val="22"/>
        </w:rPr>
        <w:t xml:space="preserve"> [</w:t>
      </w:r>
      <w:r>
        <w:rPr>
          <w:rFonts w:cs="Times New Roman"/>
          <w:color w:val="231F20"/>
          <w:sz w:val="22"/>
          <w:szCs w:val="22"/>
        </w:rPr>
        <w:t>3</w:t>
      </w:r>
      <w:r w:rsidRPr="008D76D8" w:rsidDel="005F5A4A">
        <w:rPr>
          <w:rFonts w:cs="Times New Roman"/>
          <w:color w:val="231F20"/>
          <w:sz w:val="22"/>
          <w:szCs w:val="22"/>
        </w:rPr>
        <w:t xml:space="preserve">] and </w:t>
      </w:r>
      <w:r w:rsidR="00F745F0">
        <w:rPr>
          <w:rFonts w:cs="Times New Roman"/>
          <w:color w:val="231F20"/>
          <w:sz w:val="22"/>
          <w:szCs w:val="22"/>
        </w:rPr>
        <w:t>NS-G-4.6</w:t>
      </w:r>
      <w:r w:rsidRPr="008D76D8" w:rsidDel="005F5A4A">
        <w:rPr>
          <w:rFonts w:cs="Times New Roman"/>
          <w:color w:val="231F20"/>
          <w:sz w:val="22"/>
          <w:szCs w:val="22"/>
        </w:rPr>
        <w:t xml:space="preserve"> [</w:t>
      </w:r>
      <w:r>
        <w:rPr>
          <w:rFonts w:cs="Times New Roman"/>
          <w:color w:val="231F20"/>
          <w:sz w:val="22"/>
          <w:szCs w:val="22"/>
        </w:rPr>
        <w:t>8</w:t>
      </w:r>
      <w:r w:rsidRPr="008D76D8" w:rsidDel="005F5A4A">
        <w:rPr>
          <w:rFonts w:cs="Times New Roman"/>
          <w:color w:val="231F20"/>
          <w:sz w:val="22"/>
          <w:szCs w:val="22"/>
        </w:rPr>
        <w:t xml:space="preserve">]. </w:t>
      </w:r>
    </w:p>
    <w:p w14:paraId="564ABC1F" w14:textId="694288E2" w:rsidR="00E95CDD" w:rsidRPr="008D76D8" w:rsidRDefault="00636C5C" w:rsidP="00DB1A21">
      <w:pPr>
        <w:pStyle w:val="BodyText"/>
        <w:widowControl/>
        <w:numPr>
          <w:ilvl w:val="1"/>
          <w:numId w:val="29"/>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In the context of this Safety Guide, utilization is the use of the research reactor or of an experiment or an experimental device during reactor operation. The experiment or experimental device </w:t>
      </w:r>
      <w:r w:rsidR="0077598F">
        <w:rPr>
          <w:rFonts w:cs="Times New Roman"/>
          <w:color w:val="231F20"/>
          <w:sz w:val="22"/>
          <w:szCs w:val="22"/>
        </w:rPr>
        <w:t>might</w:t>
      </w:r>
      <w:r w:rsidR="0077598F" w:rsidRPr="008D76D8">
        <w:rPr>
          <w:rFonts w:cs="Times New Roman"/>
          <w:color w:val="231F20"/>
          <w:sz w:val="22"/>
          <w:szCs w:val="22"/>
        </w:rPr>
        <w:t xml:space="preserve"> </w:t>
      </w:r>
      <w:r w:rsidRPr="008D76D8">
        <w:rPr>
          <w:rFonts w:cs="Times New Roman"/>
          <w:color w:val="231F20"/>
          <w:sz w:val="22"/>
          <w:szCs w:val="22"/>
        </w:rPr>
        <w:t>be situated in the reactor core, the reactor reflector, the shielding or the experimental facilities</w:t>
      </w:r>
      <w:r w:rsidR="00623B7D" w:rsidRPr="008D76D8">
        <w:rPr>
          <w:rStyle w:val="FootnoteReference"/>
          <w:rFonts w:cs="Times New Roman"/>
          <w:color w:val="231F20"/>
          <w:sz w:val="22"/>
          <w:szCs w:val="22"/>
        </w:rPr>
        <w:footnoteReference w:id="3"/>
      </w:r>
      <w:r w:rsidRPr="008D76D8">
        <w:rPr>
          <w:rFonts w:cs="Times New Roman"/>
          <w:color w:val="231F20"/>
          <w:sz w:val="22"/>
          <w:szCs w:val="22"/>
        </w:rPr>
        <w:t xml:space="preserve"> connected to the reactor, </w:t>
      </w:r>
      <w:r w:rsidR="0077598F">
        <w:rPr>
          <w:rFonts w:cs="Times New Roman"/>
          <w:color w:val="231F20"/>
          <w:sz w:val="22"/>
          <w:szCs w:val="22"/>
        </w:rPr>
        <w:t>or</w:t>
      </w:r>
      <w:r w:rsidR="0077598F" w:rsidRPr="008D76D8">
        <w:rPr>
          <w:rFonts w:cs="Times New Roman"/>
          <w:color w:val="231F20"/>
          <w:sz w:val="22"/>
          <w:szCs w:val="22"/>
        </w:rPr>
        <w:t xml:space="preserve"> </w:t>
      </w:r>
      <w:r w:rsidR="0077598F">
        <w:rPr>
          <w:rFonts w:cs="Times New Roman"/>
          <w:color w:val="231F20"/>
          <w:sz w:val="22"/>
          <w:szCs w:val="22"/>
        </w:rPr>
        <w:t>might</w:t>
      </w:r>
      <w:r w:rsidR="0077598F" w:rsidRPr="008D76D8">
        <w:rPr>
          <w:rFonts w:cs="Times New Roman"/>
          <w:color w:val="231F20"/>
          <w:sz w:val="22"/>
          <w:szCs w:val="22"/>
        </w:rPr>
        <w:t xml:space="preserve"> </w:t>
      </w:r>
      <w:r w:rsidRPr="008D76D8">
        <w:rPr>
          <w:rFonts w:cs="Times New Roman"/>
          <w:color w:val="231F20"/>
          <w:sz w:val="22"/>
          <w:szCs w:val="22"/>
        </w:rPr>
        <w:t>be located outside the biological shielding or outside the reactor building.</w:t>
      </w:r>
    </w:p>
    <w:p w14:paraId="3BF02869" w14:textId="6837A528" w:rsidR="00E95CDD" w:rsidRPr="008D76D8" w:rsidRDefault="00636C5C" w:rsidP="00DB1A21">
      <w:pPr>
        <w:pStyle w:val="BodyText"/>
        <w:widowControl/>
        <w:numPr>
          <w:ilvl w:val="1"/>
          <w:numId w:val="29"/>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In the context of this Safety Guide, a modification is a deliberate change</w:t>
      </w:r>
      <w:r w:rsidR="00BE5224" w:rsidRPr="008D76D8">
        <w:rPr>
          <w:rStyle w:val="FootnoteReference"/>
          <w:rFonts w:cs="Times New Roman"/>
          <w:color w:val="231F20"/>
          <w:sz w:val="22"/>
          <w:szCs w:val="22"/>
        </w:rPr>
        <w:footnoteReference w:id="4"/>
      </w:r>
      <w:r w:rsidRPr="008D76D8">
        <w:rPr>
          <w:rFonts w:cs="Times New Roman"/>
          <w:color w:val="231F20"/>
          <w:position w:val="8"/>
          <w:sz w:val="22"/>
          <w:szCs w:val="22"/>
        </w:rPr>
        <w:t xml:space="preserve"> </w:t>
      </w:r>
      <w:r w:rsidRPr="008D76D8">
        <w:rPr>
          <w:rFonts w:cs="Times New Roman"/>
          <w:color w:val="231F20"/>
          <w:sz w:val="22"/>
          <w:szCs w:val="22"/>
        </w:rPr>
        <w:t xml:space="preserve">in, or an addition to, an existing reactor, a structure, system component, or item of software, </w:t>
      </w:r>
      <w:r w:rsidR="000174C6">
        <w:rPr>
          <w:rFonts w:cs="Times New Roman"/>
          <w:color w:val="231F20"/>
          <w:sz w:val="22"/>
          <w:szCs w:val="22"/>
        </w:rPr>
        <w:t xml:space="preserve">or </w:t>
      </w:r>
      <w:r w:rsidRPr="008D76D8">
        <w:rPr>
          <w:rFonts w:cs="Times New Roman"/>
          <w:color w:val="231F20"/>
          <w:sz w:val="22"/>
          <w:szCs w:val="22"/>
        </w:rPr>
        <w:t>an experiment</w:t>
      </w:r>
      <w:r w:rsidR="000174C6">
        <w:rPr>
          <w:rFonts w:cs="Times New Roman"/>
          <w:color w:val="231F20"/>
          <w:sz w:val="22"/>
          <w:szCs w:val="22"/>
        </w:rPr>
        <w:t>,</w:t>
      </w:r>
      <w:r w:rsidRPr="008D76D8">
        <w:rPr>
          <w:rFonts w:cs="Times New Roman"/>
          <w:color w:val="231F20"/>
          <w:sz w:val="22"/>
          <w:szCs w:val="22"/>
        </w:rPr>
        <w:t xml:space="preserve"> or an experimental device</w:t>
      </w:r>
      <w:r w:rsidR="000174C6">
        <w:rPr>
          <w:rFonts w:cs="Times New Roman"/>
          <w:color w:val="231F20"/>
          <w:sz w:val="22"/>
          <w:szCs w:val="22"/>
        </w:rPr>
        <w:t>,</w:t>
      </w:r>
      <w:r w:rsidR="000174C6" w:rsidRPr="000174C6">
        <w:rPr>
          <w:rFonts w:cs="Times New Roman"/>
          <w:color w:val="231F20"/>
          <w:sz w:val="22"/>
          <w:szCs w:val="22"/>
        </w:rPr>
        <w:t xml:space="preserve"> </w:t>
      </w:r>
      <w:r w:rsidR="000174C6" w:rsidRPr="008D76D8">
        <w:rPr>
          <w:rFonts w:cs="Times New Roman"/>
          <w:color w:val="231F20"/>
          <w:sz w:val="22"/>
          <w:szCs w:val="22"/>
        </w:rPr>
        <w:t>important to safety</w:t>
      </w:r>
      <w:r w:rsidRPr="008D76D8">
        <w:rPr>
          <w:rFonts w:cs="Times New Roman"/>
          <w:color w:val="231F20"/>
          <w:sz w:val="22"/>
          <w:szCs w:val="22"/>
        </w:rPr>
        <w:t xml:space="preserve">. A modification may also involve a change in safety systems, safety related items, </w:t>
      </w:r>
      <w:r w:rsidR="000941F4" w:rsidRPr="008D76D8">
        <w:rPr>
          <w:rFonts w:cs="Times New Roman"/>
          <w:color w:val="231F20"/>
          <w:sz w:val="22"/>
          <w:szCs w:val="22"/>
        </w:rPr>
        <w:t xml:space="preserve">safety documentation including </w:t>
      </w:r>
      <w:r w:rsidRPr="008D76D8">
        <w:rPr>
          <w:rFonts w:cs="Times New Roman"/>
          <w:color w:val="231F20"/>
          <w:sz w:val="22"/>
          <w:szCs w:val="22"/>
        </w:rPr>
        <w:t xml:space="preserve">operational limits and conditions, </w:t>
      </w:r>
      <w:r w:rsidR="00032699" w:rsidRPr="008D76D8">
        <w:rPr>
          <w:rFonts w:cs="Times New Roman"/>
          <w:color w:val="231F20"/>
          <w:sz w:val="22"/>
          <w:szCs w:val="22"/>
        </w:rPr>
        <w:t xml:space="preserve">operating </w:t>
      </w:r>
      <w:r w:rsidRPr="008D76D8">
        <w:rPr>
          <w:rFonts w:cs="Times New Roman"/>
          <w:color w:val="231F20"/>
          <w:sz w:val="22"/>
          <w:szCs w:val="22"/>
        </w:rPr>
        <w:t xml:space="preserve">procedures, </w:t>
      </w:r>
      <w:r w:rsidR="0080745E" w:rsidRPr="008D76D8">
        <w:rPr>
          <w:rFonts w:cs="Times New Roman"/>
          <w:color w:val="231F20"/>
          <w:sz w:val="22"/>
          <w:szCs w:val="22"/>
        </w:rPr>
        <w:t xml:space="preserve">and </w:t>
      </w:r>
      <w:r w:rsidRPr="008D76D8">
        <w:rPr>
          <w:rFonts w:cs="Times New Roman"/>
          <w:color w:val="231F20"/>
          <w:sz w:val="22"/>
          <w:szCs w:val="22"/>
        </w:rPr>
        <w:t xml:space="preserve">operating conditions for the </w:t>
      </w:r>
      <w:r w:rsidR="00710B78" w:rsidRPr="008D76D8">
        <w:rPr>
          <w:rFonts w:cs="Times New Roman"/>
          <w:color w:val="231F20"/>
          <w:sz w:val="22"/>
          <w:szCs w:val="22"/>
        </w:rPr>
        <w:t xml:space="preserve">research </w:t>
      </w:r>
      <w:r w:rsidRPr="008D76D8">
        <w:rPr>
          <w:rFonts w:cs="Times New Roman"/>
          <w:color w:val="231F20"/>
          <w:sz w:val="22"/>
          <w:szCs w:val="22"/>
        </w:rPr>
        <w:t>reactor as well as for experiments</w:t>
      </w:r>
      <w:r w:rsidR="00661AA4" w:rsidRPr="008D76D8">
        <w:rPr>
          <w:rFonts w:cs="Times New Roman"/>
          <w:color w:val="231F20"/>
          <w:sz w:val="22"/>
          <w:szCs w:val="22"/>
        </w:rPr>
        <w:t>.</w:t>
      </w:r>
      <w:r w:rsidR="00EC1AAA" w:rsidRPr="008D76D8">
        <w:rPr>
          <w:rFonts w:cs="Times New Roman"/>
          <w:color w:val="231F20"/>
          <w:sz w:val="22"/>
          <w:szCs w:val="22"/>
        </w:rPr>
        <w:t xml:space="preserve"> Organizational changes are considered modifications because these changes can affect safety</w:t>
      </w:r>
      <w:r w:rsidR="008C03E2" w:rsidRPr="008D76D8">
        <w:rPr>
          <w:rFonts w:cs="Times New Roman"/>
          <w:color w:val="231F20"/>
          <w:sz w:val="22"/>
          <w:szCs w:val="22"/>
        </w:rPr>
        <w:t>.</w:t>
      </w:r>
    </w:p>
    <w:p w14:paraId="2ADC9AD7" w14:textId="7D90C9F2" w:rsidR="00E95CDD" w:rsidRPr="008D76D8" w:rsidRDefault="00E95CDD" w:rsidP="000B6541">
      <w:pPr>
        <w:pStyle w:val="BodyText"/>
        <w:widowControl/>
        <w:tabs>
          <w:tab w:val="left" w:pos="592"/>
        </w:tabs>
        <w:spacing w:before="120" w:after="120" w:line="360" w:lineRule="auto"/>
        <w:ind w:left="0" w:right="104"/>
        <w:jc w:val="both"/>
        <w:rPr>
          <w:rFonts w:cs="Times New Roman"/>
          <w:color w:val="231F20"/>
          <w:sz w:val="22"/>
          <w:szCs w:val="22"/>
        </w:rPr>
      </w:pPr>
      <w:bookmarkStart w:id="11" w:name="STRUCTURE"/>
      <w:bookmarkEnd w:id="11"/>
    </w:p>
    <w:p w14:paraId="158D11A2" w14:textId="3C87F4AF" w:rsidR="00E95CDD" w:rsidRPr="008D76D8" w:rsidRDefault="00636C5C" w:rsidP="00DB1A21">
      <w:pPr>
        <w:pStyle w:val="BodyText"/>
        <w:widowControl/>
        <w:numPr>
          <w:ilvl w:val="1"/>
          <w:numId w:val="29"/>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Modifications to </w:t>
      </w:r>
      <w:r w:rsidR="00F84CBD" w:rsidRPr="008D76D8">
        <w:rPr>
          <w:rFonts w:cs="Times New Roman"/>
          <w:color w:val="231F20"/>
          <w:sz w:val="22"/>
          <w:szCs w:val="22"/>
        </w:rPr>
        <w:t xml:space="preserve">structures, </w:t>
      </w:r>
      <w:r w:rsidRPr="008D76D8">
        <w:rPr>
          <w:rFonts w:cs="Times New Roman"/>
          <w:color w:val="231F20"/>
          <w:sz w:val="22"/>
          <w:szCs w:val="22"/>
        </w:rPr>
        <w:t>systems</w:t>
      </w:r>
      <w:r w:rsidR="00F84CBD" w:rsidRPr="008D76D8">
        <w:rPr>
          <w:rFonts w:cs="Times New Roman"/>
          <w:color w:val="231F20"/>
          <w:sz w:val="22"/>
          <w:szCs w:val="22"/>
        </w:rPr>
        <w:t xml:space="preserve"> and components</w:t>
      </w:r>
      <w:r w:rsidRPr="008D76D8">
        <w:rPr>
          <w:rFonts w:cs="Times New Roman"/>
          <w:color w:val="231F20"/>
          <w:sz w:val="22"/>
          <w:szCs w:val="22"/>
        </w:rPr>
        <w:t xml:space="preserve"> with </w:t>
      </w:r>
      <w:r w:rsidR="007445DC">
        <w:rPr>
          <w:rFonts w:cs="Times New Roman"/>
          <w:color w:val="231F20"/>
          <w:sz w:val="22"/>
          <w:szCs w:val="22"/>
        </w:rPr>
        <w:t xml:space="preserve">nuclear </w:t>
      </w:r>
      <w:r w:rsidRPr="008D76D8">
        <w:rPr>
          <w:rFonts w:cs="Times New Roman"/>
          <w:color w:val="231F20"/>
          <w:sz w:val="22"/>
          <w:szCs w:val="22"/>
        </w:rPr>
        <w:t>security</w:t>
      </w:r>
      <w:r w:rsidR="00117E74">
        <w:rPr>
          <w:rStyle w:val="FootnoteReference"/>
          <w:rFonts w:cs="Times New Roman"/>
          <w:color w:val="231F20"/>
          <w:sz w:val="22"/>
          <w:szCs w:val="22"/>
        </w:rPr>
        <w:footnoteReference w:id="5"/>
      </w:r>
      <w:r w:rsidRPr="008D76D8">
        <w:rPr>
          <w:rFonts w:cs="Times New Roman"/>
          <w:color w:val="231F20"/>
          <w:sz w:val="22"/>
          <w:szCs w:val="22"/>
        </w:rPr>
        <w:t xml:space="preserve"> aspects will also be subject to confidentiality requirements</w:t>
      </w:r>
      <w:r w:rsidR="00AD4F0F" w:rsidRPr="008D76D8">
        <w:rPr>
          <w:rFonts w:cs="Times New Roman"/>
          <w:color w:val="231F20"/>
          <w:sz w:val="22"/>
          <w:szCs w:val="22"/>
        </w:rPr>
        <w:t>.</w:t>
      </w:r>
      <w:r w:rsidR="008877DD" w:rsidRPr="008D76D8">
        <w:rPr>
          <w:rFonts w:cs="Times New Roman"/>
          <w:color w:val="231F20"/>
          <w:sz w:val="22"/>
          <w:szCs w:val="22"/>
        </w:rPr>
        <w:t xml:space="preserve"> </w:t>
      </w:r>
      <w:r w:rsidR="0042730B">
        <w:rPr>
          <w:rFonts w:cs="Times New Roman"/>
          <w:sz w:val="22"/>
          <w:szCs w:val="22"/>
        </w:rPr>
        <w:t xml:space="preserve">Recommendations on </w:t>
      </w:r>
      <w:r w:rsidR="0042730B">
        <w:rPr>
          <w:rFonts w:cs="Times New Roman"/>
          <w:color w:val="231F20"/>
          <w:sz w:val="22"/>
          <w:szCs w:val="22"/>
        </w:rPr>
        <w:t>n</w:t>
      </w:r>
      <w:r w:rsidR="0042730B" w:rsidRPr="008D76D8">
        <w:rPr>
          <w:rFonts w:cs="Times New Roman"/>
          <w:color w:val="231F20"/>
          <w:sz w:val="22"/>
          <w:szCs w:val="22"/>
        </w:rPr>
        <w:t>uclear security matters</w:t>
      </w:r>
      <w:r w:rsidR="0042730B">
        <w:rPr>
          <w:rFonts w:cs="Times New Roman"/>
          <w:color w:val="231F20"/>
          <w:sz w:val="22"/>
          <w:szCs w:val="22"/>
        </w:rPr>
        <w:t xml:space="preserve"> </w:t>
      </w:r>
      <w:r w:rsidR="0042730B" w:rsidRPr="008D76D8">
        <w:rPr>
          <w:rFonts w:cs="Times New Roman"/>
          <w:color w:val="231F20"/>
          <w:sz w:val="22"/>
          <w:szCs w:val="22"/>
        </w:rPr>
        <w:t xml:space="preserve">are </w:t>
      </w:r>
      <w:r w:rsidR="0042730B">
        <w:rPr>
          <w:rFonts w:cs="Times New Roman"/>
          <w:color w:val="231F20"/>
          <w:sz w:val="22"/>
          <w:szCs w:val="22"/>
        </w:rPr>
        <w:t>not provided in this Safety Guide</w:t>
      </w:r>
      <w:r w:rsidR="00D31B74">
        <w:rPr>
          <w:rFonts w:cs="Times New Roman"/>
          <w:color w:val="231F20"/>
          <w:sz w:val="22"/>
          <w:szCs w:val="22"/>
        </w:rPr>
        <w:t>; however</w:t>
      </w:r>
      <w:r w:rsidR="0042730B">
        <w:rPr>
          <w:rFonts w:cs="Times New Roman"/>
          <w:color w:val="231F20"/>
          <w:sz w:val="22"/>
          <w:szCs w:val="22"/>
        </w:rPr>
        <w:t xml:space="preserve"> recommendations on m</w:t>
      </w:r>
      <w:r w:rsidR="00F84CBD" w:rsidRPr="008D76D8">
        <w:rPr>
          <w:rFonts w:cs="Times New Roman"/>
          <w:color w:val="231F20"/>
          <w:sz w:val="22"/>
          <w:szCs w:val="22"/>
        </w:rPr>
        <w:t xml:space="preserve">anaging the </w:t>
      </w:r>
      <w:r w:rsidR="00AD4F0F" w:rsidRPr="008D76D8">
        <w:rPr>
          <w:rFonts w:cs="Times New Roman"/>
          <w:color w:val="231F20"/>
          <w:sz w:val="22"/>
          <w:szCs w:val="22"/>
        </w:rPr>
        <w:t xml:space="preserve">interface between nuclear safety and security </w:t>
      </w:r>
      <w:r w:rsidR="00F84CBD" w:rsidRPr="008D76D8">
        <w:rPr>
          <w:rFonts w:cs="Times New Roman"/>
          <w:color w:val="231F20"/>
          <w:sz w:val="22"/>
          <w:szCs w:val="22"/>
        </w:rPr>
        <w:t xml:space="preserve">in modification projects </w:t>
      </w:r>
      <w:r w:rsidR="0042730B">
        <w:rPr>
          <w:rFonts w:cs="Times New Roman"/>
          <w:color w:val="231F20"/>
          <w:sz w:val="22"/>
          <w:szCs w:val="22"/>
        </w:rPr>
        <w:t>are provided</w:t>
      </w:r>
      <w:r w:rsidRPr="008D76D8">
        <w:rPr>
          <w:rFonts w:cs="Times New Roman"/>
          <w:color w:val="231F20"/>
          <w:sz w:val="22"/>
          <w:szCs w:val="22"/>
        </w:rPr>
        <w:t>.</w:t>
      </w:r>
    </w:p>
    <w:p w14:paraId="35FC074A" w14:textId="4509C6D5" w:rsidR="00E95CDD" w:rsidRPr="008D76D8" w:rsidRDefault="00636C5C" w:rsidP="00DB1A21">
      <w:pPr>
        <w:pStyle w:val="BodyText"/>
        <w:widowControl/>
        <w:numPr>
          <w:ilvl w:val="1"/>
          <w:numId w:val="29"/>
        </w:numPr>
        <w:tabs>
          <w:tab w:val="left" w:pos="593"/>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In the case of modifications that concern only changes to documentation, the recommendations presented in Section 6 of this Safety Guide are not fully applicable. For such modifications, the additional guidance provided in </w:t>
      </w:r>
      <w:r w:rsidR="00BC3A73" w:rsidRPr="008D76D8">
        <w:rPr>
          <w:rFonts w:cs="Times New Roman"/>
          <w:color w:val="231F20"/>
          <w:sz w:val="22"/>
          <w:szCs w:val="22"/>
        </w:rPr>
        <w:t>SSG-20</w:t>
      </w:r>
      <w:r w:rsidRPr="008D76D8">
        <w:rPr>
          <w:rFonts w:cs="Times New Roman"/>
          <w:color w:val="231F20"/>
          <w:sz w:val="22"/>
          <w:szCs w:val="22"/>
        </w:rPr>
        <w:t xml:space="preserve"> [</w:t>
      </w:r>
      <w:r w:rsidR="00361AD9">
        <w:rPr>
          <w:rFonts w:cs="Times New Roman"/>
          <w:color w:val="231F20"/>
          <w:sz w:val="22"/>
          <w:szCs w:val="22"/>
        </w:rPr>
        <w:t>2</w:t>
      </w:r>
      <w:r w:rsidRPr="008D76D8">
        <w:rPr>
          <w:rFonts w:cs="Times New Roman"/>
          <w:color w:val="231F20"/>
          <w:sz w:val="22"/>
          <w:szCs w:val="22"/>
        </w:rPr>
        <w:t>] should be considered and followed, as applicable.</w:t>
      </w:r>
    </w:p>
    <w:p w14:paraId="2E2272E6" w14:textId="540AEC3D" w:rsidR="00E95CDD" w:rsidRPr="008C6C1D" w:rsidRDefault="00E95CDD" w:rsidP="008C6C1D">
      <w:pPr>
        <w:pStyle w:val="BodyText"/>
        <w:widowControl/>
        <w:tabs>
          <w:tab w:val="left" w:pos="593"/>
        </w:tabs>
        <w:spacing w:before="120" w:after="120" w:line="360" w:lineRule="auto"/>
        <w:ind w:left="0" w:right="104"/>
        <w:jc w:val="both"/>
        <w:rPr>
          <w:rFonts w:cs="Times New Roman"/>
          <w:sz w:val="22"/>
          <w:szCs w:val="22"/>
        </w:rPr>
      </w:pPr>
    </w:p>
    <w:p w14:paraId="463FD213" w14:textId="6DB7A83D" w:rsidR="005F5A4A" w:rsidRPr="008D76D8" w:rsidRDefault="005F5A4A" w:rsidP="008C6C1D">
      <w:pPr>
        <w:pStyle w:val="BodyText"/>
        <w:widowControl/>
        <w:tabs>
          <w:tab w:val="left" w:pos="593"/>
        </w:tabs>
        <w:spacing w:before="120" w:after="120" w:line="360" w:lineRule="auto"/>
        <w:ind w:left="0" w:right="104"/>
        <w:jc w:val="both"/>
        <w:rPr>
          <w:rFonts w:cs="Times New Roman"/>
          <w:sz w:val="22"/>
          <w:szCs w:val="22"/>
        </w:rPr>
      </w:pPr>
    </w:p>
    <w:p w14:paraId="11F037F7" w14:textId="77777777" w:rsidR="00E95CDD" w:rsidRPr="008D76D8" w:rsidRDefault="00636C5C" w:rsidP="002B4C2C">
      <w:pPr>
        <w:pStyle w:val="Heading2"/>
      </w:pPr>
      <w:bookmarkStart w:id="12" w:name="_Toc36559981"/>
      <w:r w:rsidRPr="008D76D8">
        <w:t>STRUCTURE</w:t>
      </w:r>
      <w:bookmarkEnd w:id="12"/>
    </w:p>
    <w:p w14:paraId="5B9D3D7E" w14:textId="1791AE9F" w:rsidR="00E95CDD" w:rsidRPr="008D76D8" w:rsidRDefault="00636C5C" w:rsidP="00DB1A21">
      <w:pPr>
        <w:pStyle w:val="BodyText"/>
        <w:widowControl/>
        <w:numPr>
          <w:ilvl w:val="1"/>
          <w:numId w:val="29"/>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Section 2 provides recommendations on the management system for the utilization</w:t>
      </w:r>
      <w:r w:rsidR="00223DBF" w:rsidRPr="008D76D8">
        <w:rPr>
          <w:rFonts w:cs="Times New Roman"/>
          <w:color w:val="231F20"/>
          <w:sz w:val="22"/>
          <w:szCs w:val="22"/>
        </w:rPr>
        <w:t>,</w:t>
      </w:r>
      <w:r w:rsidRPr="008D76D8">
        <w:rPr>
          <w:rFonts w:cs="Times New Roman"/>
          <w:color w:val="231F20"/>
          <w:sz w:val="22"/>
          <w:szCs w:val="22"/>
        </w:rPr>
        <w:t xml:space="preserve"> and modification</w:t>
      </w:r>
      <w:r w:rsidR="00694B85" w:rsidRPr="008D76D8">
        <w:rPr>
          <w:rFonts w:cs="Times New Roman"/>
          <w:color w:val="231F20"/>
          <w:sz w:val="22"/>
          <w:szCs w:val="22"/>
        </w:rPr>
        <w:t>s</w:t>
      </w:r>
      <w:r w:rsidR="00B66C67" w:rsidRPr="008D76D8">
        <w:rPr>
          <w:rFonts w:cs="Times New Roman"/>
          <w:color w:val="231F20"/>
          <w:sz w:val="22"/>
          <w:szCs w:val="22"/>
        </w:rPr>
        <w:t xml:space="preserve"> including organizational change</w:t>
      </w:r>
      <w:r w:rsidR="00EF6D90" w:rsidRPr="008D76D8">
        <w:rPr>
          <w:rFonts w:cs="Times New Roman"/>
          <w:color w:val="231F20"/>
          <w:sz w:val="22"/>
          <w:szCs w:val="22"/>
        </w:rPr>
        <w:t>s,</w:t>
      </w:r>
      <w:r w:rsidRPr="008D76D8">
        <w:rPr>
          <w:rFonts w:cs="Times New Roman"/>
          <w:color w:val="231F20"/>
          <w:sz w:val="22"/>
          <w:szCs w:val="22"/>
        </w:rPr>
        <w:t xml:space="preserve"> of a research reactor. Categorization of the experiment or modification provides a basis for selecting the review and approval route; recommendations on these topics are provided in Section 3. Recommendations on the design of experiments or modifications are provided in Section 4. Sections 5, 6 and 7 provide recommendations on the activities that should be </w:t>
      </w:r>
      <w:r w:rsidRPr="008D76D8">
        <w:rPr>
          <w:rFonts w:cs="Times New Roman"/>
          <w:color w:val="231F20"/>
          <w:sz w:val="22"/>
          <w:szCs w:val="22"/>
        </w:rPr>
        <w:lastRenderedPageBreak/>
        <w:t xml:space="preserve">considered in the various </w:t>
      </w:r>
      <w:r w:rsidR="00CC13C7">
        <w:rPr>
          <w:rFonts w:cs="Times New Roman"/>
          <w:color w:val="231F20"/>
          <w:sz w:val="22"/>
          <w:szCs w:val="22"/>
        </w:rPr>
        <w:t>phases</w:t>
      </w:r>
      <w:r w:rsidR="00CC13C7" w:rsidRPr="008D76D8">
        <w:rPr>
          <w:rFonts w:cs="Times New Roman"/>
          <w:color w:val="231F20"/>
          <w:sz w:val="22"/>
          <w:szCs w:val="22"/>
        </w:rPr>
        <w:t xml:space="preserve"> </w:t>
      </w:r>
      <w:r w:rsidRPr="008D76D8">
        <w:rPr>
          <w:rFonts w:cs="Times New Roman"/>
          <w:color w:val="231F20"/>
          <w:sz w:val="22"/>
          <w:szCs w:val="22"/>
        </w:rPr>
        <w:t>of a typical utilization or modification project. Section 8 covers additional recommendations for operational safety of experiments, and Section 9 provides recommendations on the</w:t>
      </w:r>
      <w:r w:rsidR="00F4292A" w:rsidRPr="008D76D8">
        <w:rPr>
          <w:rFonts w:cs="Times New Roman"/>
          <w:color w:val="231F20"/>
          <w:sz w:val="22"/>
          <w:szCs w:val="22"/>
        </w:rPr>
        <w:t xml:space="preserve"> </w:t>
      </w:r>
      <w:r w:rsidRPr="008D76D8">
        <w:rPr>
          <w:rFonts w:cs="Times New Roman"/>
          <w:color w:val="231F20"/>
          <w:sz w:val="22"/>
          <w:szCs w:val="22"/>
        </w:rPr>
        <w:t>handling,</w:t>
      </w:r>
      <w:r w:rsidR="00F4292A" w:rsidRPr="008D76D8">
        <w:rPr>
          <w:rFonts w:cs="Times New Roman"/>
          <w:color w:val="231F20"/>
          <w:sz w:val="22"/>
          <w:szCs w:val="22"/>
        </w:rPr>
        <w:t xml:space="preserve"> </w:t>
      </w:r>
      <w:r w:rsidRPr="008D76D8">
        <w:rPr>
          <w:rFonts w:cs="Times New Roman"/>
          <w:color w:val="231F20"/>
          <w:sz w:val="22"/>
          <w:szCs w:val="22"/>
        </w:rPr>
        <w:t>dismantling,</w:t>
      </w:r>
      <w:r w:rsidR="00F4292A" w:rsidRPr="008D76D8">
        <w:rPr>
          <w:rFonts w:cs="Times New Roman"/>
          <w:color w:val="231F20"/>
          <w:sz w:val="22"/>
          <w:szCs w:val="22"/>
        </w:rPr>
        <w:t xml:space="preserve"> </w:t>
      </w:r>
      <w:r w:rsidRPr="008D76D8">
        <w:rPr>
          <w:rFonts w:cs="Times New Roman"/>
          <w:color w:val="231F20"/>
          <w:sz w:val="22"/>
          <w:szCs w:val="22"/>
        </w:rPr>
        <w:t>post-irradiation</w:t>
      </w:r>
      <w:r w:rsidR="00F4292A" w:rsidRPr="008D76D8">
        <w:rPr>
          <w:rFonts w:cs="Times New Roman"/>
          <w:color w:val="231F20"/>
          <w:sz w:val="22"/>
          <w:szCs w:val="22"/>
        </w:rPr>
        <w:t xml:space="preserve"> </w:t>
      </w:r>
      <w:r w:rsidRPr="008D76D8">
        <w:rPr>
          <w:rFonts w:cs="Times New Roman"/>
          <w:color w:val="231F20"/>
          <w:sz w:val="22"/>
          <w:szCs w:val="22"/>
        </w:rPr>
        <w:t>examination</w:t>
      </w:r>
      <w:r w:rsidR="00F4292A" w:rsidRPr="008D76D8">
        <w:rPr>
          <w:rFonts w:cs="Times New Roman"/>
          <w:color w:val="231F20"/>
          <w:sz w:val="22"/>
          <w:szCs w:val="22"/>
        </w:rPr>
        <w:t xml:space="preserve"> </w:t>
      </w:r>
      <w:r w:rsidRPr="008D76D8">
        <w:rPr>
          <w:rFonts w:cs="Times New Roman"/>
          <w:color w:val="231F20"/>
          <w:sz w:val="22"/>
          <w:szCs w:val="22"/>
        </w:rPr>
        <w:t>and</w:t>
      </w:r>
      <w:r w:rsidR="00F4292A" w:rsidRPr="008D76D8">
        <w:rPr>
          <w:rFonts w:cs="Times New Roman"/>
          <w:color w:val="231F20"/>
          <w:sz w:val="22"/>
          <w:szCs w:val="22"/>
        </w:rPr>
        <w:t xml:space="preserve"> </w:t>
      </w:r>
      <w:r w:rsidRPr="008D76D8">
        <w:rPr>
          <w:rFonts w:cs="Times New Roman"/>
          <w:color w:val="231F20"/>
          <w:sz w:val="22"/>
          <w:szCs w:val="22"/>
        </w:rPr>
        <w:t>disposal</w:t>
      </w:r>
      <w:r w:rsidR="00F4292A" w:rsidRPr="008D76D8">
        <w:rPr>
          <w:rFonts w:cs="Times New Roman"/>
          <w:color w:val="231F20"/>
          <w:sz w:val="22"/>
          <w:szCs w:val="22"/>
        </w:rPr>
        <w:t xml:space="preserve"> </w:t>
      </w:r>
      <w:r w:rsidRPr="008D76D8">
        <w:rPr>
          <w:rFonts w:cs="Times New Roman"/>
          <w:color w:val="231F20"/>
          <w:sz w:val="22"/>
          <w:szCs w:val="22"/>
        </w:rPr>
        <w:t>of</w:t>
      </w:r>
      <w:bookmarkStart w:id="13" w:name="2._MANAGEMENT_SYSTEM_FOR_THE_UTILIZATION"/>
      <w:bookmarkEnd w:id="13"/>
      <w:r w:rsidR="00BE5224" w:rsidRPr="008D76D8">
        <w:rPr>
          <w:rFonts w:cs="Times New Roman"/>
          <w:color w:val="231F20"/>
          <w:sz w:val="22"/>
          <w:szCs w:val="22"/>
        </w:rPr>
        <w:t xml:space="preserve"> </w:t>
      </w:r>
      <w:r w:rsidRPr="008D76D8">
        <w:rPr>
          <w:rFonts w:cs="Times New Roman"/>
          <w:color w:val="231F20"/>
          <w:sz w:val="22"/>
          <w:szCs w:val="22"/>
        </w:rPr>
        <w:t>experimental devices. Section 10 provides recommendations on the safety of out-of-reactor-core experimental devices and modifications.</w:t>
      </w:r>
      <w:r w:rsidR="00B66C67" w:rsidRPr="008D76D8">
        <w:rPr>
          <w:rFonts w:cs="Times New Roman"/>
          <w:color w:val="231F20"/>
          <w:sz w:val="22"/>
          <w:szCs w:val="22"/>
        </w:rPr>
        <w:t xml:space="preserve"> Sec</w:t>
      </w:r>
      <w:r w:rsidR="00C32655" w:rsidRPr="008D76D8">
        <w:rPr>
          <w:rFonts w:cs="Times New Roman"/>
          <w:color w:val="231F20"/>
          <w:sz w:val="22"/>
          <w:szCs w:val="22"/>
        </w:rPr>
        <w:t>tion 11</w:t>
      </w:r>
      <w:r w:rsidR="00180699" w:rsidRPr="008D76D8">
        <w:rPr>
          <w:rFonts w:cs="Times New Roman"/>
          <w:color w:val="231F20"/>
          <w:sz w:val="22"/>
          <w:szCs w:val="22"/>
        </w:rPr>
        <w:t xml:space="preserve"> </w:t>
      </w:r>
      <w:r w:rsidR="00305CCD" w:rsidRPr="008D76D8">
        <w:rPr>
          <w:rFonts w:cs="Times New Roman"/>
          <w:color w:val="231F20"/>
          <w:sz w:val="22"/>
          <w:szCs w:val="22"/>
        </w:rPr>
        <w:t xml:space="preserve">deals with safety </w:t>
      </w:r>
      <w:r w:rsidR="00E45E10" w:rsidRPr="008D76D8">
        <w:rPr>
          <w:rFonts w:cs="Times New Roman"/>
          <w:color w:val="231F20"/>
          <w:sz w:val="22"/>
          <w:szCs w:val="22"/>
        </w:rPr>
        <w:t xml:space="preserve">related </w:t>
      </w:r>
      <w:r w:rsidR="00305CCD" w:rsidRPr="008D76D8">
        <w:rPr>
          <w:rFonts w:cs="Times New Roman"/>
          <w:color w:val="231F20"/>
          <w:sz w:val="22"/>
          <w:szCs w:val="22"/>
        </w:rPr>
        <w:t xml:space="preserve">aspects of </w:t>
      </w:r>
      <w:r w:rsidR="00C32655" w:rsidRPr="008D76D8">
        <w:rPr>
          <w:rFonts w:cs="Times New Roman"/>
          <w:color w:val="231F20"/>
          <w:sz w:val="22"/>
          <w:szCs w:val="22"/>
        </w:rPr>
        <w:t>organizational</w:t>
      </w:r>
      <w:r w:rsidR="007556E1" w:rsidRPr="008D76D8">
        <w:rPr>
          <w:rFonts w:cs="Times New Roman"/>
          <w:color w:val="231F20"/>
          <w:sz w:val="22"/>
          <w:szCs w:val="22"/>
        </w:rPr>
        <w:t xml:space="preserve"> changes</w:t>
      </w:r>
      <w:r w:rsidR="000B1EB8" w:rsidRPr="008D76D8">
        <w:rPr>
          <w:rFonts w:cs="Times New Roman"/>
          <w:color w:val="231F20"/>
          <w:sz w:val="22"/>
          <w:szCs w:val="22"/>
        </w:rPr>
        <w:t>.</w:t>
      </w:r>
      <w:r w:rsidR="00C32655" w:rsidRPr="008D76D8">
        <w:rPr>
          <w:rFonts w:cs="Times New Roman"/>
          <w:color w:val="231F20"/>
          <w:sz w:val="22"/>
          <w:szCs w:val="22"/>
        </w:rPr>
        <w:t xml:space="preserve"> </w:t>
      </w:r>
      <w:r w:rsidR="00D76C1D" w:rsidRPr="008D76D8">
        <w:rPr>
          <w:rFonts w:cs="Times New Roman"/>
          <w:color w:val="231F20"/>
          <w:sz w:val="22"/>
          <w:szCs w:val="22"/>
        </w:rPr>
        <w:t>Annexes I</w:t>
      </w:r>
      <w:r w:rsidR="004153B7" w:rsidRPr="008D76D8">
        <w:rPr>
          <w:rFonts w:cs="Times New Roman"/>
          <w:color w:val="231F20"/>
          <w:sz w:val="22"/>
          <w:szCs w:val="22"/>
        </w:rPr>
        <w:t xml:space="preserve"> and II </w:t>
      </w:r>
      <w:r w:rsidR="00AC2823" w:rsidRPr="008D76D8">
        <w:rPr>
          <w:rFonts w:cs="Times New Roman"/>
          <w:color w:val="231F20"/>
          <w:sz w:val="22"/>
          <w:szCs w:val="22"/>
        </w:rPr>
        <w:t xml:space="preserve">provide </w:t>
      </w:r>
      <w:r w:rsidR="00CC13C7">
        <w:rPr>
          <w:rFonts w:cs="Times New Roman"/>
          <w:color w:val="231F20"/>
          <w:sz w:val="22"/>
          <w:szCs w:val="22"/>
        </w:rPr>
        <w:t>an</w:t>
      </w:r>
      <w:r w:rsidR="00B23ED3" w:rsidRPr="008D76D8">
        <w:rPr>
          <w:rFonts w:cs="Times New Roman"/>
          <w:color w:val="231F20"/>
          <w:sz w:val="22"/>
          <w:szCs w:val="22"/>
        </w:rPr>
        <w:t xml:space="preserve"> example of </w:t>
      </w:r>
      <w:r w:rsidR="003901D9" w:rsidRPr="008D76D8">
        <w:rPr>
          <w:rFonts w:cs="Times New Roman"/>
          <w:color w:val="231F20"/>
          <w:sz w:val="22"/>
          <w:szCs w:val="22"/>
        </w:rPr>
        <w:t>a checklist for c</w:t>
      </w:r>
      <w:r w:rsidR="006508E0" w:rsidRPr="008D76D8">
        <w:rPr>
          <w:rFonts w:cs="Times New Roman"/>
          <w:color w:val="231F20"/>
          <w:sz w:val="22"/>
          <w:szCs w:val="22"/>
        </w:rPr>
        <w:t>ategorization of an experiment or modification</w:t>
      </w:r>
      <w:r w:rsidR="004153B7" w:rsidRPr="008D76D8">
        <w:rPr>
          <w:rFonts w:cs="Times New Roman"/>
          <w:color w:val="231F20"/>
          <w:sz w:val="22"/>
          <w:szCs w:val="22"/>
        </w:rPr>
        <w:t>, and</w:t>
      </w:r>
      <w:r w:rsidR="00CC13C7">
        <w:rPr>
          <w:rFonts w:cs="Times New Roman"/>
          <w:color w:val="231F20"/>
          <w:sz w:val="22"/>
          <w:szCs w:val="22"/>
        </w:rPr>
        <w:t xml:space="preserve"> information on</w:t>
      </w:r>
      <w:r w:rsidR="004153B7" w:rsidRPr="008D76D8">
        <w:rPr>
          <w:rFonts w:cs="Times New Roman"/>
          <w:color w:val="231F20"/>
          <w:sz w:val="22"/>
          <w:szCs w:val="22"/>
        </w:rPr>
        <w:t xml:space="preserve"> </w:t>
      </w:r>
      <w:r w:rsidR="007213E8" w:rsidRPr="008D76D8">
        <w:rPr>
          <w:rFonts w:cs="Times New Roman"/>
          <w:color w:val="231F20"/>
          <w:sz w:val="22"/>
          <w:szCs w:val="22"/>
        </w:rPr>
        <w:t xml:space="preserve">the content of the safety analysis report for an experiment at </w:t>
      </w:r>
      <w:r w:rsidR="00CE14FD" w:rsidRPr="008D76D8">
        <w:rPr>
          <w:rFonts w:cs="Times New Roman"/>
          <w:color w:val="231F20"/>
          <w:sz w:val="22"/>
          <w:szCs w:val="22"/>
        </w:rPr>
        <w:t xml:space="preserve">a </w:t>
      </w:r>
      <w:r w:rsidR="007213E8" w:rsidRPr="008D76D8">
        <w:rPr>
          <w:rFonts w:cs="Times New Roman"/>
          <w:color w:val="231F20"/>
          <w:sz w:val="22"/>
          <w:szCs w:val="22"/>
        </w:rPr>
        <w:t>research reactor</w:t>
      </w:r>
      <w:r w:rsidR="00CC13C7">
        <w:rPr>
          <w:rFonts w:cs="Times New Roman"/>
          <w:color w:val="231F20"/>
          <w:sz w:val="22"/>
          <w:szCs w:val="22"/>
        </w:rPr>
        <w:t>, respectively</w:t>
      </w:r>
      <w:r w:rsidR="007213E8" w:rsidRPr="008D76D8">
        <w:rPr>
          <w:rFonts w:cs="Times New Roman"/>
          <w:color w:val="231F20"/>
          <w:sz w:val="22"/>
          <w:szCs w:val="22"/>
        </w:rPr>
        <w:t>. Annex</w:t>
      </w:r>
      <w:r w:rsidR="00F012BE" w:rsidRPr="008D76D8">
        <w:rPr>
          <w:rFonts w:cs="Times New Roman"/>
          <w:color w:val="231F20"/>
          <w:sz w:val="22"/>
          <w:szCs w:val="22"/>
        </w:rPr>
        <w:t>es</w:t>
      </w:r>
      <w:r w:rsidR="00CC13C7">
        <w:rPr>
          <w:rFonts w:cs="Times New Roman"/>
          <w:color w:val="231F20"/>
          <w:sz w:val="22"/>
          <w:szCs w:val="22"/>
        </w:rPr>
        <w:t xml:space="preserve"> </w:t>
      </w:r>
      <w:r w:rsidR="007213E8" w:rsidRPr="008D76D8">
        <w:rPr>
          <w:rFonts w:cs="Times New Roman"/>
          <w:color w:val="231F20"/>
          <w:sz w:val="22"/>
          <w:szCs w:val="22"/>
        </w:rPr>
        <w:t xml:space="preserve">III </w:t>
      </w:r>
      <w:r w:rsidR="00F012BE" w:rsidRPr="008D76D8">
        <w:rPr>
          <w:rFonts w:cs="Times New Roman"/>
          <w:color w:val="231F20"/>
          <w:sz w:val="22"/>
          <w:szCs w:val="22"/>
        </w:rPr>
        <w:t xml:space="preserve">and IV </w:t>
      </w:r>
      <w:r w:rsidR="00B23A3B" w:rsidRPr="008D76D8">
        <w:rPr>
          <w:rFonts w:cs="Times New Roman"/>
          <w:color w:val="231F20"/>
          <w:sz w:val="22"/>
          <w:szCs w:val="22"/>
        </w:rPr>
        <w:t>provide examples of</w:t>
      </w:r>
      <w:r w:rsidR="00F012BE" w:rsidRPr="008D76D8">
        <w:rPr>
          <w:rFonts w:cs="Times New Roman"/>
          <w:color w:val="231F20"/>
          <w:sz w:val="22"/>
          <w:szCs w:val="22"/>
        </w:rPr>
        <w:t xml:space="preserve"> modification</w:t>
      </w:r>
      <w:r w:rsidR="00CE14FD" w:rsidRPr="008D76D8">
        <w:rPr>
          <w:rFonts w:cs="Times New Roman"/>
          <w:color w:val="231F20"/>
          <w:sz w:val="22"/>
          <w:szCs w:val="22"/>
        </w:rPr>
        <w:t>s</w:t>
      </w:r>
      <w:r w:rsidR="00BB2151" w:rsidRPr="008D76D8">
        <w:rPr>
          <w:rFonts w:cs="Times New Roman"/>
          <w:color w:val="231F20"/>
          <w:sz w:val="22"/>
          <w:szCs w:val="22"/>
        </w:rPr>
        <w:t xml:space="preserve"> that </w:t>
      </w:r>
      <w:r w:rsidR="00CC13C7">
        <w:rPr>
          <w:rFonts w:cs="Times New Roman"/>
          <w:color w:val="231F20"/>
          <w:sz w:val="22"/>
          <w:szCs w:val="22"/>
        </w:rPr>
        <w:t xml:space="preserve">could </w:t>
      </w:r>
      <w:r w:rsidR="0040542C">
        <w:rPr>
          <w:rFonts w:cs="Times New Roman"/>
          <w:color w:val="231F20"/>
          <w:sz w:val="22"/>
          <w:szCs w:val="22"/>
        </w:rPr>
        <w:t>affect the</w:t>
      </w:r>
      <w:r w:rsidR="00CC13C7">
        <w:rPr>
          <w:rFonts w:cs="Times New Roman"/>
          <w:color w:val="231F20"/>
          <w:sz w:val="22"/>
          <w:szCs w:val="22"/>
        </w:rPr>
        <w:t xml:space="preserve"> safety and nuclear security</w:t>
      </w:r>
      <w:r w:rsidR="0040542C">
        <w:rPr>
          <w:rFonts w:cs="Times New Roman"/>
          <w:color w:val="231F20"/>
          <w:sz w:val="22"/>
          <w:szCs w:val="22"/>
        </w:rPr>
        <w:t xml:space="preserve"> interface</w:t>
      </w:r>
      <w:r w:rsidR="00BB2151" w:rsidRPr="008D76D8">
        <w:rPr>
          <w:rFonts w:cs="Times New Roman"/>
          <w:color w:val="231F20"/>
          <w:sz w:val="22"/>
          <w:szCs w:val="22"/>
        </w:rPr>
        <w:t xml:space="preserve">, and </w:t>
      </w:r>
      <w:r w:rsidR="00D31B74">
        <w:rPr>
          <w:rFonts w:cs="Times New Roman"/>
          <w:color w:val="231F20"/>
          <w:sz w:val="22"/>
          <w:szCs w:val="22"/>
        </w:rPr>
        <w:t xml:space="preserve">examples of </w:t>
      </w:r>
      <w:r w:rsidR="00BB2151" w:rsidRPr="008D76D8">
        <w:rPr>
          <w:rFonts w:cs="Times New Roman"/>
          <w:color w:val="231F20"/>
          <w:sz w:val="22"/>
          <w:szCs w:val="22"/>
        </w:rPr>
        <w:t xml:space="preserve">safety focused </w:t>
      </w:r>
      <w:r w:rsidR="004D419A" w:rsidRPr="008D76D8">
        <w:rPr>
          <w:rFonts w:cs="Times New Roman"/>
          <w:color w:val="231F20"/>
          <w:sz w:val="22"/>
          <w:szCs w:val="22"/>
        </w:rPr>
        <w:t xml:space="preserve">questions and </w:t>
      </w:r>
      <w:r w:rsidR="00D31B74">
        <w:rPr>
          <w:rFonts w:cs="Times New Roman"/>
          <w:color w:val="231F20"/>
          <w:sz w:val="22"/>
          <w:szCs w:val="22"/>
        </w:rPr>
        <w:t xml:space="preserve">nuclear </w:t>
      </w:r>
      <w:r w:rsidR="004D419A" w:rsidRPr="008D76D8">
        <w:rPr>
          <w:rFonts w:cs="Times New Roman"/>
          <w:color w:val="231F20"/>
          <w:sz w:val="22"/>
          <w:szCs w:val="22"/>
        </w:rPr>
        <w:t>security focused questions</w:t>
      </w:r>
      <w:r w:rsidR="00D31B74">
        <w:rPr>
          <w:rFonts w:cs="Times New Roman"/>
          <w:color w:val="231F20"/>
          <w:sz w:val="22"/>
          <w:szCs w:val="22"/>
        </w:rPr>
        <w:t xml:space="preserve"> for use in assessing the implications of a modification</w:t>
      </w:r>
      <w:r w:rsidR="004D419A" w:rsidRPr="008D76D8">
        <w:rPr>
          <w:rFonts w:cs="Times New Roman"/>
          <w:color w:val="231F20"/>
          <w:sz w:val="22"/>
          <w:szCs w:val="22"/>
        </w:rPr>
        <w:t>. Annex V provide</w:t>
      </w:r>
      <w:r w:rsidR="00A94865" w:rsidRPr="008D76D8">
        <w:rPr>
          <w:rFonts w:cs="Times New Roman"/>
          <w:color w:val="231F20"/>
          <w:sz w:val="22"/>
          <w:szCs w:val="22"/>
        </w:rPr>
        <w:t>s</w:t>
      </w:r>
      <w:r w:rsidR="004D419A" w:rsidRPr="008D76D8">
        <w:rPr>
          <w:rFonts w:cs="Times New Roman"/>
          <w:color w:val="231F20"/>
          <w:sz w:val="22"/>
          <w:szCs w:val="22"/>
        </w:rPr>
        <w:t xml:space="preserve"> </w:t>
      </w:r>
      <w:r w:rsidR="00561BF5" w:rsidRPr="008D76D8">
        <w:rPr>
          <w:rFonts w:cs="Times New Roman"/>
          <w:color w:val="231F20"/>
          <w:sz w:val="22"/>
          <w:szCs w:val="22"/>
        </w:rPr>
        <w:t>examples of reasons for a modification at a research reactor.</w:t>
      </w:r>
    </w:p>
    <w:p w14:paraId="27EF6C98" w14:textId="77777777" w:rsidR="00D31B74" w:rsidRDefault="00D31B74">
      <w:pPr>
        <w:rPr>
          <w:rFonts w:ascii="Times New Roman" w:eastAsia="Times New Roman" w:hAnsi="Times New Roman" w:cs="Times New Roman"/>
          <w:b/>
          <w:bCs/>
          <w:color w:val="231F20"/>
        </w:rPr>
      </w:pPr>
      <w:r>
        <w:br w:type="page"/>
      </w:r>
    </w:p>
    <w:p w14:paraId="78392363" w14:textId="08CFD372" w:rsidR="00E95CDD" w:rsidRPr="008D76D8" w:rsidRDefault="00636C5C" w:rsidP="002B4C2C">
      <w:pPr>
        <w:pStyle w:val="Heading1"/>
      </w:pPr>
      <w:bookmarkStart w:id="14" w:name="_Toc36559982"/>
      <w:r w:rsidRPr="008D76D8">
        <w:lastRenderedPageBreak/>
        <w:t>MANAGEMENT SYSTEM FOR THE UTILIZATION AND MODIFICATION OF A RESEARCH REACTOR</w:t>
      </w:r>
      <w:bookmarkEnd w:id="14"/>
    </w:p>
    <w:p w14:paraId="35B16731" w14:textId="77777777" w:rsidR="0023546F" w:rsidRPr="008D76D8" w:rsidRDefault="00636C5C" w:rsidP="002B4C2C">
      <w:pPr>
        <w:pStyle w:val="Heading2"/>
      </w:pPr>
      <w:bookmarkStart w:id="15" w:name="_Toc36559983"/>
      <w:r w:rsidRPr="008D76D8">
        <w:t>GENERAL</w:t>
      </w:r>
      <w:bookmarkEnd w:id="15"/>
    </w:p>
    <w:p w14:paraId="64E48C8A" w14:textId="36BF29AC" w:rsidR="0059723D" w:rsidRDefault="006334B3" w:rsidP="0059723D">
      <w:pPr>
        <w:pStyle w:val="BodyText"/>
        <w:widowControl/>
        <w:numPr>
          <w:ilvl w:val="2"/>
          <w:numId w:val="30"/>
        </w:numPr>
        <w:tabs>
          <w:tab w:val="left" w:pos="592"/>
        </w:tabs>
        <w:spacing w:before="120" w:after="120" w:line="360" w:lineRule="auto"/>
        <w:ind w:left="0" w:right="103" w:firstLine="0"/>
        <w:jc w:val="both"/>
        <w:rPr>
          <w:rFonts w:cs="Times New Roman"/>
          <w:color w:val="231F20"/>
          <w:sz w:val="22"/>
          <w:szCs w:val="22"/>
        </w:rPr>
      </w:pPr>
      <w:r>
        <w:rPr>
          <w:rFonts w:cs="Times New Roman"/>
          <w:color w:val="231F20"/>
          <w:sz w:val="22"/>
          <w:szCs w:val="22"/>
        </w:rPr>
        <w:t>R</w:t>
      </w:r>
      <w:r w:rsidRPr="008D76D8">
        <w:rPr>
          <w:rFonts w:cs="Times New Roman"/>
          <w:color w:val="231F20"/>
          <w:sz w:val="22"/>
          <w:szCs w:val="22"/>
        </w:rPr>
        <w:t>equirements for the management system are established in SSR-3 [</w:t>
      </w:r>
      <w:r w:rsidR="00361AD9">
        <w:rPr>
          <w:rFonts w:cs="Times New Roman"/>
          <w:color w:val="231F20"/>
          <w:sz w:val="22"/>
          <w:szCs w:val="22"/>
        </w:rPr>
        <w:t>1</w:t>
      </w:r>
      <w:r w:rsidRPr="008D76D8">
        <w:rPr>
          <w:rFonts w:cs="Times New Roman"/>
          <w:color w:val="231F20"/>
          <w:sz w:val="22"/>
          <w:szCs w:val="22"/>
        </w:rPr>
        <w:t>] and GSR Part 2 [1</w:t>
      </w:r>
      <w:r w:rsidR="00361AD9">
        <w:rPr>
          <w:rFonts w:cs="Times New Roman"/>
          <w:color w:val="231F20"/>
          <w:sz w:val="22"/>
          <w:szCs w:val="22"/>
        </w:rPr>
        <w:t>4</w:t>
      </w:r>
      <w:r w:rsidRPr="008D76D8">
        <w:rPr>
          <w:rFonts w:cs="Times New Roman"/>
          <w:color w:val="231F20"/>
          <w:sz w:val="22"/>
          <w:szCs w:val="22"/>
        </w:rPr>
        <w:t>]</w:t>
      </w:r>
      <w:r w:rsidR="00361AD9">
        <w:rPr>
          <w:rFonts w:cs="Times New Roman"/>
          <w:color w:val="231F20"/>
          <w:sz w:val="22"/>
          <w:szCs w:val="22"/>
        </w:rPr>
        <w:t>.</w:t>
      </w:r>
      <w:r w:rsidRPr="008D76D8">
        <w:rPr>
          <w:rFonts w:cs="Times New Roman"/>
          <w:color w:val="231F20"/>
          <w:sz w:val="22"/>
          <w:szCs w:val="22"/>
        </w:rPr>
        <w:t xml:space="preserve"> </w:t>
      </w:r>
      <w:r w:rsidR="008F4146">
        <w:rPr>
          <w:rFonts w:cs="Times New Roman"/>
          <w:color w:val="231F20"/>
          <w:sz w:val="22"/>
          <w:szCs w:val="22"/>
        </w:rPr>
        <w:t xml:space="preserve">Requirement </w:t>
      </w:r>
      <w:r w:rsidR="0059723D">
        <w:rPr>
          <w:rFonts w:cs="Times New Roman"/>
          <w:color w:val="231F20"/>
          <w:sz w:val="22"/>
          <w:szCs w:val="22"/>
        </w:rPr>
        <w:t>4</w:t>
      </w:r>
      <w:r w:rsidR="008F4146">
        <w:rPr>
          <w:rFonts w:cs="Times New Roman"/>
          <w:color w:val="231F20"/>
          <w:sz w:val="22"/>
          <w:szCs w:val="22"/>
        </w:rPr>
        <w:t xml:space="preserve"> of</w:t>
      </w:r>
      <w:r w:rsidR="008F4146" w:rsidRPr="008D76D8">
        <w:rPr>
          <w:rFonts w:cs="Times New Roman"/>
          <w:color w:val="231F20"/>
          <w:sz w:val="22"/>
          <w:szCs w:val="22"/>
        </w:rPr>
        <w:t xml:space="preserve"> </w:t>
      </w:r>
      <w:r w:rsidR="0059723D">
        <w:rPr>
          <w:rFonts w:cs="Times New Roman"/>
          <w:color w:val="231F20"/>
          <w:sz w:val="22"/>
          <w:szCs w:val="22"/>
        </w:rPr>
        <w:t xml:space="preserve">SSR-3 [1] states: </w:t>
      </w:r>
    </w:p>
    <w:p w14:paraId="1555F451" w14:textId="7119797B" w:rsidR="0059723D" w:rsidRDefault="0059723D" w:rsidP="006433BE">
      <w:pPr>
        <w:pStyle w:val="BodyText"/>
        <w:widowControl/>
        <w:tabs>
          <w:tab w:val="left" w:pos="592"/>
        </w:tabs>
        <w:spacing w:before="120" w:after="120" w:line="360" w:lineRule="auto"/>
        <w:ind w:left="592" w:right="103"/>
        <w:jc w:val="both"/>
        <w:rPr>
          <w:rFonts w:cs="Times New Roman"/>
          <w:color w:val="231F20"/>
          <w:sz w:val="22"/>
          <w:szCs w:val="22"/>
        </w:rPr>
      </w:pPr>
      <w:r>
        <w:rPr>
          <w:rFonts w:cs="Times New Roman"/>
          <w:color w:val="231F20"/>
          <w:sz w:val="22"/>
          <w:szCs w:val="22"/>
        </w:rPr>
        <w:t>“</w:t>
      </w:r>
      <w:r w:rsidRPr="006433BE">
        <w:rPr>
          <w:rFonts w:cs="Times New Roman"/>
          <w:b/>
          <w:bCs/>
          <w:color w:val="231F20"/>
          <w:sz w:val="22"/>
          <w:szCs w:val="22"/>
        </w:rPr>
        <w:t>T</w:t>
      </w:r>
      <w:r w:rsidR="00E113C3" w:rsidRPr="006433BE">
        <w:rPr>
          <w:rFonts w:cs="Times New Roman"/>
          <w:b/>
          <w:bCs/>
          <w:color w:val="231F20"/>
          <w:sz w:val="22"/>
          <w:szCs w:val="22"/>
        </w:rPr>
        <w:t xml:space="preserve">he operating organization of a research reactor </w:t>
      </w:r>
      <w:r w:rsidRPr="006433BE">
        <w:rPr>
          <w:rFonts w:cs="Times New Roman"/>
          <w:b/>
          <w:bCs/>
          <w:color w:val="231F20"/>
          <w:sz w:val="22"/>
          <w:szCs w:val="22"/>
        </w:rPr>
        <w:t xml:space="preserve">shall </w:t>
      </w:r>
      <w:r w:rsidR="00E113C3" w:rsidRPr="006433BE">
        <w:rPr>
          <w:rFonts w:cs="Times New Roman"/>
          <w:b/>
          <w:bCs/>
          <w:color w:val="231F20"/>
          <w:sz w:val="22"/>
          <w:szCs w:val="22"/>
        </w:rPr>
        <w:t>establish</w:t>
      </w:r>
      <w:r w:rsidRPr="006433BE">
        <w:rPr>
          <w:rFonts w:cs="Times New Roman"/>
          <w:b/>
          <w:bCs/>
          <w:color w:val="231F20"/>
          <w:sz w:val="22"/>
          <w:szCs w:val="22"/>
        </w:rPr>
        <w:t>, implement, assess and continuously improve an integrated management system</w:t>
      </w:r>
      <w:r>
        <w:rPr>
          <w:rFonts w:cs="Times New Roman"/>
          <w:color w:val="231F20"/>
          <w:sz w:val="22"/>
          <w:szCs w:val="22"/>
        </w:rPr>
        <w:t>”</w:t>
      </w:r>
      <w:r w:rsidR="00636C5C" w:rsidRPr="008D76D8">
        <w:rPr>
          <w:rFonts w:cs="Times New Roman"/>
          <w:color w:val="231F20"/>
          <w:sz w:val="22"/>
          <w:szCs w:val="22"/>
        </w:rPr>
        <w:t xml:space="preserve"> </w:t>
      </w:r>
    </w:p>
    <w:p w14:paraId="1D8A8193" w14:textId="416FD80E" w:rsidR="0059723D" w:rsidRDefault="0059723D" w:rsidP="0059723D">
      <w:pPr>
        <w:pStyle w:val="BodyText"/>
        <w:widowControl/>
        <w:tabs>
          <w:tab w:val="left" w:pos="592"/>
        </w:tabs>
        <w:spacing w:before="120" w:after="120" w:line="360" w:lineRule="auto"/>
        <w:ind w:left="0" w:right="103"/>
        <w:jc w:val="both"/>
        <w:rPr>
          <w:rFonts w:cs="Times New Roman"/>
          <w:color w:val="231F20"/>
          <w:sz w:val="22"/>
          <w:szCs w:val="22"/>
        </w:rPr>
      </w:pPr>
      <w:r>
        <w:rPr>
          <w:rFonts w:cs="Times New Roman"/>
          <w:color w:val="231F20"/>
          <w:sz w:val="22"/>
          <w:szCs w:val="22"/>
        </w:rPr>
        <w:t xml:space="preserve">Further, Requirement 6 of </w:t>
      </w:r>
      <w:r w:rsidRPr="008D76D8">
        <w:rPr>
          <w:rFonts w:cs="Times New Roman"/>
          <w:color w:val="231F20"/>
          <w:sz w:val="22"/>
          <w:szCs w:val="22"/>
        </w:rPr>
        <w:t>IAEA Safety Standards Series No. GSR Part 2 Leadership and Management for Safety</w:t>
      </w:r>
      <w:r>
        <w:rPr>
          <w:rFonts w:cs="Times New Roman"/>
          <w:color w:val="231F20"/>
          <w:sz w:val="22"/>
          <w:szCs w:val="22"/>
        </w:rPr>
        <w:t xml:space="preserve"> [1</w:t>
      </w:r>
      <w:r w:rsidR="00361AD9">
        <w:rPr>
          <w:rFonts w:cs="Times New Roman"/>
          <w:color w:val="231F20"/>
          <w:sz w:val="22"/>
          <w:szCs w:val="22"/>
        </w:rPr>
        <w:t>4</w:t>
      </w:r>
      <w:r>
        <w:rPr>
          <w:rFonts w:cs="Times New Roman"/>
          <w:color w:val="231F20"/>
          <w:sz w:val="22"/>
          <w:szCs w:val="22"/>
        </w:rPr>
        <w:t xml:space="preserve">] states: </w:t>
      </w:r>
    </w:p>
    <w:p w14:paraId="343C72FF" w14:textId="214D151A" w:rsidR="008F4146" w:rsidRDefault="0059723D" w:rsidP="006433BE">
      <w:pPr>
        <w:pStyle w:val="BodyText"/>
        <w:widowControl/>
        <w:tabs>
          <w:tab w:val="left" w:pos="592"/>
        </w:tabs>
        <w:spacing w:before="120" w:after="120" w:line="360" w:lineRule="auto"/>
        <w:ind w:left="592" w:right="103"/>
        <w:jc w:val="both"/>
        <w:rPr>
          <w:rFonts w:cs="Times New Roman"/>
          <w:color w:val="231F20"/>
          <w:sz w:val="22"/>
          <w:szCs w:val="22"/>
        </w:rPr>
      </w:pPr>
      <w:r>
        <w:rPr>
          <w:rFonts w:cs="Times New Roman"/>
          <w:color w:val="231F20"/>
          <w:sz w:val="22"/>
          <w:szCs w:val="22"/>
        </w:rPr>
        <w:t xml:space="preserve"> </w:t>
      </w:r>
      <w:r w:rsidR="008F4146">
        <w:rPr>
          <w:rFonts w:cs="Times New Roman"/>
          <w:color w:val="231F20"/>
          <w:sz w:val="22"/>
          <w:szCs w:val="22"/>
        </w:rPr>
        <w:t>“</w:t>
      </w:r>
      <w:r w:rsidR="008F4146" w:rsidRPr="006433BE">
        <w:rPr>
          <w:rFonts w:cs="Times New Roman"/>
          <w:b/>
          <w:bCs/>
          <w:color w:val="231F20"/>
          <w:sz w:val="22"/>
          <w:szCs w:val="22"/>
        </w:rPr>
        <w:t xml:space="preserve">The </w:t>
      </w:r>
      <w:r w:rsidR="00636C5C" w:rsidRPr="006433BE">
        <w:rPr>
          <w:rFonts w:cs="Times New Roman"/>
          <w:b/>
          <w:bCs/>
          <w:color w:val="231F20"/>
          <w:sz w:val="22"/>
          <w:szCs w:val="22"/>
        </w:rPr>
        <w:t xml:space="preserve">management system </w:t>
      </w:r>
      <w:r w:rsidR="008F4146" w:rsidRPr="006433BE">
        <w:rPr>
          <w:rFonts w:cs="Times New Roman"/>
          <w:b/>
          <w:bCs/>
          <w:color w:val="231F20"/>
          <w:sz w:val="22"/>
          <w:szCs w:val="22"/>
        </w:rPr>
        <w:t xml:space="preserve">shall </w:t>
      </w:r>
      <w:r w:rsidR="00636C5C" w:rsidRPr="006433BE">
        <w:rPr>
          <w:rFonts w:cs="Times New Roman"/>
          <w:b/>
          <w:bCs/>
          <w:color w:val="231F20"/>
          <w:sz w:val="22"/>
          <w:szCs w:val="22"/>
        </w:rPr>
        <w:t>integrate</w:t>
      </w:r>
      <w:r w:rsidR="008F4146" w:rsidRPr="006433BE">
        <w:rPr>
          <w:rFonts w:cs="Times New Roman"/>
          <w:b/>
          <w:bCs/>
          <w:color w:val="231F20"/>
          <w:sz w:val="22"/>
          <w:szCs w:val="22"/>
        </w:rPr>
        <w:t xml:space="preserve"> its elements, including</w:t>
      </w:r>
      <w:r w:rsidR="00636C5C" w:rsidRPr="006433BE">
        <w:rPr>
          <w:rFonts w:cs="Times New Roman"/>
          <w:b/>
          <w:bCs/>
          <w:color w:val="231F20"/>
          <w:sz w:val="22"/>
          <w:szCs w:val="22"/>
        </w:rPr>
        <w:t xml:space="preserve"> safety, health, environmental, security, quality</w:t>
      </w:r>
      <w:r w:rsidR="00030685" w:rsidRPr="006433BE">
        <w:rPr>
          <w:rFonts w:cs="Times New Roman"/>
          <w:b/>
          <w:bCs/>
          <w:color w:val="231F20"/>
          <w:sz w:val="22"/>
          <w:szCs w:val="22"/>
        </w:rPr>
        <w:t>, human</w:t>
      </w:r>
      <w:r w:rsidR="008F4146" w:rsidRPr="006433BE">
        <w:rPr>
          <w:rFonts w:cs="Times New Roman"/>
          <w:b/>
          <w:bCs/>
          <w:color w:val="231F20"/>
          <w:sz w:val="22"/>
          <w:szCs w:val="22"/>
        </w:rPr>
        <w:t>-</w:t>
      </w:r>
      <w:r w:rsidR="00503E2B" w:rsidRPr="006433BE">
        <w:rPr>
          <w:rFonts w:cs="Times New Roman"/>
          <w:b/>
          <w:bCs/>
          <w:color w:val="231F20"/>
          <w:sz w:val="22"/>
          <w:szCs w:val="22"/>
        </w:rPr>
        <w:t>and</w:t>
      </w:r>
      <w:r w:rsidR="008F4146" w:rsidRPr="006433BE">
        <w:rPr>
          <w:rFonts w:cs="Times New Roman"/>
          <w:b/>
          <w:bCs/>
          <w:color w:val="231F20"/>
          <w:sz w:val="22"/>
          <w:szCs w:val="22"/>
        </w:rPr>
        <w:t>-</w:t>
      </w:r>
      <w:r w:rsidR="00503E2B" w:rsidRPr="006433BE">
        <w:rPr>
          <w:rFonts w:cs="Times New Roman"/>
          <w:b/>
          <w:bCs/>
          <w:color w:val="231F20"/>
          <w:sz w:val="22"/>
          <w:szCs w:val="22"/>
        </w:rPr>
        <w:t>organizational</w:t>
      </w:r>
      <w:r w:rsidR="008F4146" w:rsidRPr="006433BE">
        <w:rPr>
          <w:rFonts w:cs="Times New Roman"/>
          <w:b/>
          <w:bCs/>
          <w:color w:val="231F20"/>
          <w:sz w:val="22"/>
          <w:szCs w:val="22"/>
        </w:rPr>
        <w:t>-</w:t>
      </w:r>
      <w:r w:rsidR="00503E2B" w:rsidRPr="006433BE">
        <w:rPr>
          <w:rFonts w:cs="Times New Roman"/>
          <w:b/>
          <w:bCs/>
          <w:color w:val="231F20"/>
          <w:sz w:val="22"/>
          <w:szCs w:val="22"/>
        </w:rPr>
        <w:t>factor, societal</w:t>
      </w:r>
      <w:r w:rsidR="00636C5C" w:rsidRPr="006433BE">
        <w:rPr>
          <w:rFonts w:cs="Times New Roman"/>
          <w:b/>
          <w:bCs/>
          <w:color w:val="231F20"/>
          <w:sz w:val="22"/>
          <w:szCs w:val="22"/>
        </w:rPr>
        <w:t xml:space="preserve"> and economic </w:t>
      </w:r>
      <w:r w:rsidR="00FB70BC" w:rsidRPr="006433BE">
        <w:rPr>
          <w:rFonts w:cs="Times New Roman"/>
          <w:b/>
          <w:bCs/>
          <w:color w:val="231F20"/>
          <w:sz w:val="22"/>
          <w:szCs w:val="22"/>
        </w:rPr>
        <w:t>elements, so that safety is not compromised</w:t>
      </w:r>
      <w:r w:rsidR="00636C5C" w:rsidRPr="006433BE">
        <w:rPr>
          <w:rFonts w:cs="Times New Roman"/>
          <w:b/>
          <w:bCs/>
          <w:color w:val="231F20"/>
          <w:sz w:val="22"/>
          <w:szCs w:val="22"/>
        </w:rPr>
        <w:t>.</w:t>
      </w:r>
      <w:r w:rsidR="008F4146">
        <w:rPr>
          <w:rFonts w:cs="Times New Roman"/>
          <w:color w:val="231F20"/>
          <w:sz w:val="22"/>
          <w:szCs w:val="22"/>
        </w:rPr>
        <w:t>”</w:t>
      </w:r>
      <w:r w:rsidR="00636C5C" w:rsidRPr="008D76D8">
        <w:rPr>
          <w:rFonts w:cs="Times New Roman"/>
          <w:color w:val="231F20"/>
          <w:sz w:val="22"/>
          <w:szCs w:val="22"/>
        </w:rPr>
        <w:t xml:space="preserve"> </w:t>
      </w:r>
    </w:p>
    <w:p w14:paraId="6A04FD89" w14:textId="219F8F75" w:rsidR="00E95CDD" w:rsidRPr="008D76D8" w:rsidRDefault="00636C5C" w:rsidP="006433BE">
      <w:pPr>
        <w:pStyle w:val="BodyText"/>
        <w:widowControl/>
        <w:tabs>
          <w:tab w:val="left" w:pos="592"/>
        </w:tabs>
        <w:spacing w:before="120" w:after="120" w:line="360" w:lineRule="auto"/>
        <w:ind w:left="0" w:right="103"/>
        <w:jc w:val="both"/>
        <w:rPr>
          <w:rFonts w:cs="Times New Roman"/>
          <w:sz w:val="22"/>
          <w:szCs w:val="22"/>
        </w:rPr>
      </w:pPr>
      <w:r w:rsidRPr="008D76D8">
        <w:rPr>
          <w:rFonts w:cs="Times New Roman"/>
          <w:color w:val="231F20"/>
          <w:sz w:val="22"/>
          <w:szCs w:val="22"/>
        </w:rPr>
        <w:t xml:space="preserve">The documentation of the management system should describe the system that controls the planning and implementation of all activities at the research reactor throughout its lifetime, including utilization and modification projects. Approval of the management system (or parts thereof) by the regulatory body </w:t>
      </w:r>
      <w:r w:rsidR="0005565B">
        <w:rPr>
          <w:rFonts w:cs="Times New Roman"/>
          <w:color w:val="231F20"/>
          <w:sz w:val="22"/>
          <w:szCs w:val="22"/>
        </w:rPr>
        <w:t>might</w:t>
      </w:r>
      <w:r w:rsidR="0005565B" w:rsidRPr="008D76D8">
        <w:rPr>
          <w:rFonts w:cs="Times New Roman"/>
          <w:color w:val="231F20"/>
          <w:sz w:val="22"/>
          <w:szCs w:val="22"/>
        </w:rPr>
        <w:t xml:space="preserve"> </w:t>
      </w:r>
      <w:r w:rsidRPr="008D76D8">
        <w:rPr>
          <w:rFonts w:cs="Times New Roman"/>
          <w:color w:val="231F20"/>
          <w:sz w:val="22"/>
          <w:szCs w:val="22"/>
        </w:rPr>
        <w:t xml:space="preserve">be required. The management system </w:t>
      </w:r>
      <w:r w:rsidR="0059723D">
        <w:rPr>
          <w:rFonts w:cs="Times New Roman"/>
          <w:color w:val="231F20"/>
          <w:sz w:val="22"/>
          <w:szCs w:val="22"/>
        </w:rPr>
        <w:t>is required to be based on</w:t>
      </w:r>
      <w:r w:rsidRPr="008D76D8">
        <w:rPr>
          <w:rFonts w:cs="Times New Roman"/>
          <w:color w:val="231F20"/>
          <w:sz w:val="22"/>
          <w:szCs w:val="22"/>
        </w:rPr>
        <w:t xml:space="preserve"> four functional categories: management responsibility; </w:t>
      </w:r>
      <w:r w:rsidR="0070377A" w:rsidRPr="008D76D8">
        <w:rPr>
          <w:rFonts w:cs="Times New Roman"/>
          <w:color w:val="231F20"/>
          <w:sz w:val="22"/>
          <w:szCs w:val="22"/>
        </w:rPr>
        <w:t>resource management</w:t>
      </w:r>
      <w:r w:rsidR="00DE28C2" w:rsidRPr="008D76D8">
        <w:rPr>
          <w:rFonts w:cs="Times New Roman"/>
          <w:color w:val="231F20"/>
          <w:sz w:val="22"/>
          <w:szCs w:val="22"/>
        </w:rPr>
        <w:t xml:space="preserve">; </w:t>
      </w:r>
      <w:r w:rsidRPr="008D76D8">
        <w:rPr>
          <w:rFonts w:cs="Times New Roman"/>
          <w:color w:val="231F20"/>
          <w:sz w:val="22"/>
          <w:szCs w:val="22"/>
        </w:rPr>
        <w:t>process implementation; and measurement, assessment and improvement. In general:</w:t>
      </w:r>
    </w:p>
    <w:p w14:paraId="1B7D876A" w14:textId="77777777" w:rsidR="00E95CDD" w:rsidRPr="008D76D8" w:rsidRDefault="00636C5C" w:rsidP="00DB1A21">
      <w:pPr>
        <w:pStyle w:val="BodyText"/>
        <w:widowControl/>
        <w:numPr>
          <w:ilvl w:val="3"/>
          <w:numId w:val="30"/>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Management responsibility includes the support and commitment of management necessary to achieve the objectives of the operating organization.</w:t>
      </w:r>
    </w:p>
    <w:p w14:paraId="39C0AA6D" w14:textId="77777777" w:rsidR="006875B6" w:rsidRPr="008D76D8" w:rsidRDefault="006875B6" w:rsidP="00DB1A21">
      <w:pPr>
        <w:pStyle w:val="BodyText"/>
        <w:widowControl/>
        <w:numPr>
          <w:ilvl w:val="3"/>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Resource management includes measures necessary to ensure that the resources essential to the implementation of strategy and the achievement of the objectives of the operating organization are identified and made available.</w:t>
      </w:r>
    </w:p>
    <w:p w14:paraId="33991CF5" w14:textId="6C2E287B"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Process implementation includes </w:t>
      </w:r>
      <w:r w:rsidR="000C1519" w:rsidRPr="008D76D8">
        <w:rPr>
          <w:rFonts w:cs="Times New Roman"/>
          <w:color w:val="231F20"/>
          <w:sz w:val="22"/>
          <w:szCs w:val="22"/>
        </w:rPr>
        <w:t>the activities</w:t>
      </w:r>
      <w:r w:rsidRPr="008D76D8">
        <w:rPr>
          <w:rFonts w:cs="Times New Roman"/>
          <w:color w:val="231F20"/>
          <w:sz w:val="22"/>
          <w:szCs w:val="22"/>
        </w:rPr>
        <w:t xml:space="preserve"> and tasks necessary to</w:t>
      </w:r>
      <w:r w:rsidR="003220E8" w:rsidRPr="008D76D8">
        <w:rPr>
          <w:rFonts w:cs="Times New Roman"/>
          <w:sz w:val="22"/>
          <w:szCs w:val="22"/>
        </w:rPr>
        <w:t xml:space="preserve"> </w:t>
      </w:r>
      <w:r w:rsidRPr="008D76D8">
        <w:rPr>
          <w:rFonts w:cs="Times New Roman"/>
          <w:color w:val="231F20"/>
          <w:sz w:val="22"/>
          <w:szCs w:val="22"/>
        </w:rPr>
        <w:t>achieve the goals of the organization.</w:t>
      </w:r>
    </w:p>
    <w:p w14:paraId="5486FC83" w14:textId="48AE0CED" w:rsidR="00E95CDD" w:rsidRPr="0059723D" w:rsidRDefault="00636C5C" w:rsidP="0059723D">
      <w:pPr>
        <w:pStyle w:val="BodyText"/>
        <w:widowControl/>
        <w:numPr>
          <w:ilvl w:val="3"/>
          <w:numId w:val="30"/>
        </w:numPr>
        <w:tabs>
          <w:tab w:val="left" w:pos="592"/>
        </w:tabs>
        <w:spacing w:before="120" w:after="120" w:line="360" w:lineRule="auto"/>
        <w:ind w:left="0" w:right="102" w:firstLine="0"/>
        <w:jc w:val="both"/>
        <w:rPr>
          <w:rFonts w:cs="Times New Roman"/>
          <w:sz w:val="22"/>
          <w:szCs w:val="22"/>
        </w:rPr>
      </w:pPr>
      <w:r w:rsidRPr="0059723D">
        <w:rPr>
          <w:rFonts w:cs="Times New Roman"/>
          <w:color w:val="231F20"/>
          <w:sz w:val="22"/>
          <w:szCs w:val="22"/>
        </w:rPr>
        <w:t>Measurement and assessment provide an indication of the effectiveness of</w:t>
      </w:r>
      <w:r w:rsidR="0059723D">
        <w:rPr>
          <w:rFonts w:cs="Times New Roman"/>
          <w:color w:val="231F20"/>
          <w:sz w:val="22"/>
          <w:szCs w:val="22"/>
        </w:rPr>
        <w:t xml:space="preserve"> </w:t>
      </w:r>
      <w:r w:rsidRPr="0059723D">
        <w:rPr>
          <w:rFonts w:cs="Times New Roman"/>
          <w:color w:val="231F20"/>
          <w:sz w:val="22"/>
          <w:szCs w:val="22"/>
        </w:rPr>
        <w:t>management processes and work performance compared with objectives or benchmarks. It is through measurement and assessment that opportunities for improvement are identified.</w:t>
      </w:r>
    </w:p>
    <w:p w14:paraId="54224263" w14:textId="4FCC033A" w:rsidR="00E95CDD" w:rsidRPr="008D76D8" w:rsidRDefault="006334B3" w:rsidP="00DB1A21">
      <w:pPr>
        <w:pStyle w:val="BodyText"/>
        <w:widowControl/>
        <w:spacing w:before="120" w:after="120" w:line="360" w:lineRule="auto"/>
        <w:ind w:left="0" w:right="102"/>
        <w:jc w:val="both"/>
        <w:rPr>
          <w:rFonts w:cs="Times New Roman"/>
          <w:sz w:val="22"/>
          <w:szCs w:val="22"/>
        </w:rPr>
      </w:pPr>
      <w:r>
        <w:rPr>
          <w:rFonts w:cs="Times New Roman"/>
          <w:color w:val="231F20"/>
          <w:sz w:val="22"/>
          <w:szCs w:val="22"/>
        </w:rPr>
        <w:t>F</w:t>
      </w:r>
      <w:r w:rsidR="00636C5C" w:rsidRPr="008D76D8">
        <w:rPr>
          <w:rFonts w:cs="Times New Roman"/>
          <w:color w:val="231F20"/>
          <w:sz w:val="22"/>
          <w:szCs w:val="22"/>
        </w:rPr>
        <w:t xml:space="preserve">urther recommendations are provided in </w:t>
      </w:r>
      <w:r w:rsidR="007A3B06" w:rsidRPr="008D76D8">
        <w:rPr>
          <w:rFonts w:cs="Times New Roman"/>
          <w:color w:val="231F20"/>
          <w:sz w:val="22"/>
          <w:szCs w:val="22"/>
        </w:rPr>
        <w:t>IAEA Safety Standards Series No</w:t>
      </w:r>
      <w:r w:rsidR="00262AD4">
        <w:rPr>
          <w:rFonts w:cs="Times New Roman"/>
          <w:color w:val="231F20"/>
          <w:sz w:val="22"/>
          <w:szCs w:val="22"/>
        </w:rPr>
        <w:t>s</w:t>
      </w:r>
      <w:r w:rsidR="007A3B06" w:rsidRPr="008D76D8">
        <w:rPr>
          <w:rFonts w:cs="Times New Roman"/>
          <w:color w:val="231F20"/>
          <w:sz w:val="22"/>
          <w:szCs w:val="22"/>
        </w:rPr>
        <w:t xml:space="preserve"> GS</w:t>
      </w:r>
      <w:r w:rsidR="00254A01" w:rsidRPr="008D76D8">
        <w:rPr>
          <w:rFonts w:cs="Times New Roman"/>
          <w:color w:val="231F20"/>
          <w:sz w:val="22"/>
          <w:szCs w:val="22"/>
        </w:rPr>
        <w:t>-</w:t>
      </w:r>
      <w:r w:rsidR="007A3B06" w:rsidRPr="008D76D8">
        <w:rPr>
          <w:rFonts w:cs="Times New Roman"/>
          <w:color w:val="231F20"/>
          <w:sz w:val="22"/>
          <w:szCs w:val="22"/>
        </w:rPr>
        <w:t>G</w:t>
      </w:r>
      <w:r w:rsidR="00254A01" w:rsidRPr="008D76D8">
        <w:rPr>
          <w:rFonts w:cs="Times New Roman"/>
          <w:color w:val="231F20"/>
          <w:sz w:val="22"/>
          <w:szCs w:val="22"/>
        </w:rPr>
        <w:t>-</w:t>
      </w:r>
      <w:r w:rsidR="007A3B06" w:rsidRPr="008D76D8">
        <w:rPr>
          <w:rFonts w:cs="Times New Roman"/>
          <w:color w:val="231F20"/>
          <w:sz w:val="22"/>
          <w:szCs w:val="22"/>
        </w:rPr>
        <w:t xml:space="preserve">3.1, </w:t>
      </w:r>
      <w:r w:rsidR="00456F8B" w:rsidRPr="008D76D8">
        <w:rPr>
          <w:rFonts w:cs="Times New Roman"/>
          <w:color w:val="231F20"/>
          <w:sz w:val="22"/>
          <w:szCs w:val="22"/>
        </w:rPr>
        <w:t xml:space="preserve">Application of </w:t>
      </w:r>
      <w:r w:rsidR="00C837EF" w:rsidRPr="008D76D8">
        <w:rPr>
          <w:rFonts w:cs="Times New Roman"/>
          <w:color w:val="231F20"/>
          <w:sz w:val="22"/>
          <w:szCs w:val="22"/>
        </w:rPr>
        <w:t xml:space="preserve">the </w:t>
      </w:r>
      <w:r w:rsidR="00456F8B" w:rsidRPr="008D76D8">
        <w:rPr>
          <w:rFonts w:cs="Times New Roman"/>
          <w:color w:val="231F20"/>
          <w:sz w:val="22"/>
          <w:szCs w:val="22"/>
        </w:rPr>
        <w:t>Management System for Facilities and Activities</w:t>
      </w:r>
      <w:r w:rsidR="00C837EF" w:rsidRPr="008D76D8">
        <w:rPr>
          <w:rFonts w:cs="Times New Roman"/>
          <w:color w:val="231F20"/>
          <w:sz w:val="22"/>
          <w:szCs w:val="22"/>
        </w:rPr>
        <w:t xml:space="preserve"> </w:t>
      </w:r>
      <w:r w:rsidR="00254A01" w:rsidRPr="008D76D8">
        <w:rPr>
          <w:rFonts w:cs="Times New Roman"/>
          <w:color w:val="231F20"/>
          <w:sz w:val="22"/>
          <w:szCs w:val="22"/>
        </w:rPr>
        <w:t>[1</w:t>
      </w:r>
      <w:r w:rsidR="00361AD9">
        <w:rPr>
          <w:rFonts w:cs="Times New Roman"/>
          <w:color w:val="231F20"/>
          <w:sz w:val="22"/>
          <w:szCs w:val="22"/>
        </w:rPr>
        <w:t>5</w:t>
      </w:r>
      <w:r w:rsidR="00254A01" w:rsidRPr="008D76D8">
        <w:rPr>
          <w:rFonts w:cs="Times New Roman"/>
          <w:color w:val="231F20"/>
          <w:sz w:val="22"/>
          <w:szCs w:val="22"/>
        </w:rPr>
        <w:t xml:space="preserve">] </w:t>
      </w:r>
      <w:r w:rsidR="00C837EF" w:rsidRPr="008D76D8">
        <w:rPr>
          <w:rFonts w:cs="Times New Roman"/>
          <w:color w:val="231F20"/>
          <w:sz w:val="22"/>
          <w:szCs w:val="22"/>
        </w:rPr>
        <w:t xml:space="preserve">and </w:t>
      </w:r>
      <w:r w:rsidR="004A57C4" w:rsidRPr="008D76D8">
        <w:rPr>
          <w:rFonts w:cs="Times New Roman"/>
          <w:color w:val="231F20"/>
          <w:sz w:val="22"/>
          <w:szCs w:val="22"/>
        </w:rPr>
        <w:t>GS</w:t>
      </w:r>
      <w:r w:rsidR="00254A01" w:rsidRPr="008D76D8">
        <w:rPr>
          <w:rFonts w:cs="Times New Roman"/>
          <w:color w:val="231F20"/>
          <w:sz w:val="22"/>
          <w:szCs w:val="22"/>
        </w:rPr>
        <w:t>-</w:t>
      </w:r>
      <w:r w:rsidR="004A57C4" w:rsidRPr="008D76D8">
        <w:rPr>
          <w:rFonts w:cs="Times New Roman"/>
          <w:color w:val="231F20"/>
          <w:sz w:val="22"/>
          <w:szCs w:val="22"/>
        </w:rPr>
        <w:t>G</w:t>
      </w:r>
      <w:r w:rsidR="00254A01" w:rsidRPr="008D76D8">
        <w:rPr>
          <w:rFonts w:cs="Times New Roman"/>
          <w:color w:val="231F20"/>
          <w:sz w:val="22"/>
          <w:szCs w:val="22"/>
        </w:rPr>
        <w:t>-</w:t>
      </w:r>
      <w:r w:rsidR="004A57C4" w:rsidRPr="008D76D8">
        <w:rPr>
          <w:rFonts w:cs="Times New Roman"/>
          <w:color w:val="231F20"/>
          <w:sz w:val="22"/>
          <w:szCs w:val="22"/>
        </w:rPr>
        <w:t>3.5</w:t>
      </w:r>
      <w:r w:rsidR="00C837EF" w:rsidRPr="008D76D8">
        <w:rPr>
          <w:rFonts w:cs="Times New Roman"/>
          <w:color w:val="231F20"/>
          <w:sz w:val="22"/>
          <w:szCs w:val="22"/>
        </w:rPr>
        <w:t xml:space="preserve">, </w:t>
      </w:r>
      <w:r w:rsidR="004A57C4" w:rsidRPr="008D76D8">
        <w:rPr>
          <w:rFonts w:cs="Times New Roman"/>
          <w:color w:val="231F20"/>
          <w:sz w:val="22"/>
          <w:szCs w:val="22"/>
        </w:rPr>
        <w:t>The Management System for Nuclear Installation</w:t>
      </w:r>
      <w:r w:rsidR="00374DFE" w:rsidRPr="008D76D8">
        <w:rPr>
          <w:rFonts w:cs="Times New Roman"/>
          <w:color w:val="231F20"/>
          <w:sz w:val="22"/>
          <w:szCs w:val="22"/>
        </w:rPr>
        <w:t>s,</w:t>
      </w:r>
      <w:r w:rsidR="00636C5C" w:rsidRPr="008D76D8">
        <w:rPr>
          <w:rFonts w:cs="Times New Roman"/>
          <w:color w:val="231F20"/>
          <w:sz w:val="22"/>
          <w:szCs w:val="22"/>
        </w:rPr>
        <w:t xml:space="preserve"> [1</w:t>
      </w:r>
      <w:r w:rsidR="00361AD9">
        <w:rPr>
          <w:rFonts w:cs="Times New Roman"/>
          <w:color w:val="231F20"/>
          <w:sz w:val="22"/>
          <w:szCs w:val="22"/>
        </w:rPr>
        <w:t>6</w:t>
      </w:r>
      <w:r w:rsidR="00636C5C" w:rsidRPr="008D76D8">
        <w:rPr>
          <w:rFonts w:cs="Times New Roman"/>
          <w:color w:val="231F20"/>
          <w:sz w:val="22"/>
          <w:szCs w:val="22"/>
        </w:rPr>
        <w:t>].</w:t>
      </w:r>
      <w:r w:rsidR="00B761E9">
        <w:rPr>
          <w:rFonts w:cs="Times New Roman"/>
          <w:color w:val="231F20"/>
          <w:sz w:val="22"/>
          <w:szCs w:val="22"/>
        </w:rPr>
        <w:t xml:space="preserve"> Recommendations on the functions of the regulatory body with respect the review and approval of the operating organization’s management system are provided in IAEA Safety Standards Series No. GSG-13, Functions and Processes of the Regulatory Body [17].</w:t>
      </w:r>
    </w:p>
    <w:p w14:paraId="2AC533A0" w14:textId="27FB0CC6" w:rsidR="00E95CDD" w:rsidRPr="008D76D8" w:rsidRDefault="00636C5C" w:rsidP="00DB1A21">
      <w:pPr>
        <w:pStyle w:val="BodyText"/>
        <w:widowControl/>
        <w:numPr>
          <w:ilvl w:val="2"/>
          <w:numId w:val="30"/>
        </w:numPr>
        <w:tabs>
          <w:tab w:val="left" w:pos="592"/>
        </w:tabs>
        <w:spacing w:before="120" w:after="120" w:line="360" w:lineRule="auto"/>
        <w:ind w:left="0" w:right="102" w:firstLine="0"/>
        <w:jc w:val="both"/>
        <w:rPr>
          <w:rFonts w:cs="Times New Roman"/>
          <w:sz w:val="22"/>
          <w:szCs w:val="22"/>
        </w:rPr>
      </w:pPr>
      <w:bookmarkStart w:id="16" w:name="MANAGEMENT_RESPONSIBILITY"/>
      <w:bookmarkEnd w:id="16"/>
      <w:r w:rsidRPr="008D76D8">
        <w:rPr>
          <w:rFonts w:cs="Times New Roman"/>
          <w:color w:val="231F20"/>
          <w:sz w:val="22"/>
          <w:szCs w:val="22"/>
        </w:rPr>
        <w:lastRenderedPageBreak/>
        <w:t>Processes for utilization</w:t>
      </w:r>
      <w:r w:rsidR="009170AA" w:rsidRPr="008D76D8">
        <w:rPr>
          <w:rFonts w:cs="Times New Roman"/>
          <w:color w:val="231F20"/>
          <w:sz w:val="22"/>
          <w:szCs w:val="22"/>
        </w:rPr>
        <w:t xml:space="preserve"> and modifications</w:t>
      </w:r>
      <w:r w:rsidRPr="008D76D8">
        <w:rPr>
          <w:rFonts w:cs="Times New Roman"/>
          <w:color w:val="231F20"/>
          <w:sz w:val="22"/>
          <w:szCs w:val="22"/>
        </w:rPr>
        <w:t xml:space="preserve"> should be established as part of the management system. These processes should include the design, review, assessment and approval, fabrication, testing and implementation of a utilization and modification project. Relevant procedures describing the processes should be put into effect by the operating organization early in the utilization or modification project. The management system should cover all structures, systems and components, and processes important to safety, and should include a means of establishing controls over utilization and modification activities, thereby providing confidence that they are performed safely in accordance with established requirements. The management system should also include provisions to ensure that utilization </w:t>
      </w:r>
      <w:r w:rsidR="00D81D55" w:rsidRPr="008D76D8">
        <w:rPr>
          <w:rFonts w:cs="Times New Roman"/>
          <w:color w:val="231F20"/>
          <w:sz w:val="22"/>
          <w:szCs w:val="22"/>
        </w:rPr>
        <w:t>and</w:t>
      </w:r>
      <w:r w:rsidR="006538BA" w:rsidRPr="008D76D8">
        <w:rPr>
          <w:rFonts w:cs="Times New Roman"/>
          <w:color w:val="231F20"/>
          <w:sz w:val="22"/>
          <w:szCs w:val="22"/>
        </w:rPr>
        <w:t xml:space="preserve"> modification </w:t>
      </w:r>
      <w:r w:rsidRPr="008D76D8">
        <w:rPr>
          <w:rFonts w:cs="Times New Roman"/>
          <w:color w:val="231F20"/>
          <w:sz w:val="22"/>
          <w:szCs w:val="22"/>
        </w:rPr>
        <w:t xml:space="preserve">activities are planned, performed and controlled in a manner that ensures effective communication and clear assignment of responsibilities. In establishing the management system, a graded approach based on the relative importance to safety of each item or process </w:t>
      </w:r>
      <w:r w:rsidR="00262AD4">
        <w:rPr>
          <w:rFonts w:cs="Times New Roman"/>
          <w:color w:val="231F20"/>
          <w:sz w:val="22"/>
          <w:szCs w:val="22"/>
        </w:rPr>
        <w:t>is required to</w:t>
      </w:r>
      <w:r w:rsidR="00262AD4" w:rsidRPr="008D76D8">
        <w:rPr>
          <w:rFonts w:cs="Times New Roman"/>
          <w:color w:val="231F20"/>
          <w:sz w:val="22"/>
          <w:szCs w:val="22"/>
        </w:rPr>
        <w:t xml:space="preserve"> </w:t>
      </w:r>
      <w:r w:rsidRPr="008D76D8">
        <w:rPr>
          <w:rFonts w:cs="Times New Roman"/>
          <w:color w:val="231F20"/>
          <w:sz w:val="22"/>
          <w:szCs w:val="22"/>
        </w:rPr>
        <w:t>be applied</w:t>
      </w:r>
      <w:r w:rsidR="00262AD4">
        <w:rPr>
          <w:rFonts w:cs="Times New Roman"/>
          <w:color w:val="231F20"/>
          <w:sz w:val="22"/>
          <w:szCs w:val="22"/>
        </w:rPr>
        <w:t xml:space="preserve"> (see Requirement 7 of GSR Part 2 [1</w:t>
      </w:r>
      <w:r w:rsidR="00361AD9">
        <w:rPr>
          <w:rFonts w:cs="Times New Roman"/>
          <w:color w:val="231F20"/>
          <w:sz w:val="22"/>
          <w:szCs w:val="22"/>
        </w:rPr>
        <w:t>4</w:t>
      </w:r>
      <w:r w:rsidR="00262AD4">
        <w:rPr>
          <w:rFonts w:cs="Times New Roman"/>
          <w:color w:val="231F20"/>
          <w:sz w:val="22"/>
          <w:szCs w:val="22"/>
        </w:rPr>
        <w:t>]</w:t>
      </w:r>
      <w:r w:rsidR="004805B8">
        <w:rPr>
          <w:rFonts w:cs="Times New Roman"/>
          <w:color w:val="231F20"/>
          <w:sz w:val="22"/>
          <w:szCs w:val="22"/>
        </w:rPr>
        <w:t>)</w:t>
      </w:r>
      <w:r w:rsidRPr="008D76D8">
        <w:rPr>
          <w:rFonts w:cs="Times New Roman"/>
          <w:color w:val="231F20"/>
          <w:sz w:val="22"/>
          <w:szCs w:val="22"/>
        </w:rPr>
        <w:t>.</w:t>
      </w:r>
    </w:p>
    <w:p w14:paraId="267A91C0" w14:textId="77777777" w:rsidR="00E95CDD" w:rsidRPr="008D76D8" w:rsidRDefault="00636C5C" w:rsidP="00DB1A21">
      <w:pPr>
        <w:pStyle w:val="BodyText"/>
        <w:widowControl/>
        <w:numPr>
          <w:ilvl w:val="2"/>
          <w:numId w:val="30"/>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objective of the management system is to ensure that the research reactor meets the requirements for safety as derived from:</w:t>
      </w:r>
    </w:p>
    <w:p w14:paraId="06BDEA35"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National laws and regulations;</w:t>
      </w:r>
    </w:p>
    <w:p w14:paraId="3ECEA5D5" w14:textId="76D7D0D1" w:rsidR="00E95CDD" w:rsidRPr="008D76D8" w:rsidRDefault="00262AD4"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Regulatory</w:t>
      </w:r>
      <w:r w:rsidRPr="008D76D8">
        <w:rPr>
          <w:rFonts w:cs="Times New Roman"/>
          <w:color w:val="231F20"/>
          <w:sz w:val="22"/>
          <w:szCs w:val="22"/>
        </w:rPr>
        <w:t xml:space="preserve"> </w:t>
      </w:r>
      <w:r w:rsidR="00636C5C" w:rsidRPr="008D76D8">
        <w:rPr>
          <w:rFonts w:cs="Times New Roman"/>
          <w:color w:val="231F20"/>
          <w:sz w:val="22"/>
          <w:szCs w:val="22"/>
        </w:rPr>
        <w:t>requirements;</w:t>
      </w:r>
    </w:p>
    <w:p w14:paraId="18BCA729"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Design requirements and assumptions;</w:t>
      </w:r>
    </w:p>
    <w:p w14:paraId="18658E03"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The safety analysis report;</w:t>
      </w:r>
    </w:p>
    <w:p w14:paraId="0B05D2D3"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Operational limits and conditions;</w:t>
      </w:r>
    </w:p>
    <w:p w14:paraId="797591EF" w14:textId="4790EF77" w:rsidR="00E95CDD" w:rsidRPr="008D76D8" w:rsidRDefault="00636C5C" w:rsidP="00DB1A21">
      <w:pPr>
        <w:pStyle w:val="BodyText"/>
        <w:widowControl/>
        <w:numPr>
          <w:ilvl w:val="3"/>
          <w:numId w:val="30"/>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administrative requirements established by the management of the research reactor.</w:t>
      </w:r>
    </w:p>
    <w:p w14:paraId="13A73ECF" w14:textId="77777777"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The management system should support the development, implementation and enhancement of a strong safety culture in all aspects of modification projects and the utilization programme.</w:t>
      </w:r>
    </w:p>
    <w:p w14:paraId="2A8AB134" w14:textId="77777777" w:rsidR="00E95CDD" w:rsidRPr="008D76D8" w:rsidRDefault="00636C5C" w:rsidP="002B4C2C">
      <w:pPr>
        <w:pStyle w:val="Heading2"/>
      </w:pPr>
      <w:bookmarkStart w:id="17" w:name="_Toc36559984"/>
      <w:r w:rsidRPr="008D76D8">
        <w:t>MANAGEMENT RESPONSIBILITY</w:t>
      </w:r>
      <w:bookmarkEnd w:id="17"/>
    </w:p>
    <w:p w14:paraId="791E2A21" w14:textId="32462F0D" w:rsidR="00E95CDD" w:rsidRPr="008D76D8" w:rsidRDefault="00636C5C" w:rsidP="00DB1A21">
      <w:pPr>
        <w:pStyle w:val="BodyText"/>
        <w:widowControl/>
        <w:numPr>
          <w:ilvl w:val="2"/>
          <w:numId w:val="30"/>
        </w:numPr>
        <w:tabs>
          <w:tab w:val="left" w:pos="592"/>
        </w:tabs>
        <w:spacing w:before="120" w:after="120" w:line="360" w:lineRule="auto"/>
        <w:ind w:left="0" w:right="108" w:firstLine="0"/>
        <w:jc w:val="both"/>
        <w:rPr>
          <w:rFonts w:cs="Times New Roman"/>
          <w:sz w:val="22"/>
          <w:szCs w:val="22"/>
        </w:rPr>
      </w:pPr>
      <w:r w:rsidRPr="008D76D8">
        <w:rPr>
          <w:rFonts w:cs="Times New Roman"/>
          <w:color w:val="231F20"/>
          <w:sz w:val="22"/>
          <w:szCs w:val="22"/>
        </w:rPr>
        <w:t>It is the responsibility of management to ensure that the procedures for utilization and modification describe how these activities are to be assessed, managed, authorized and performed in order to ensure that the objectives of the experiment or modification are met, and safe operation of the research reactor and its safe utilization are ensured. The documentation of the management system for utilization and modification should include descriptions of the organizational structure, functional responsibilities, levels of authority and interfaces for those</w:t>
      </w:r>
      <w:bookmarkStart w:id="18" w:name="IMPLEMENTATION_OF_A_UTILIZATION_OR_MODIF"/>
      <w:bookmarkEnd w:id="18"/>
      <w:r w:rsidR="00BE5224" w:rsidRPr="008D76D8">
        <w:rPr>
          <w:rFonts w:cs="Times New Roman"/>
          <w:color w:val="231F20"/>
          <w:sz w:val="22"/>
          <w:szCs w:val="22"/>
        </w:rPr>
        <w:t xml:space="preserve"> </w:t>
      </w:r>
      <w:r w:rsidRPr="008D76D8">
        <w:rPr>
          <w:rFonts w:cs="Times New Roman"/>
          <w:color w:val="231F20"/>
          <w:sz w:val="22"/>
          <w:szCs w:val="22"/>
        </w:rPr>
        <w:t>assessing, managing, authorizing, performing, controlling or supervising these activities. It should also cover other management measures, including planning and scheduling of activities, resource allocation and human factors.</w:t>
      </w:r>
    </w:p>
    <w:p w14:paraId="4D1F5118" w14:textId="0CBBF08B"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lastRenderedPageBreak/>
        <w:t>The operating organization has the responsibility for preparing and issuing specifications and procedures for utilization and modification of the research reactor. The reactor manager</w:t>
      </w:r>
      <w:r w:rsidR="00B92EF3" w:rsidRPr="008D76D8">
        <w:rPr>
          <w:rStyle w:val="FootnoteReference"/>
          <w:rFonts w:cs="Times New Roman"/>
          <w:color w:val="231F20"/>
          <w:sz w:val="22"/>
          <w:szCs w:val="22"/>
        </w:rPr>
        <w:footnoteReference w:id="6"/>
      </w:r>
      <w:r w:rsidRPr="008D76D8">
        <w:rPr>
          <w:rFonts w:cs="Times New Roman"/>
          <w:color w:val="231F20"/>
          <w:position w:val="8"/>
          <w:sz w:val="22"/>
          <w:szCs w:val="22"/>
        </w:rPr>
        <w:t xml:space="preserve"> </w:t>
      </w:r>
      <w:r w:rsidRPr="008D76D8">
        <w:rPr>
          <w:rFonts w:cs="Times New Roman"/>
          <w:color w:val="231F20"/>
          <w:sz w:val="22"/>
          <w:szCs w:val="22"/>
        </w:rPr>
        <w:t>should be an active participant in the implementation and evaluation of utilization and modification activities. The detailed responsibilities of the reactor manager are set out in paras 2.23 and 2.24 of this Safety Guide, and the detailed responsibilities of the project manager in paras 2.18–2.22.</w:t>
      </w:r>
    </w:p>
    <w:p w14:paraId="0F55473E" w14:textId="77777777" w:rsidR="00E73EEA" w:rsidRPr="008D76D8" w:rsidDel="0019534F" w:rsidRDefault="00E73EEA" w:rsidP="002B4C2C">
      <w:pPr>
        <w:pStyle w:val="Heading2"/>
      </w:pPr>
      <w:bookmarkStart w:id="19" w:name="_Toc36559985"/>
      <w:r w:rsidRPr="008D76D8" w:rsidDel="0019534F">
        <w:t>RESOURCE MANAGEMENT</w:t>
      </w:r>
      <w:bookmarkEnd w:id="19"/>
    </w:p>
    <w:p w14:paraId="2EFE0C96" w14:textId="5235B65D" w:rsidR="00E73EEA" w:rsidRPr="008D76D8" w:rsidDel="0019534F" w:rsidRDefault="00E73EEA" w:rsidP="00DB1A21">
      <w:pPr>
        <w:pStyle w:val="BodyText"/>
        <w:widowControl/>
        <w:numPr>
          <w:ilvl w:val="2"/>
          <w:numId w:val="30"/>
        </w:numPr>
        <w:tabs>
          <w:tab w:val="left" w:pos="592"/>
        </w:tabs>
        <w:spacing w:before="120" w:after="120" w:line="360" w:lineRule="auto"/>
        <w:ind w:left="0" w:right="104" w:firstLine="0"/>
        <w:jc w:val="both"/>
        <w:rPr>
          <w:rFonts w:cs="Times New Roman"/>
          <w:sz w:val="22"/>
          <w:szCs w:val="22"/>
        </w:rPr>
      </w:pPr>
      <w:r w:rsidRPr="008D76D8" w:rsidDel="0019534F">
        <w:rPr>
          <w:rFonts w:cs="Times New Roman"/>
          <w:color w:val="231F20"/>
          <w:sz w:val="22"/>
          <w:szCs w:val="22"/>
        </w:rPr>
        <w:t>The operating organization should provide adequate resources to execute the utilization</w:t>
      </w:r>
      <w:r w:rsidR="009170AA" w:rsidRPr="008D76D8">
        <w:rPr>
          <w:rFonts w:cs="Times New Roman"/>
          <w:color w:val="231F20"/>
          <w:sz w:val="22"/>
          <w:szCs w:val="22"/>
        </w:rPr>
        <w:t xml:space="preserve"> or modification</w:t>
      </w:r>
      <w:r w:rsidRPr="008D76D8" w:rsidDel="0019534F">
        <w:rPr>
          <w:rFonts w:cs="Times New Roman"/>
          <w:color w:val="231F20"/>
          <w:sz w:val="22"/>
          <w:szCs w:val="22"/>
        </w:rPr>
        <w:t xml:space="preserve"> by:</w:t>
      </w:r>
    </w:p>
    <w:p w14:paraId="1B7B986B" w14:textId="6C706916" w:rsidR="00E73EEA" w:rsidRPr="008D76D8" w:rsidDel="0019534F" w:rsidRDefault="00E73EEA" w:rsidP="00DB1A21">
      <w:pPr>
        <w:pStyle w:val="BodyText"/>
        <w:widowControl/>
        <w:numPr>
          <w:ilvl w:val="3"/>
          <w:numId w:val="30"/>
        </w:numPr>
        <w:tabs>
          <w:tab w:val="left" w:pos="592"/>
        </w:tabs>
        <w:spacing w:before="120" w:after="120" w:line="360" w:lineRule="auto"/>
        <w:ind w:left="0" w:right="105" w:firstLine="0"/>
        <w:jc w:val="both"/>
        <w:rPr>
          <w:rFonts w:cs="Times New Roman"/>
          <w:sz w:val="22"/>
          <w:szCs w:val="22"/>
        </w:rPr>
      </w:pPr>
      <w:r w:rsidRPr="008D76D8" w:rsidDel="0019534F">
        <w:rPr>
          <w:rFonts w:cs="Times New Roman"/>
          <w:color w:val="231F20"/>
          <w:sz w:val="22"/>
          <w:szCs w:val="22"/>
        </w:rPr>
        <w:t xml:space="preserve">Determining the required competences and providing </w:t>
      </w:r>
      <w:r w:rsidR="00317A9F" w:rsidRPr="008D76D8">
        <w:rPr>
          <w:rFonts w:cs="Times New Roman"/>
          <w:color w:val="231F20"/>
          <w:sz w:val="22"/>
          <w:szCs w:val="22"/>
        </w:rPr>
        <w:t xml:space="preserve">periodic </w:t>
      </w:r>
      <w:r w:rsidRPr="008D76D8" w:rsidDel="0019534F">
        <w:rPr>
          <w:rFonts w:cs="Times New Roman"/>
          <w:color w:val="231F20"/>
          <w:sz w:val="22"/>
          <w:szCs w:val="22"/>
        </w:rPr>
        <w:t>training, where appropriate, to ensure that the personnel of the operating organization are competent to perform their assigned work;</w:t>
      </w:r>
    </w:p>
    <w:p w14:paraId="766C6CB4" w14:textId="4C6C3AA3" w:rsidR="00E73EEA" w:rsidRPr="0017526D" w:rsidDel="0019534F" w:rsidRDefault="00E73EEA" w:rsidP="0017526D">
      <w:pPr>
        <w:pStyle w:val="BodyText"/>
        <w:widowControl/>
        <w:numPr>
          <w:ilvl w:val="3"/>
          <w:numId w:val="30"/>
        </w:numPr>
        <w:tabs>
          <w:tab w:val="left" w:pos="592"/>
        </w:tabs>
        <w:spacing w:before="120" w:after="120" w:line="360" w:lineRule="auto"/>
        <w:ind w:left="0" w:firstLine="0"/>
        <w:rPr>
          <w:rFonts w:cs="Times New Roman"/>
          <w:sz w:val="22"/>
          <w:szCs w:val="22"/>
        </w:rPr>
      </w:pPr>
      <w:r w:rsidRPr="008D76D8" w:rsidDel="0019534F">
        <w:rPr>
          <w:rFonts w:cs="Times New Roman"/>
          <w:color w:val="231F20"/>
          <w:sz w:val="22"/>
          <w:szCs w:val="22"/>
        </w:rPr>
        <w:t>Supervising external personnel (including suppliers) who perform safety</w:t>
      </w:r>
      <w:r w:rsidR="0017526D">
        <w:rPr>
          <w:rFonts w:cs="Times New Roman"/>
          <w:sz w:val="22"/>
          <w:szCs w:val="22"/>
        </w:rPr>
        <w:t xml:space="preserve"> </w:t>
      </w:r>
      <w:r w:rsidRPr="0017526D" w:rsidDel="0019534F">
        <w:rPr>
          <w:rFonts w:cs="Times New Roman"/>
          <w:color w:val="231F20"/>
          <w:sz w:val="22"/>
          <w:szCs w:val="22"/>
        </w:rPr>
        <w:t>related activities and ensuring that these personnel are adequately trained and qualified.</w:t>
      </w:r>
    </w:p>
    <w:p w14:paraId="02705A7D" w14:textId="6DB7021A" w:rsidR="00E73EEA" w:rsidRPr="008D76D8" w:rsidDel="0019534F" w:rsidRDefault="00E73EEA" w:rsidP="00DB1A21">
      <w:pPr>
        <w:pStyle w:val="BodyText"/>
        <w:widowControl/>
        <w:numPr>
          <w:ilvl w:val="2"/>
          <w:numId w:val="30"/>
        </w:numPr>
        <w:tabs>
          <w:tab w:val="left" w:pos="592"/>
        </w:tabs>
        <w:spacing w:before="120" w:after="120" w:line="360" w:lineRule="auto"/>
        <w:ind w:left="0" w:right="102" w:firstLine="0"/>
        <w:jc w:val="both"/>
        <w:rPr>
          <w:rFonts w:cs="Times New Roman"/>
          <w:sz w:val="22"/>
          <w:szCs w:val="22"/>
        </w:rPr>
      </w:pPr>
      <w:r w:rsidRPr="008D76D8" w:rsidDel="0019534F">
        <w:rPr>
          <w:rFonts w:cs="Times New Roman"/>
          <w:color w:val="231F20"/>
          <w:sz w:val="22"/>
          <w:szCs w:val="22"/>
        </w:rPr>
        <w:t xml:space="preserve">Personnel who are not directly working for the research reactor and personnel of contracting organizations who are involved in the </w:t>
      </w:r>
      <w:r w:rsidR="00CB1202" w:rsidRPr="008D76D8">
        <w:rPr>
          <w:rFonts w:cs="Times New Roman"/>
          <w:color w:val="231F20"/>
          <w:sz w:val="22"/>
          <w:szCs w:val="22"/>
        </w:rPr>
        <w:t xml:space="preserve">utilization or </w:t>
      </w:r>
      <w:r w:rsidRPr="008D76D8" w:rsidDel="0019534F">
        <w:rPr>
          <w:rFonts w:cs="Times New Roman"/>
          <w:color w:val="231F20"/>
          <w:sz w:val="22"/>
          <w:szCs w:val="22"/>
        </w:rPr>
        <w:t>modification project should be appropriately trained and qualified for the work they are to perform. Such external personnel should perform their activities under the same controls, and to the same work standards, as reactor personnel. Reactor supervisors should review the work of these external personnel during preparation for work, at the job site during performance of the work, and during acceptance testing and inspection.</w:t>
      </w:r>
    </w:p>
    <w:p w14:paraId="204930A7" w14:textId="77777777" w:rsidR="00E73EEA" w:rsidRPr="008D76D8" w:rsidDel="0019534F" w:rsidRDefault="00E73EEA"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sidDel="0019534F">
        <w:rPr>
          <w:rFonts w:cs="Times New Roman"/>
          <w:color w:val="231F20"/>
          <w:sz w:val="22"/>
          <w:szCs w:val="22"/>
        </w:rPr>
        <w:t>The management system of the operating organization should be extended to include suppliers. The operating organization should ensure that the suppliers, manufacturers and designers have an effective management system in place. The operating organization should ensure, through audits, that the assigned activities are carried out in compliance with the management system.</w:t>
      </w:r>
    </w:p>
    <w:p w14:paraId="46CA76C3" w14:textId="5072D7B6" w:rsidR="00E73EEA" w:rsidRPr="008D76D8" w:rsidRDefault="00E73EEA"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sidDel="0019534F">
        <w:rPr>
          <w:rFonts w:cs="Times New Roman"/>
          <w:color w:val="231F20"/>
          <w:sz w:val="22"/>
          <w:szCs w:val="22"/>
        </w:rPr>
        <w:t>The equipment, tools, materials, hardware and software necessary to conduct the work in a safe manner and to ensure that the requirements are met</w:t>
      </w:r>
      <w:r w:rsidR="006E1858" w:rsidRPr="008D76D8">
        <w:rPr>
          <w:rFonts w:cs="Times New Roman"/>
          <w:color w:val="231F20"/>
          <w:sz w:val="22"/>
          <w:szCs w:val="22"/>
        </w:rPr>
        <w:t>,</w:t>
      </w:r>
      <w:r w:rsidRPr="008D76D8" w:rsidDel="0019534F">
        <w:rPr>
          <w:rFonts w:cs="Times New Roman"/>
          <w:color w:val="231F20"/>
          <w:sz w:val="22"/>
          <w:szCs w:val="22"/>
        </w:rPr>
        <w:t xml:space="preserve"> should be determined, provided, checked and verified, and maintained</w:t>
      </w:r>
      <w:r w:rsidRPr="008D76D8">
        <w:rPr>
          <w:rFonts w:cs="Times New Roman"/>
          <w:color w:val="231F20"/>
          <w:sz w:val="22"/>
          <w:szCs w:val="22"/>
        </w:rPr>
        <w:t>.</w:t>
      </w:r>
    </w:p>
    <w:p w14:paraId="4F1B092C" w14:textId="4C5DF6FB" w:rsidR="00E95CDD" w:rsidRPr="008D76D8" w:rsidRDefault="00636C5C" w:rsidP="002B4C2C">
      <w:pPr>
        <w:pStyle w:val="Heading2"/>
      </w:pPr>
      <w:bookmarkStart w:id="20" w:name="_Toc36559986"/>
      <w:r w:rsidRPr="008D76D8">
        <w:t xml:space="preserve">IMPLEMENTATION </w:t>
      </w:r>
      <w:r w:rsidR="0017526D">
        <w:t>OF</w:t>
      </w:r>
      <w:r w:rsidR="0017526D" w:rsidRPr="008D76D8">
        <w:t xml:space="preserve"> </w:t>
      </w:r>
      <w:r w:rsidRPr="008D76D8">
        <w:t>A UTILIZATION OR MODIFICATION PROJECT</w:t>
      </w:r>
      <w:bookmarkEnd w:id="20"/>
      <w:r w:rsidR="006875B6" w:rsidRPr="008D76D8">
        <w:t xml:space="preserve"> </w:t>
      </w:r>
    </w:p>
    <w:p w14:paraId="209BE364" w14:textId="77777777"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Activities relating to the utilization or modification of a research reactor should be performed and recorded in accordance with approved procedures and instructions.</w:t>
      </w:r>
    </w:p>
    <w:p w14:paraId="200DA90B" w14:textId="77777777" w:rsidR="00E95CDD" w:rsidRPr="008D76D8" w:rsidRDefault="00636C5C" w:rsidP="00DB1A21">
      <w:pPr>
        <w:pStyle w:val="BodyText"/>
        <w:widowControl/>
        <w:numPr>
          <w:ilvl w:val="2"/>
          <w:numId w:val="30"/>
        </w:numPr>
        <w:tabs>
          <w:tab w:val="left" w:pos="593"/>
        </w:tabs>
        <w:spacing w:before="120" w:after="120" w:line="360" w:lineRule="auto"/>
        <w:ind w:left="0" w:right="104" w:firstLine="0"/>
        <w:jc w:val="both"/>
        <w:rPr>
          <w:rFonts w:cs="Times New Roman"/>
          <w:sz w:val="22"/>
          <w:szCs w:val="22"/>
        </w:rPr>
      </w:pPr>
      <w:r w:rsidRPr="008D76D8">
        <w:rPr>
          <w:rFonts w:cs="Times New Roman"/>
          <w:color w:val="231F20"/>
          <w:sz w:val="22"/>
          <w:szCs w:val="22"/>
        </w:rPr>
        <w:t>For successful implementation of a utilization or modification project, consideration should be given to the following aspects:</w:t>
      </w:r>
    </w:p>
    <w:p w14:paraId="68EFEF48"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lastRenderedPageBreak/>
        <w:t>Planning and prioritization of work;</w:t>
      </w:r>
    </w:p>
    <w:p w14:paraId="57BB8621" w14:textId="4BD8E20F" w:rsidR="00E95CDD" w:rsidRPr="008D76D8" w:rsidRDefault="0017526D"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Meeting</w:t>
      </w:r>
      <w:r w:rsidRPr="008D76D8">
        <w:rPr>
          <w:rFonts w:cs="Times New Roman"/>
          <w:color w:val="231F20"/>
          <w:sz w:val="22"/>
          <w:szCs w:val="22"/>
        </w:rPr>
        <w:t xml:space="preserve"> </w:t>
      </w:r>
      <w:r w:rsidR="00636C5C" w:rsidRPr="008D76D8">
        <w:rPr>
          <w:rFonts w:cs="Times New Roman"/>
          <w:color w:val="231F20"/>
          <w:sz w:val="22"/>
          <w:szCs w:val="22"/>
        </w:rPr>
        <w:t>all relevant regulatory requirements</w:t>
      </w:r>
      <w:r w:rsidR="001275A0" w:rsidRPr="008D76D8">
        <w:rPr>
          <w:rFonts w:cs="Times New Roman"/>
          <w:color w:val="231F20"/>
          <w:sz w:val="22"/>
          <w:szCs w:val="22"/>
        </w:rPr>
        <w:t xml:space="preserve"> and </w:t>
      </w:r>
      <w:r w:rsidR="00A33182" w:rsidRPr="008D76D8">
        <w:rPr>
          <w:rFonts w:cs="Times New Roman"/>
          <w:color w:val="231F20"/>
          <w:sz w:val="22"/>
          <w:szCs w:val="22"/>
        </w:rPr>
        <w:t xml:space="preserve">demonstrating that the overall level of safety </w:t>
      </w:r>
      <w:r w:rsidR="00E55951" w:rsidRPr="008D76D8">
        <w:rPr>
          <w:rFonts w:cs="Times New Roman"/>
          <w:color w:val="231F20"/>
          <w:sz w:val="22"/>
          <w:szCs w:val="22"/>
        </w:rPr>
        <w:t>will not be reduced</w:t>
      </w:r>
      <w:r w:rsidR="00636C5C" w:rsidRPr="008D76D8">
        <w:rPr>
          <w:rFonts w:cs="Times New Roman"/>
          <w:color w:val="231F20"/>
          <w:sz w:val="22"/>
          <w:szCs w:val="22"/>
        </w:rPr>
        <w:t>;</w:t>
      </w:r>
    </w:p>
    <w:p w14:paraId="50158C2F" w14:textId="5A654259" w:rsidR="00E95CDD" w:rsidRPr="008D76D8" w:rsidRDefault="0017526D" w:rsidP="00DB1A21">
      <w:pPr>
        <w:pStyle w:val="BodyText"/>
        <w:widowControl/>
        <w:numPr>
          <w:ilvl w:val="3"/>
          <w:numId w:val="30"/>
        </w:numPr>
        <w:tabs>
          <w:tab w:val="left" w:pos="592"/>
        </w:tabs>
        <w:spacing w:before="120" w:after="120" w:line="360" w:lineRule="auto"/>
        <w:ind w:left="0" w:right="105" w:firstLine="0"/>
        <w:jc w:val="both"/>
        <w:rPr>
          <w:rFonts w:cs="Times New Roman"/>
          <w:sz w:val="22"/>
          <w:szCs w:val="22"/>
        </w:rPr>
      </w:pPr>
      <w:r>
        <w:rPr>
          <w:rFonts w:cs="Times New Roman"/>
          <w:color w:val="231F20"/>
          <w:sz w:val="22"/>
          <w:szCs w:val="22"/>
        </w:rPr>
        <w:t>Meeting</w:t>
      </w:r>
      <w:r w:rsidRPr="008D76D8">
        <w:rPr>
          <w:rFonts w:cs="Times New Roman"/>
          <w:color w:val="231F20"/>
          <w:sz w:val="22"/>
          <w:szCs w:val="22"/>
        </w:rPr>
        <w:t xml:space="preserve"> </w:t>
      </w:r>
      <w:r w:rsidR="00636C5C" w:rsidRPr="008D76D8">
        <w:rPr>
          <w:rFonts w:cs="Times New Roman"/>
          <w:color w:val="231F20"/>
          <w:sz w:val="22"/>
          <w:szCs w:val="22"/>
        </w:rPr>
        <w:t>the requirements derived from the operational limits and conditions;</w:t>
      </w:r>
    </w:p>
    <w:p w14:paraId="24320F8B" w14:textId="51A697FF"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Evaluati</w:t>
      </w:r>
      <w:r w:rsidR="0017526D">
        <w:rPr>
          <w:rFonts w:cs="Times New Roman"/>
          <w:color w:val="231F20"/>
          <w:sz w:val="22"/>
          <w:szCs w:val="22"/>
        </w:rPr>
        <w:t>ng</w:t>
      </w:r>
      <w:r w:rsidRPr="008D76D8">
        <w:rPr>
          <w:rFonts w:cs="Times New Roman"/>
          <w:color w:val="231F20"/>
          <w:sz w:val="22"/>
          <w:szCs w:val="22"/>
        </w:rPr>
        <w:t xml:space="preserve"> the feedback of </w:t>
      </w:r>
      <w:r w:rsidR="0017526D">
        <w:rPr>
          <w:rFonts w:cs="Times New Roman"/>
          <w:color w:val="231F20"/>
          <w:sz w:val="22"/>
          <w:szCs w:val="22"/>
        </w:rPr>
        <w:t>operating</w:t>
      </w:r>
      <w:r w:rsidR="0017526D" w:rsidRPr="008D76D8">
        <w:rPr>
          <w:rFonts w:cs="Times New Roman"/>
          <w:color w:val="231F20"/>
          <w:sz w:val="22"/>
          <w:szCs w:val="22"/>
        </w:rPr>
        <w:t xml:space="preserve"> </w:t>
      </w:r>
      <w:r w:rsidRPr="008D76D8">
        <w:rPr>
          <w:rFonts w:cs="Times New Roman"/>
          <w:color w:val="231F20"/>
          <w:sz w:val="22"/>
          <w:szCs w:val="22"/>
        </w:rPr>
        <w:t>experience from similar</w:t>
      </w:r>
      <w:r w:rsidR="00056DB5" w:rsidRPr="008D76D8">
        <w:rPr>
          <w:rFonts w:cs="Times New Roman"/>
          <w:color w:val="231F20"/>
          <w:sz w:val="22"/>
          <w:szCs w:val="22"/>
        </w:rPr>
        <w:t xml:space="preserve"> </w:t>
      </w:r>
      <w:r w:rsidRPr="008D76D8">
        <w:rPr>
          <w:rFonts w:cs="Times New Roman"/>
          <w:color w:val="231F20"/>
          <w:sz w:val="22"/>
          <w:szCs w:val="22"/>
        </w:rPr>
        <w:t>utilization or modification projects;</w:t>
      </w:r>
    </w:p>
    <w:p w14:paraId="2F8AFE6B" w14:textId="77777777" w:rsidR="00E95CDD" w:rsidRPr="008D76D8" w:rsidRDefault="00636C5C" w:rsidP="00DB1A21">
      <w:pPr>
        <w:pStyle w:val="BodyText"/>
        <w:widowControl/>
        <w:numPr>
          <w:ilvl w:val="3"/>
          <w:numId w:val="30"/>
        </w:numPr>
        <w:tabs>
          <w:tab w:val="left" w:pos="592"/>
        </w:tabs>
        <w:spacing w:before="120" w:after="120" w:line="360" w:lineRule="auto"/>
        <w:ind w:left="0" w:right="108" w:firstLine="0"/>
        <w:jc w:val="both"/>
        <w:rPr>
          <w:rFonts w:cs="Times New Roman"/>
          <w:sz w:val="22"/>
          <w:szCs w:val="22"/>
        </w:rPr>
      </w:pPr>
      <w:r w:rsidRPr="008D76D8">
        <w:rPr>
          <w:rFonts w:cs="Times New Roman"/>
          <w:color w:val="231F20"/>
          <w:sz w:val="22"/>
          <w:szCs w:val="22"/>
        </w:rPr>
        <w:t>Addressing the maintenance requirements for the experiment or the modified system or component;</w:t>
      </w:r>
    </w:p>
    <w:p w14:paraId="024F2E2F"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Ensuring the availability of qualified personnel with suitable skills;</w:t>
      </w:r>
    </w:p>
    <w:p w14:paraId="32AB7659" w14:textId="77777777" w:rsidR="00E95CDD" w:rsidRPr="008D76D8" w:rsidRDefault="00636C5C" w:rsidP="00DB1A21">
      <w:pPr>
        <w:pStyle w:val="BodyText"/>
        <w:widowControl/>
        <w:numPr>
          <w:ilvl w:val="3"/>
          <w:numId w:val="30"/>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Establishing</w:t>
      </w:r>
      <w:r w:rsidR="003E6FC7" w:rsidRPr="008D76D8">
        <w:rPr>
          <w:rFonts w:cs="Times New Roman"/>
          <w:color w:val="231F20"/>
          <w:sz w:val="22"/>
          <w:szCs w:val="22"/>
        </w:rPr>
        <w:t xml:space="preserve"> </w:t>
      </w:r>
      <w:r w:rsidRPr="008D76D8">
        <w:rPr>
          <w:rFonts w:cs="Times New Roman"/>
          <w:color w:val="231F20"/>
          <w:sz w:val="22"/>
          <w:szCs w:val="22"/>
        </w:rPr>
        <w:t>appropriate</w:t>
      </w:r>
      <w:r w:rsidR="003E6FC7" w:rsidRPr="008D76D8">
        <w:rPr>
          <w:rFonts w:cs="Times New Roman"/>
          <w:color w:val="231F20"/>
          <w:sz w:val="22"/>
          <w:szCs w:val="22"/>
        </w:rPr>
        <w:t xml:space="preserve"> </w:t>
      </w:r>
      <w:r w:rsidRPr="008D76D8">
        <w:rPr>
          <w:rFonts w:cs="Times New Roman"/>
          <w:color w:val="231F20"/>
          <w:sz w:val="22"/>
          <w:szCs w:val="22"/>
        </w:rPr>
        <w:t>operating</w:t>
      </w:r>
      <w:r w:rsidR="003E6FC7" w:rsidRPr="008D76D8">
        <w:rPr>
          <w:rFonts w:cs="Times New Roman"/>
          <w:color w:val="231F20"/>
          <w:sz w:val="22"/>
          <w:szCs w:val="22"/>
        </w:rPr>
        <w:t xml:space="preserve"> </w:t>
      </w:r>
      <w:r w:rsidRPr="008D76D8">
        <w:rPr>
          <w:rFonts w:cs="Times New Roman"/>
          <w:color w:val="231F20"/>
          <w:sz w:val="22"/>
          <w:szCs w:val="22"/>
        </w:rPr>
        <w:t>procedures,</w:t>
      </w:r>
      <w:r w:rsidR="003E6FC7" w:rsidRPr="008D76D8">
        <w:rPr>
          <w:rFonts w:cs="Times New Roman"/>
          <w:color w:val="231F20"/>
          <w:sz w:val="22"/>
          <w:szCs w:val="22"/>
        </w:rPr>
        <w:t xml:space="preserve"> </w:t>
      </w:r>
      <w:r w:rsidRPr="008D76D8">
        <w:rPr>
          <w:rFonts w:cs="Times New Roman"/>
          <w:color w:val="231F20"/>
          <w:sz w:val="22"/>
          <w:szCs w:val="22"/>
        </w:rPr>
        <w:t>including</w:t>
      </w:r>
      <w:r w:rsidR="003E6FC7" w:rsidRPr="008D76D8">
        <w:rPr>
          <w:rFonts w:cs="Times New Roman"/>
          <w:color w:val="231F20"/>
          <w:sz w:val="22"/>
          <w:szCs w:val="22"/>
        </w:rPr>
        <w:t xml:space="preserve"> </w:t>
      </w:r>
      <w:r w:rsidRPr="008D76D8">
        <w:rPr>
          <w:rFonts w:cs="Times New Roman"/>
          <w:color w:val="231F20"/>
          <w:sz w:val="22"/>
          <w:szCs w:val="22"/>
        </w:rPr>
        <w:t>those</w:t>
      </w:r>
      <w:r w:rsidR="003E6FC7" w:rsidRPr="008D76D8">
        <w:rPr>
          <w:rFonts w:cs="Times New Roman"/>
          <w:color w:val="231F20"/>
          <w:sz w:val="22"/>
          <w:szCs w:val="22"/>
        </w:rPr>
        <w:t xml:space="preserve"> </w:t>
      </w:r>
      <w:r w:rsidRPr="008D76D8">
        <w:rPr>
          <w:rFonts w:cs="Times New Roman"/>
          <w:color w:val="231F20"/>
          <w:sz w:val="22"/>
          <w:szCs w:val="22"/>
        </w:rPr>
        <w:t>for assessing and correcting non-conforming items;</w:t>
      </w:r>
    </w:p>
    <w:p w14:paraId="76E813CA" w14:textId="77777777" w:rsidR="00E95CDD" w:rsidRPr="008D76D8" w:rsidRDefault="00636C5C" w:rsidP="00DB1A21">
      <w:pPr>
        <w:pStyle w:val="BodyText"/>
        <w:widowControl/>
        <w:numPr>
          <w:ilvl w:val="3"/>
          <w:numId w:val="30"/>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Performing and documenting the required inspections and tests, including those required for commissioning an experiment or modification;</w:t>
      </w:r>
    </w:p>
    <w:p w14:paraId="404C2CF6" w14:textId="77777777" w:rsidR="00E95CDD" w:rsidRPr="008D76D8" w:rsidRDefault="00636C5C" w:rsidP="00DB1A21">
      <w:pPr>
        <w:pStyle w:val="BodyText"/>
        <w:widowControl/>
        <w:numPr>
          <w:ilvl w:val="3"/>
          <w:numId w:val="30"/>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Performing and documenting the required training and instruction.</w:t>
      </w:r>
    </w:p>
    <w:p w14:paraId="70D303AA" w14:textId="7F2204F3" w:rsidR="00E95CDD" w:rsidRPr="008D76D8" w:rsidRDefault="00636C5C" w:rsidP="00DB1A21">
      <w:pPr>
        <w:pStyle w:val="BodyText"/>
        <w:widowControl/>
        <w:numPr>
          <w:ilvl w:val="2"/>
          <w:numId w:val="30"/>
        </w:numPr>
        <w:tabs>
          <w:tab w:val="left" w:pos="592"/>
        </w:tabs>
        <w:spacing w:before="120" w:after="120" w:line="360" w:lineRule="auto"/>
        <w:ind w:left="0" w:right="104" w:firstLine="0"/>
        <w:jc w:val="both"/>
        <w:rPr>
          <w:rFonts w:cs="Times New Roman"/>
          <w:sz w:val="22"/>
          <w:szCs w:val="22"/>
        </w:rPr>
      </w:pPr>
      <w:bookmarkStart w:id="21" w:name="RESOURCE_MANAGEMENT"/>
      <w:bookmarkEnd w:id="21"/>
      <w:r w:rsidRPr="008D76D8">
        <w:rPr>
          <w:rFonts w:cs="Times New Roman"/>
          <w:color w:val="231F20"/>
          <w:sz w:val="22"/>
          <w:szCs w:val="22"/>
        </w:rPr>
        <w:t>The management</w:t>
      </w:r>
      <w:r w:rsidR="003E6FC7" w:rsidRPr="008D76D8">
        <w:rPr>
          <w:rFonts w:cs="Times New Roman"/>
          <w:color w:val="231F20"/>
          <w:sz w:val="22"/>
          <w:szCs w:val="22"/>
        </w:rPr>
        <w:t xml:space="preserve"> </w:t>
      </w:r>
      <w:r w:rsidRPr="008D76D8">
        <w:rPr>
          <w:rFonts w:cs="Times New Roman"/>
          <w:color w:val="231F20"/>
          <w:sz w:val="22"/>
          <w:szCs w:val="22"/>
        </w:rPr>
        <w:t>system should include measures to control records essential to the performance and verification of utilization and modification activities, including justification and safety assessment</w:t>
      </w:r>
      <w:r w:rsidR="0017526D">
        <w:rPr>
          <w:rFonts w:cs="Times New Roman"/>
          <w:color w:val="231F20"/>
          <w:sz w:val="22"/>
          <w:szCs w:val="22"/>
        </w:rPr>
        <w:t xml:space="preserve"> of such activities</w:t>
      </w:r>
      <w:r w:rsidRPr="008D76D8">
        <w:rPr>
          <w:rFonts w:cs="Times New Roman"/>
          <w:color w:val="231F20"/>
          <w:sz w:val="22"/>
          <w:szCs w:val="22"/>
        </w:rPr>
        <w:t xml:space="preserve">, through a system for </w:t>
      </w:r>
      <w:r w:rsidR="0017526D">
        <w:rPr>
          <w:rFonts w:cs="Times New Roman"/>
          <w:color w:val="231F20"/>
          <w:sz w:val="22"/>
          <w:szCs w:val="22"/>
        </w:rPr>
        <w:t>the</w:t>
      </w:r>
      <w:r w:rsidR="0017526D" w:rsidRPr="008D76D8">
        <w:rPr>
          <w:rFonts w:cs="Times New Roman"/>
          <w:color w:val="231F20"/>
          <w:sz w:val="22"/>
          <w:szCs w:val="22"/>
        </w:rPr>
        <w:t xml:space="preserve"> </w:t>
      </w:r>
      <w:r w:rsidRPr="008D76D8">
        <w:rPr>
          <w:rFonts w:cs="Times New Roman"/>
          <w:color w:val="231F20"/>
          <w:sz w:val="22"/>
          <w:szCs w:val="22"/>
        </w:rPr>
        <w:t>identification, approval, review, filing, retrieval and disposal</w:t>
      </w:r>
      <w:r w:rsidR="0017526D">
        <w:rPr>
          <w:rFonts w:cs="Times New Roman"/>
          <w:color w:val="231F20"/>
          <w:sz w:val="22"/>
          <w:szCs w:val="22"/>
        </w:rPr>
        <w:t xml:space="preserve"> of records</w:t>
      </w:r>
      <w:r w:rsidRPr="008D76D8">
        <w:rPr>
          <w:rFonts w:cs="Times New Roman"/>
          <w:color w:val="231F20"/>
          <w:sz w:val="22"/>
          <w:szCs w:val="22"/>
        </w:rPr>
        <w:t>.</w:t>
      </w:r>
    </w:p>
    <w:p w14:paraId="4787DBD3" w14:textId="77777777"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Documents such as the procedures, specifications and drawings for the utilization and modification project, including the operating procedures, should be controlled. In particular, measures should be established for their preparation, identification, review, updating, validation as required, as well as their approval, issue, distribution, revision and archiving.</w:t>
      </w:r>
    </w:p>
    <w:p w14:paraId="38B3F5A6" w14:textId="77777777" w:rsidR="00E95CDD" w:rsidRPr="00DB1A21" w:rsidRDefault="00636C5C" w:rsidP="002B4C2C">
      <w:pPr>
        <w:pStyle w:val="Heading2"/>
      </w:pPr>
      <w:bookmarkStart w:id="22" w:name="_Toc36559987"/>
      <w:r w:rsidRPr="00DB1A21">
        <w:t>MEASUREMENT, ASSESSMENT AND IMPROVEMENT</w:t>
      </w:r>
      <w:bookmarkEnd w:id="22"/>
      <w:r w:rsidR="00CF10C6" w:rsidRPr="00DB1A21">
        <w:t xml:space="preserve"> </w:t>
      </w:r>
    </w:p>
    <w:p w14:paraId="3A6A7053" w14:textId="77777777" w:rsidR="00E95CDD" w:rsidRPr="008D76D8" w:rsidRDefault="00636C5C" w:rsidP="00DB1A21">
      <w:pPr>
        <w:pStyle w:val="BodyText"/>
        <w:widowControl/>
        <w:numPr>
          <w:ilvl w:val="2"/>
          <w:numId w:val="30"/>
        </w:numPr>
        <w:tabs>
          <w:tab w:val="left" w:pos="592"/>
        </w:tabs>
        <w:spacing w:before="120" w:after="120" w:line="360" w:lineRule="auto"/>
        <w:ind w:left="0" w:right="107" w:firstLine="0"/>
        <w:jc w:val="both"/>
        <w:rPr>
          <w:rFonts w:cs="Times New Roman"/>
          <w:sz w:val="22"/>
          <w:szCs w:val="22"/>
        </w:rPr>
      </w:pPr>
      <w:r w:rsidRPr="008D76D8">
        <w:rPr>
          <w:rFonts w:cs="Times New Roman"/>
          <w:color w:val="231F20"/>
          <w:sz w:val="22"/>
          <w:szCs w:val="22"/>
        </w:rPr>
        <w:t>Measures should be established for assessment, review and verification to determine whether and to ensure that utilization or modification activities are accomplished as specified in the design. Such measures should include:</w:t>
      </w:r>
    </w:p>
    <w:p w14:paraId="36E1D24A" w14:textId="77777777" w:rsidR="00E95CDD" w:rsidRPr="008D76D8" w:rsidRDefault="00636C5C"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Review of the design and the design procedures;</w:t>
      </w:r>
    </w:p>
    <w:p w14:paraId="104D3F5F" w14:textId="77777777" w:rsidR="00E95CDD" w:rsidRPr="008D76D8" w:rsidRDefault="00636C5C" w:rsidP="00DB1A21">
      <w:pPr>
        <w:pStyle w:val="BodyText"/>
        <w:widowControl/>
        <w:numPr>
          <w:ilvl w:val="0"/>
          <w:numId w:val="2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Verification of the implementation of activities by inspection and witnessing;</w:t>
      </w:r>
    </w:p>
    <w:p w14:paraId="48E6E259" w14:textId="2E4C036F" w:rsidR="00E95CDD" w:rsidRPr="008D76D8" w:rsidRDefault="00636C5C"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Review and verification of records, results and reports relating to the</w:t>
      </w:r>
      <w:r w:rsidR="000558D2" w:rsidRPr="008D76D8">
        <w:rPr>
          <w:rFonts w:cs="Times New Roman"/>
          <w:sz w:val="22"/>
          <w:szCs w:val="22"/>
        </w:rPr>
        <w:t xml:space="preserve"> </w:t>
      </w:r>
      <w:r w:rsidRPr="008D76D8">
        <w:rPr>
          <w:rFonts w:cs="Times New Roman"/>
          <w:color w:val="231F20"/>
          <w:sz w:val="22"/>
          <w:szCs w:val="22"/>
        </w:rPr>
        <w:t xml:space="preserve">design, the implementation of projects and the operation of the </w:t>
      </w:r>
      <w:r w:rsidR="00E13C0A" w:rsidRPr="008D76D8">
        <w:rPr>
          <w:rFonts w:cs="Times New Roman"/>
          <w:color w:val="231F20"/>
          <w:sz w:val="22"/>
          <w:szCs w:val="22"/>
        </w:rPr>
        <w:t xml:space="preserve">research </w:t>
      </w:r>
      <w:r w:rsidRPr="008D76D8">
        <w:rPr>
          <w:rFonts w:cs="Times New Roman"/>
          <w:color w:val="231F20"/>
          <w:sz w:val="22"/>
          <w:szCs w:val="22"/>
        </w:rPr>
        <w:t>reactor,</w:t>
      </w:r>
      <w:r w:rsidR="000558D2" w:rsidRPr="008D76D8">
        <w:rPr>
          <w:rFonts w:cs="Times New Roman"/>
          <w:color w:val="231F20"/>
          <w:sz w:val="22"/>
          <w:szCs w:val="22"/>
        </w:rPr>
        <w:t xml:space="preserve"> </w:t>
      </w:r>
      <w:r w:rsidRPr="008D76D8">
        <w:rPr>
          <w:rFonts w:cs="Times New Roman"/>
          <w:color w:val="231F20"/>
          <w:sz w:val="22"/>
          <w:szCs w:val="22"/>
        </w:rPr>
        <w:t>including those on the status of non-conformances and corrective actions;</w:t>
      </w:r>
    </w:p>
    <w:p w14:paraId="5C8655DC" w14:textId="77777777" w:rsidR="00E95CDD" w:rsidRPr="008D76D8" w:rsidRDefault="00636C5C"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Audits of the relevant processes, procedures and documentation;</w:t>
      </w:r>
    </w:p>
    <w:p w14:paraId="2898B77C" w14:textId="77777777" w:rsidR="00E95CDD" w:rsidRPr="008D76D8" w:rsidRDefault="00636C5C"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Follow-up of the adequacy and timeliness of corrective actions.</w:t>
      </w:r>
    </w:p>
    <w:p w14:paraId="4383EE17" w14:textId="77777777" w:rsidR="00E95CDD" w:rsidRPr="008D76D8" w:rsidRDefault="00636C5C" w:rsidP="00DB1A21">
      <w:pPr>
        <w:pStyle w:val="BodyText"/>
        <w:widowControl/>
        <w:numPr>
          <w:ilvl w:val="2"/>
          <w:numId w:val="30"/>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lastRenderedPageBreak/>
        <w:t>Effective implementation of the management system for the utilization and modification of a research reactor should be assessed by qualified personnel who are not directly involved in performing these activities.</w:t>
      </w:r>
    </w:p>
    <w:p w14:paraId="585FB525" w14:textId="77777777" w:rsidR="00E95CDD" w:rsidRPr="008D76D8" w:rsidRDefault="00636C5C" w:rsidP="00DB1A21">
      <w:pPr>
        <w:pStyle w:val="BodyText"/>
        <w:widowControl/>
        <w:numPr>
          <w:ilvl w:val="2"/>
          <w:numId w:val="30"/>
        </w:numPr>
        <w:tabs>
          <w:tab w:val="left" w:pos="592"/>
        </w:tabs>
        <w:spacing w:before="120" w:after="120" w:line="360" w:lineRule="auto"/>
        <w:ind w:left="0" w:right="101" w:firstLine="0"/>
        <w:jc w:val="both"/>
        <w:rPr>
          <w:rFonts w:cs="Times New Roman"/>
          <w:sz w:val="22"/>
          <w:szCs w:val="22"/>
        </w:rPr>
      </w:pPr>
      <w:r w:rsidRPr="008D76D8">
        <w:rPr>
          <w:rFonts w:cs="Times New Roman"/>
          <w:color w:val="231F20"/>
          <w:sz w:val="22"/>
          <w:szCs w:val="22"/>
        </w:rPr>
        <w:t>The operating organization should evaluate the results of such independent assessments and should determine and take the necessary actions to implement recommendations and suggestions for improvement. Operational safety of experiments should be subjected to periodic review by the reactor safety committee.</w:t>
      </w:r>
    </w:p>
    <w:p w14:paraId="0E8F4654" w14:textId="77777777" w:rsidR="00E95CDD" w:rsidRPr="008D76D8" w:rsidRDefault="00636C5C" w:rsidP="002B4C2C">
      <w:pPr>
        <w:pStyle w:val="Heading2"/>
      </w:pPr>
      <w:bookmarkStart w:id="23" w:name="_Toc36559988"/>
      <w:r w:rsidRPr="008D76D8">
        <w:t>RESPONSIBILITIES OF THE PROJECT MANAGER</w:t>
      </w:r>
      <w:bookmarkEnd w:id="23"/>
    </w:p>
    <w:p w14:paraId="235E9D35" w14:textId="39DA24A4" w:rsidR="00E95CDD" w:rsidRPr="008D76D8" w:rsidRDefault="00636C5C" w:rsidP="00DB1A21">
      <w:pPr>
        <w:pStyle w:val="BodyText"/>
        <w:widowControl/>
        <w:numPr>
          <w:ilvl w:val="2"/>
          <w:numId w:val="30"/>
        </w:numPr>
        <w:tabs>
          <w:tab w:val="left" w:pos="593"/>
        </w:tabs>
        <w:spacing w:before="120" w:after="120" w:line="360" w:lineRule="auto"/>
        <w:ind w:left="0" w:right="104" w:firstLine="0"/>
        <w:jc w:val="both"/>
        <w:rPr>
          <w:rFonts w:cs="Times New Roman"/>
          <w:sz w:val="22"/>
          <w:szCs w:val="22"/>
        </w:rPr>
      </w:pPr>
      <w:r w:rsidRPr="008D76D8">
        <w:rPr>
          <w:rFonts w:cs="Times New Roman"/>
          <w:color w:val="231F20"/>
          <w:sz w:val="22"/>
          <w:szCs w:val="22"/>
        </w:rPr>
        <w:t>The operating organization should assign a person, normally a dedicated project manager</w:t>
      </w:r>
      <w:r w:rsidR="007A664A" w:rsidRPr="008D76D8">
        <w:rPr>
          <w:rFonts w:cs="Times New Roman"/>
          <w:color w:val="231F20"/>
          <w:sz w:val="22"/>
          <w:szCs w:val="22"/>
        </w:rPr>
        <w:t xml:space="preserve"> with understanding of </w:t>
      </w:r>
      <w:r w:rsidR="0017526D">
        <w:rPr>
          <w:rFonts w:cs="Times New Roman"/>
          <w:color w:val="231F20"/>
          <w:sz w:val="22"/>
          <w:szCs w:val="22"/>
        </w:rPr>
        <w:t xml:space="preserve">the </w:t>
      </w:r>
      <w:r w:rsidR="00E60417" w:rsidRPr="008D76D8">
        <w:rPr>
          <w:rFonts w:cs="Times New Roman"/>
          <w:color w:val="231F20"/>
          <w:sz w:val="22"/>
          <w:szCs w:val="22"/>
        </w:rPr>
        <w:t xml:space="preserve">research reactor and </w:t>
      </w:r>
      <w:r w:rsidR="0017526D">
        <w:rPr>
          <w:rFonts w:cs="Times New Roman"/>
          <w:color w:val="231F20"/>
          <w:sz w:val="22"/>
          <w:szCs w:val="22"/>
        </w:rPr>
        <w:t xml:space="preserve">the </w:t>
      </w:r>
      <w:r w:rsidR="005753A1" w:rsidRPr="008D76D8">
        <w:rPr>
          <w:rFonts w:cs="Times New Roman"/>
          <w:color w:val="231F20"/>
          <w:sz w:val="22"/>
          <w:szCs w:val="22"/>
        </w:rPr>
        <w:t>applicable regulatory framework</w:t>
      </w:r>
      <w:r w:rsidRPr="008D76D8">
        <w:rPr>
          <w:rFonts w:cs="Times New Roman"/>
          <w:color w:val="231F20"/>
          <w:sz w:val="22"/>
          <w:szCs w:val="22"/>
        </w:rPr>
        <w:t>, to be responsible for the implementation of the objectives</w:t>
      </w:r>
      <w:r w:rsidR="004257B6">
        <w:rPr>
          <w:rFonts w:cs="Times New Roman"/>
          <w:color w:val="231F20"/>
          <w:sz w:val="22"/>
          <w:szCs w:val="22"/>
        </w:rPr>
        <w:t xml:space="preserve"> of a utilization of modification project</w:t>
      </w:r>
      <w:r w:rsidRPr="008D76D8">
        <w:rPr>
          <w:rFonts w:cs="Times New Roman"/>
          <w:color w:val="231F20"/>
          <w:sz w:val="22"/>
          <w:szCs w:val="22"/>
        </w:rPr>
        <w:t>. These responsibilities should include development of a project definition, determination of measures to ensure adherence to established safety criteria, evaluation of the options and management of detailed design, project implementation, commissioning and decommissioning, if relevant.</w:t>
      </w:r>
    </w:p>
    <w:p w14:paraId="455DA328" w14:textId="572E808A" w:rsidR="00E95CDD" w:rsidRPr="008D76D8" w:rsidRDefault="00636C5C" w:rsidP="00DB1A21">
      <w:pPr>
        <w:pStyle w:val="BodyText"/>
        <w:widowControl/>
        <w:numPr>
          <w:ilvl w:val="2"/>
          <w:numId w:val="30"/>
        </w:numPr>
        <w:tabs>
          <w:tab w:val="left" w:pos="592"/>
        </w:tabs>
        <w:spacing w:before="120" w:after="120" w:line="360" w:lineRule="auto"/>
        <w:ind w:left="0" w:right="105" w:firstLine="0"/>
        <w:jc w:val="both"/>
        <w:rPr>
          <w:rFonts w:cs="Times New Roman"/>
          <w:sz w:val="22"/>
          <w:szCs w:val="22"/>
        </w:rPr>
      </w:pPr>
      <w:bookmarkStart w:id="24" w:name="RESPONSIBILITIES_OF_THE_REACTOR_MANAGER"/>
      <w:bookmarkEnd w:id="24"/>
      <w:r w:rsidRPr="008D76D8">
        <w:rPr>
          <w:rFonts w:cs="Times New Roman"/>
          <w:color w:val="231F20"/>
          <w:sz w:val="22"/>
          <w:szCs w:val="22"/>
        </w:rPr>
        <w:t xml:space="preserve">The project manager should be responsible for determining the impact of the project on the existing safety analysis report and on the operational limits and conditions. This involves making proposals for the categorization of the </w:t>
      </w:r>
      <w:r w:rsidR="00E86373" w:rsidRPr="008D76D8">
        <w:rPr>
          <w:rFonts w:cs="Times New Roman"/>
          <w:color w:val="231F20"/>
          <w:sz w:val="22"/>
          <w:szCs w:val="22"/>
        </w:rPr>
        <w:t xml:space="preserve">experiment </w:t>
      </w:r>
      <w:r w:rsidRPr="008D76D8">
        <w:rPr>
          <w:rFonts w:cs="Times New Roman"/>
          <w:color w:val="231F20"/>
          <w:sz w:val="22"/>
          <w:szCs w:val="22"/>
        </w:rPr>
        <w:t xml:space="preserve">or </w:t>
      </w:r>
      <w:r w:rsidR="00E86373" w:rsidRPr="008D76D8">
        <w:rPr>
          <w:rFonts w:cs="Times New Roman"/>
          <w:color w:val="231F20"/>
          <w:sz w:val="22"/>
          <w:szCs w:val="22"/>
        </w:rPr>
        <w:t>modification</w:t>
      </w:r>
      <w:r w:rsidR="00E86373" w:rsidRPr="008D76D8" w:rsidDel="00E86373">
        <w:rPr>
          <w:rFonts w:cs="Times New Roman"/>
          <w:color w:val="231F20"/>
          <w:sz w:val="22"/>
          <w:szCs w:val="22"/>
        </w:rPr>
        <w:t xml:space="preserve"> </w:t>
      </w:r>
      <w:r w:rsidRPr="008D76D8">
        <w:rPr>
          <w:rFonts w:cs="Times New Roman"/>
          <w:color w:val="231F20"/>
          <w:sz w:val="22"/>
          <w:szCs w:val="22"/>
        </w:rPr>
        <w:t xml:space="preserve">and providing the safety documentation in order to enable the operating organization to submit the project for review and approval, as necessary, by the safety committee or the regulatory body. The advice of external specialists and consultants may be sought </w:t>
      </w:r>
      <w:r w:rsidR="006759B4" w:rsidRPr="008D76D8">
        <w:rPr>
          <w:rFonts w:cs="Times New Roman"/>
          <w:color w:val="231F20"/>
          <w:sz w:val="22"/>
          <w:szCs w:val="22"/>
        </w:rPr>
        <w:t xml:space="preserve">to support the </w:t>
      </w:r>
      <w:r w:rsidR="001E7C79" w:rsidRPr="008D76D8">
        <w:rPr>
          <w:rFonts w:cs="Times New Roman"/>
          <w:color w:val="231F20"/>
          <w:sz w:val="22"/>
          <w:szCs w:val="22"/>
        </w:rPr>
        <w:t xml:space="preserve">project manager </w:t>
      </w:r>
      <w:r w:rsidRPr="008D76D8">
        <w:rPr>
          <w:rFonts w:cs="Times New Roman"/>
          <w:color w:val="231F20"/>
          <w:sz w:val="22"/>
          <w:szCs w:val="22"/>
        </w:rPr>
        <w:t>in performing duties.</w:t>
      </w:r>
    </w:p>
    <w:p w14:paraId="70D70D14" w14:textId="26FDDB2D"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project manager should ensure that any contractor or supplier involved in the preparation or implementation of a utilization </w:t>
      </w:r>
      <w:r w:rsidR="000558D2" w:rsidRPr="008D76D8">
        <w:rPr>
          <w:rFonts w:cs="Times New Roman"/>
          <w:color w:val="231F20"/>
          <w:sz w:val="22"/>
          <w:szCs w:val="22"/>
        </w:rPr>
        <w:t xml:space="preserve">or modification </w:t>
      </w:r>
      <w:r w:rsidRPr="008D76D8">
        <w:rPr>
          <w:rFonts w:cs="Times New Roman"/>
          <w:color w:val="231F20"/>
          <w:sz w:val="22"/>
          <w:szCs w:val="22"/>
        </w:rPr>
        <w:t>project is made aware of and complies with the appropriate requirements and regulations.</w:t>
      </w:r>
    </w:p>
    <w:p w14:paraId="5F7CEDE0" w14:textId="49B9204B"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project manager should be responsible for ensuring that adequate precautions are in place to provide protection against </w:t>
      </w:r>
      <w:r w:rsidR="004257B6">
        <w:rPr>
          <w:rFonts w:cs="Times New Roman"/>
          <w:color w:val="231F20"/>
          <w:sz w:val="22"/>
          <w:szCs w:val="22"/>
        </w:rPr>
        <w:t>radiation risks</w:t>
      </w:r>
      <w:r w:rsidR="004257B6" w:rsidRPr="008D76D8">
        <w:rPr>
          <w:rFonts w:cs="Times New Roman"/>
          <w:color w:val="231F20"/>
          <w:sz w:val="22"/>
          <w:szCs w:val="22"/>
        </w:rPr>
        <w:t xml:space="preserve"> </w:t>
      </w:r>
      <w:r w:rsidRPr="008D76D8">
        <w:rPr>
          <w:rFonts w:cs="Times New Roman"/>
          <w:color w:val="231F20"/>
          <w:sz w:val="22"/>
          <w:szCs w:val="22"/>
        </w:rPr>
        <w:t xml:space="preserve">and other hazards that </w:t>
      </w:r>
      <w:r w:rsidR="0005565B">
        <w:rPr>
          <w:rFonts w:cs="Times New Roman"/>
          <w:color w:val="231F20"/>
          <w:sz w:val="22"/>
          <w:szCs w:val="22"/>
        </w:rPr>
        <w:t>might</w:t>
      </w:r>
      <w:r w:rsidR="0005565B" w:rsidRPr="008D76D8">
        <w:rPr>
          <w:rFonts w:cs="Times New Roman"/>
          <w:color w:val="231F20"/>
          <w:sz w:val="22"/>
          <w:szCs w:val="22"/>
        </w:rPr>
        <w:t xml:space="preserve"> </w:t>
      </w:r>
      <w:r w:rsidRPr="008D76D8">
        <w:rPr>
          <w:rFonts w:cs="Times New Roman"/>
          <w:color w:val="231F20"/>
          <w:sz w:val="22"/>
          <w:szCs w:val="22"/>
        </w:rPr>
        <w:t>arise during or as a result of the project.</w:t>
      </w:r>
    </w:p>
    <w:p w14:paraId="67615273" w14:textId="5E18C8FE" w:rsidR="00E95CDD" w:rsidRPr="008D76D8" w:rsidRDefault="00636C5C" w:rsidP="00DB1A21">
      <w:pPr>
        <w:pStyle w:val="BodyText"/>
        <w:widowControl/>
        <w:numPr>
          <w:ilvl w:val="2"/>
          <w:numId w:val="30"/>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Possible interactions between different utilization or modification projects that are being implemented or proposed should be considered and </w:t>
      </w:r>
      <w:r w:rsidR="0086642E" w:rsidRPr="008D76D8">
        <w:rPr>
          <w:rFonts w:cs="Times New Roman"/>
          <w:color w:val="231F20"/>
          <w:sz w:val="22"/>
          <w:szCs w:val="22"/>
        </w:rPr>
        <w:t>analy</w:t>
      </w:r>
      <w:r w:rsidR="004257B6">
        <w:rPr>
          <w:rFonts w:cs="Times New Roman"/>
          <w:color w:val="231F20"/>
          <w:sz w:val="22"/>
          <w:szCs w:val="22"/>
        </w:rPr>
        <w:t>s</w:t>
      </w:r>
      <w:r w:rsidR="0086642E" w:rsidRPr="008D76D8">
        <w:rPr>
          <w:rFonts w:cs="Times New Roman"/>
          <w:color w:val="231F20"/>
          <w:sz w:val="22"/>
          <w:szCs w:val="22"/>
        </w:rPr>
        <w:t>ed</w:t>
      </w:r>
      <w:r w:rsidR="004257B6">
        <w:rPr>
          <w:rFonts w:cs="Times New Roman"/>
          <w:color w:val="231F20"/>
          <w:sz w:val="22"/>
          <w:szCs w:val="22"/>
        </w:rPr>
        <w:t xml:space="preserve"> by the project manager</w:t>
      </w:r>
      <w:r w:rsidRPr="008D76D8">
        <w:rPr>
          <w:rFonts w:cs="Times New Roman"/>
          <w:color w:val="231F20"/>
          <w:sz w:val="22"/>
          <w:szCs w:val="22"/>
        </w:rPr>
        <w:t>.</w:t>
      </w:r>
    </w:p>
    <w:p w14:paraId="0657827C" w14:textId="77777777" w:rsidR="00E95CDD" w:rsidRPr="008D76D8" w:rsidRDefault="00636C5C" w:rsidP="002B4C2C">
      <w:pPr>
        <w:pStyle w:val="Heading2"/>
      </w:pPr>
      <w:bookmarkStart w:id="25" w:name="_Toc36559989"/>
      <w:r w:rsidRPr="008D76D8">
        <w:t>RESPONSIBILITIES OF THE REACTOR MANAGER</w:t>
      </w:r>
      <w:bookmarkEnd w:id="25"/>
    </w:p>
    <w:p w14:paraId="2C02D5B1" w14:textId="46CFDCAA" w:rsidR="00E95CDD" w:rsidRPr="008D76D8" w:rsidRDefault="00636C5C" w:rsidP="00DB1A21">
      <w:pPr>
        <w:pStyle w:val="BodyText"/>
        <w:widowControl/>
        <w:numPr>
          <w:ilvl w:val="2"/>
          <w:numId w:val="3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reactor manager has direct responsibility for the safety aspects of reactor operation. In this respect, </w:t>
      </w:r>
      <w:r w:rsidR="003678B8" w:rsidRPr="008D76D8">
        <w:rPr>
          <w:rFonts w:cs="Times New Roman"/>
          <w:color w:val="231F20"/>
          <w:sz w:val="22"/>
          <w:szCs w:val="22"/>
        </w:rPr>
        <w:t>the reactor manager</w:t>
      </w:r>
      <w:r w:rsidRPr="008D76D8">
        <w:rPr>
          <w:rFonts w:cs="Times New Roman"/>
          <w:color w:val="231F20"/>
          <w:sz w:val="22"/>
          <w:szCs w:val="22"/>
        </w:rPr>
        <w:t xml:space="preserve"> should ensure that any proposal for utilization or modification of the reactor has been demonstrated to be safe, and additional review, and approval, if required, has been carried out by an appropriate body</w:t>
      </w:r>
      <w:r w:rsidR="004841BC" w:rsidRPr="008D76D8">
        <w:rPr>
          <w:rStyle w:val="FootnoteReference"/>
          <w:rFonts w:cs="Times New Roman"/>
          <w:color w:val="231F20"/>
          <w:sz w:val="22"/>
          <w:szCs w:val="22"/>
        </w:rPr>
        <w:footnoteReference w:id="7"/>
      </w:r>
      <w:r w:rsidRPr="008D76D8">
        <w:rPr>
          <w:rFonts w:cs="Times New Roman"/>
          <w:color w:val="231F20"/>
          <w:position w:val="8"/>
          <w:sz w:val="22"/>
          <w:szCs w:val="22"/>
        </w:rPr>
        <w:t xml:space="preserve"> </w:t>
      </w:r>
      <w:r w:rsidRPr="008D76D8">
        <w:rPr>
          <w:rFonts w:cs="Times New Roman"/>
          <w:color w:val="231F20"/>
          <w:sz w:val="22"/>
          <w:szCs w:val="22"/>
        </w:rPr>
        <w:t>before implementation of the project commences.</w:t>
      </w:r>
    </w:p>
    <w:p w14:paraId="5F73C6C2" w14:textId="77777777" w:rsidR="00E95CDD" w:rsidRPr="008D76D8" w:rsidRDefault="00636C5C" w:rsidP="00DB1A21">
      <w:pPr>
        <w:pStyle w:val="BodyText"/>
        <w:widowControl/>
        <w:numPr>
          <w:ilvl w:val="2"/>
          <w:numId w:val="30"/>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lastRenderedPageBreak/>
        <w:t>The reactor manager should be responsible for ensuring that the scheduling of the implementation of the utilization or modification project does not affect safety.</w:t>
      </w:r>
    </w:p>
    <w:p w14:paraId="016349FD" w14:textId="77777777" w:rsidR="00E95CDD" w:rsidRPr="008D76D8" w:rsidRDefault="00636C5C" w:rsidP="002B4C2C">
      <w:pPr>
        <w:pStyle w:val="Heading1"/>
      </w:pPr>
      <w:bookmarkStart w:id="26" w:name="3._CATEGORIZATION,_SAFETY_ASSESSMENT_AND"/>
      <w:bookmarkStart w:id="27" w:name="_Toc36559990"/>
      <w:bookmarkEnd w:id="26"/>
      <w:r w:rsidRPr="008D76D8">
        <w:t>CATEGORIZATION, SAFETY ASSESSMENT AND APPROVAL OF AN EXPERIMENT OR MODIFICATION</w:t>
      </w:r>
      <w:bookmarkEnd w:id="27"/>
    </w:p>
    <w:p w14:paraId="73B2238B" w14:textId="49B2507E" w:rsidR="00E95CDD" w:rsidRPr="008D76D8" w:rsidRDefault="00636C5C" w:rsidP="00DB1A21">
      <w:pPr>
        <w:pStyle w:val="BodyText"/>
        <w:keepNext/>
        <w:keepLines/>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All utilization and modification projects</w:t>
      </w:r>
      <w:r w:rsidR="004257B6">
        <w:rPr>
          <w:rFonts w:cs="Times New Roman"/>
          <w:color w:val="231F20"/>
          <w:sz w:val="22"/>
          <w:szCs w:val="22"/>
        </w:rPr>
        <w:t>,</w:t>
      </w:r>
      <w:r w:rsidR="00006E42" w:rsidRPr="008D76D8">
        <w:rPr>
          <w:rFonts w:cs="Times New Roman"/>
          <w:color w:val="231F20"/>
          <w:sz w:val="22"/>
          <w:szCs w:val="22"/>
        </w:rPr>
        <w:t xml:space="preserve"> including organizational changes</w:t>
      </w:r>
      <w:r w:rsidR="004257B6">
        <w:rPr>
          <w:rFonts w:cs="Times New Roman"/>
          <w:color w:val="231F20"/>
          <w:sz w:val="22"/>
          <w:szCs w:val="22"/>
        </w:rPr>
        <w:t>,</w:t>
      </w:r>
      <w:r w:rsidRPr="008D76D8">
        <w:rPr>
          <w:rFonts w:cs="Times New Roman"/>
          <w:color w:val="231F20"/>
          <w:sz w:val="22"/>
          <w:szCs w:val="22"/>
        </w:rPr>
        <w:t xml:space="preserve"> should be subjected to a screening process to determine their implications for safety and the related safety category of the experiment or modification. The screening process should be </w:t>
      </w:r>
      <w:r w:rsidR="00341885" w:rsidRPr="008D76D8">
        <w:rPr>
          <w:rFonts w:cs="Times New Roman"/>
          <w:color w:val="231F20"/>
          <w:sz w:val="22"/>
          <w:szCs w:val="22"/>
        </w:rPr>
        <w:t>documented,</w:t>
      </w:r>
      <w:r w:rsidRPr="008D76D8">
        <w:rPr>
          <w:rFonts w:cs="Times New Roman"/>
          <w:color w:val="231F20"/>
          <w:sz w:val="22"/>
          <w:szCs w:val="22"/>
        </w:rPr>
        <w:t xml:space="preserve"> and the selection of the safety category should be justified. </w:t>
      </w:r>
    </w:p>
    <w:p w14:paraId="71849BE1" w14:textId="718E6703" w:rsidR="00E95CDD" w:rsidRPr="008D76D8" w:rsidRDefault="00636C5C" w:rsidP="00DB1A21">
      <w:pPr>
        <w:pStyle w:val="BodyText"/>
        <w:keepNext/>
        <w:keepLines/>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w:t>
      </w:r>
      <w:r w:rsidR="00773E7E">
        <w:rPr>
          <w:rFonts w:cs="Times New Roman"/>
          <w:color w:val="231F20"/>
          <w:sz w:val="22"/>
          <w:szCs w:val="22"/>
        </w:rPr>
        <w:t xml:space="preserve">safety </w:t>
      </w:r>
      <w:r w:rsidR="004257B6">
        <w:rPr>
          <w:rFonts w:cs="Times New Roman"/>
          <w:color w:val="231F20"/>
          <w:sz w:val="22"/>
          <w:szCs w:val="22"/>
        </w:rPr>
        <w:t>category</w:t>
      </w:r>
      <w:r w:rsidR="004257B6" w:rsidRPr="008D76D8">
        <w:rPr>
          <w:rFonts w:cs="Times New Roman"/>
          <w:color w:val="231F20"/>
          <w:sz w:val="22"/>
          <w:szCs w:val="22"/>
        </w:rPr>
        <w:t xml:space="preserve"> </w:t>
      </w:r>
      <w:r w:rsidRPr="008D76D8">
        <w:rPr>
          <w:rFonts w:cs="Times New Roman"/>
          <w:color w:val="231F20"/>
          <w:sz w:val="22"/>
          <w:szCs w:val="22"/>
        </w:rPr>
        <w:t xml:space="preserve">of the experiment or modification should provide the basis for determining the detail and the extent of the safety analysis and the review to be performed. The </w:t>
      </w:r>
      <w:r w:rsidR="00773E7E">
        <w:rPr>
          <w:rFonts w:cs="Times New Roman"/>
          <w:color w:val="231F20"/>
          <w:sz w:val="22"/>
          <w:szCs w:val="22"/>
        </w:rPr>
        <w:t xml:space="preserve">safety </w:t>
      </w:r>
      <w:r w:rsidR="004257B6">
        <w:rPr>
          <w:rFonts w:cs="Times New Roman"/>
          <w:color w:val="231F20"/>
          <w:sz w:val="22"/>
          <w:szCs w:val="22"/>
        </w:rPr>
        <w:t>category</w:t>
      </w:r>
      <w:r w:rsidR="004257B6" w:rsidRPr="008D76D8">
        <w:rPr>
          <w:rFonts w:cs="Times New Roman"/>
          <w:color w:val="231F20"/>
          <w:sz w:val="22"/>
          <w:szCs w:val="22"/>
        </w:rPr>
        <w:t xml:space="preserve"> </w:t>
      </w:r>
      <w:r w:rsidRPr="008D76D8">
        <w:rPr>
          <w:rFonts w:cs="Times New Roman"/>
          <w:color w:val="231F20"/>
          <w:sz w:val="22"/>
          <w:szCs w:val="22"/>
        </w:rPr>
        <w:t xml:space="preserve">should also provide the basis for the review and approval route to be followed for the utilization </w:t>
      </w:r>
      <w:r w:rsidR="00D01D7C" w:rsidRPr="008D76D8">
        <w:rPr>
          <w:rFonts w:cs="Times New Roman"/>
          <w:color w:val="231F20"/>
          <w:sz w:val="22"/>
          <w:szCs w:val="22"/>
        </w:rPr>
        <w:t xml:space="preserve">or modification </w:t>
      </w:r>
      <w:r w:rsidRPr="008D76D8">
        <w:rPr>
          <w:rFonts w:cs="Times New Roman"/>
          <w:color w:val="231F20"/>
          <w:sz w:val="22"/>
          <w:szCs w:val="22"/>
        </w:rPr>
        <w:t>project. A checklist could facilitate the categorization process. An example of such a checklist is provided in Annex I.</w:t>
      </w:r>
    </w:p>
    <w:p w14:paraId="17503855" w14:textId="1214B2ED"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For modification projects, the safety class of the relevant structures, systems and components (as required in accordance with </w:t>
      </w:r>
      <w:r w:rsidR="00950783" w:rsidRPr="008D76D8">
        <w:rPr>
          <w:rFonts w:cs="Times New Roman"/>
          <w:color w:val="231F20"/>
          <w:sz w:val="22"/>
          <w:szCs w:val="22"/>
        </w:rPr>
        <w:t>Requirement 16</w:t>
      </w:r>
      <w:r w:rsidRPr="008D76D8">
        <w:rPr>
          <w:rFonts w:cs="Times New Roman"/>
          <w:color w:val="231F20"/>
          <w:sz w:val="22"/>
          <w:szCs w:val="22"/>
        </w:rPr>
        <w:t xml:space="preserve"> of </w:t>
      </w:r>
      <w:r w:rsidR="001F2ABA" w:rsidRPr="008D76D8">
        <w:rPr>
          <w:rFonts w:cs="Times New Roman"/>
          <w:color w:val="231F20"/>
          <w:sz w:val="22"/>
          <w:szCs w:val="22"/>
        </w:rPr>
        <w:t>SSR-3</w:t>
      </w:r>
      <w:r w:rsidRPr="008D76D8">
        <w:rPr>
          <w:rFonts w:cs="Times New Roman"/>
          <w:color w:val="231F20"/>
          <w:sz w:val="22"/>
          <w:szCs w:val="22"/>
        </w:rPr>
        <w:t xml:space="preserve"> [</w:t>
      </w:r>
      <w:r w:rsidR="00361AD9">
        <w:rPr>
          <w:rFonts w:cs="Times New Roman"/>
          <w:color w:val="231F20"/>
          <w:sz w:val="22"/>
          <w:szCs w:val="22"/>
        </w:rPr>
        <w:t>1</w:t>
      </w:r>
      <w:r w:rsidRPr="008D76D8">
        <w:rPr>
          <w:rFonts w:cs="Times New Roman"/>
          <w:color w:val="231F20"/>
          <w:sz w:val="22"/>
          <w:szCs w:val="22"/>
        </w:rPr>
        <w:t>]) should be used as a first step in the safety categorization in order to determine the safety impact of the modification. This is described in</w:t>
      </w:r>
      <w:r w:rsidR="003E6FC7" w:rsidRPr="008D76D8">
        <w:rPr>
          <w:rFonts w:cs="Times New Roman"/>
          <w:color w:val="231F20"/>
          <w:sz w:val="22"/>
          <w:szCs w:val="22"/>
        </w:rPr>
        <w:t xml:space="preserve"> </w:t>
      </w:r>
      <w:r w:rsidRPr="008D76D8">
        <w:rPr>
          <w:rFonts w:cs="Times New Roman"/>
          <w:color w:val="231F20"/>
          <w:sz w:val="22"/>
          <w:szCs w:val="22"/>
        </w:rPr>
        <w:t>paras 3.7–3.34.</w:t>
      </w:r>
    </w:p>
    <w:p w14:paraId="791A8D30" w14:textId="75BE2DF3"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For utilization </w:t>
      </w:r>
      <w:r w:rsidR="009530B2" w:rsidRPr="008D76D8">
        <w:rPr>
          <w:rFonts w:cs="Times New Roman"/>
          <w:color w:val="231F20"/>
          <w:sz w:val="22"/>
          <w:szCs w:val="22"/>
        </w:rPr>
        <w:t>project</w:t>
      </w:r>
      <w:r w:rsidR="008E75EE" w:rsidRPr="008D76D8">
        <w:rPr>
          <w:rFonts w:cs="Times New Roman"/>
          <w:color w:val="231F20"/>
          <w:sz w:val="22"/>
          <w:szCs w:val="22"/>
        </w:rPr>
        <w:t>s</w:t>
      </w:r>
      <w:r w:rsidRPr="008D76D8">
        <w:rPr>
          <w:rFonts w:cs="Times New Roman"/>
          <w:color w:val="231F20"/>
          <w:sz w:val="22"/>
          <w:szCs w:val="22"/>
        </w:rPr>
        <w:t xml:space="preserve">, </w:t>
      </w:r>
      <w:r w:rsidR="006E72E4" w:rsidRPr="008D76D8">
        <w:rPr>
          <w:rFonts w:cs="Times New Roman"/>
          <w:color w:val="231F20"/>
          <w:sz w:val="22"/>
          <w:szCs w:val="22"/>
        </w:rPr>
        <w:t xml:space="preserve">the relevant experimental </w:t>
      </w:r>
      <w:r w:rsidR="00390BEF" w:rsidRPr="008D76D8">
        <w:rPr>
          <w:rFonts w:cs="Times New Roman"/>
          <w:color w:val="231F20"/>
          <w:sz w:val="22"/>
          <w:szCs w:val="22"/>
        </w:rPr>
        <w:t xml:space="preserve">facilities and </w:t>
      </w:r>
      <w:r w:rsidR="006E72E4" w:rsidRPr="008D76D8">
        <w:rPr>
          <w:rFonts w:cs="Times New Roman"/>
          <w:color w:val="231F20"/>
          <w:sz w:val="22"/>
          <w:szCs w:val="22"/>
        </w:rPr>
        <w:t xml:space="preserve">devices </w:t>
      </w:r>
      <w:r w:rsidR="00336314">
        <w:rPr>
          <w:rFonts w:cs="Times New Roman"/>
          <w:color w:val="231F20"/>
          <w:sz w:val="22"/>
          <w:szCs w:val="22"/>
        </w:rPr>
        <w:t>are also required to</w:t>
      </w:r>
      <w:r w:rsidR="00336314" w:rsidRPr="008D76D8">
        <w:rPr>
          <w:rFonts w:cs="Times New Roman"/>
          <w:color w:val="231F20"/>
          <w:sz w:val="22"/>
          <w:szCs w:val="22"/>
        </w:rPr>
        <w:t xml:space="preserve"> </w:t>
      </w:r>
      <w:r w:rsidR="00E13EE9" w:rsidRPr="008D76D8">
        <w:rPr>
          <w:rFonts w:cs="Times New Roman"/>
          <w:color w:val="231F20"/>
          <w:sz w:val="22"/>
          <w:szCs w:val="22"/>
        </w:rPr>
        <w:t xml:space="preserve">be classified </w:t>
      </w:r>
      <w:r w:rsidR="00336314" w:rsidRPr="00336314">
        <w:rPr>
          <w:rFonts w:cs="Times New Roman"/>
          <w:color w:val="231F20"/>
          <w:sz w:val="22"/>
          <w:szCs w:val="22"/>
        </w:rPr>
        <w:t>on the basis of their safety function and their safety significance</w:t>
      </w:r>
      <w:r w:rsidR="00336314">
        <w:rPr>
          <w:rFonts w:cs="Times New Roman"/>
          <w:color w:val="231F20"/>
          <w:sz w:val="22"/>
          <w:szCs w:val="22"/>
        </w:rPr>
        <w:t xml:space="preserve"> (see Requirement 16 of SSR-3 [1])</w:t>
      </w:r>
      <w:r w:rsidR="005A69E6" w:rsidRPr="008D76D8">
        <w:rPr>
          <w:rFonts w:cs="Times New Roman"/>
          <w:color w:val="231F20"/>
          <w:sz w:val="22"/>
          <w:szCs w:val="22"/>
        </w:rPr>
        <w:t xml:space="preserve">. </w:t>
      </w:r>
      <w:r w:rsidRPr="008D76D8">
        <w:rPr>
          <w:rFonts w:cs="Times New Roman"/>
          <w:color w:val="231F20"/>
          <w:sz w:val="22"/>
          <w:szCs w:val="22"/>
        </w:rPr>
        <w:t xml:space="preserve">This </w:t>
      </w:r>
      <w:r w:rsidR="00336314">
        <w:rPr>
          <w:rFonts w:cs="Times New Roman"/>
          <w:color w:val="231F20"/>
          <w:sz w:val="22"/>
          <w:szCs w:val="22"/>
        </w:rPr>
        <w:t>safety class</w:t>
      </w:r>
      <w:r w:rsidR="00336314" w:rsidRPr="008D76D8">
        <w:rPr>
          <w:rFonts w:cs="Times New Roman"/>
          <w:color w:val="231F20"/>
          <w:sz w:val="22"/>
          <w:szCs w:val="22"/>
        </w:rPr>
        <w:t xml:space="preserve"> </w:t>
      </w:r>
      <w:r w:rsidRPr="008D76D8">
        <w:rPr>
          <w:rFonts w:cs="Times New Roman"/>
          <w:color w:val="231F20"/>
          <w:sz w:val="22"/>
          <w:szCs w:val="22"/>
        </w:rPr>
        <w:t>should also be used as a first step in the safety categorization</w:t>
      </w:r>
      <w:r w:rsidR="00967A44" w:rsidRPr="008D76D8">
        <w:rPr>
          <w:rFonts w:cs="Times New Roman"/>
          <w:color w:val="231F20"/>
          <w:sz w:val="22"/>
          <w:szCs w:val="22"/>
        </w:rPr>
        <w:t xml:space="preserve"> of the utilization project</w:t>
      </w:r>
      <w:r w:rsidRPr="008D76D8">
        <w:rPr>
          <w:rFonts w:cs="Times New Roman"/>
          <w:color w:val="231F20"/>
          <w:sz w:val="22"/>
          <w:szCs w:val="22"/>
        </w:rPr>
        <w:t xml:space="preserve">. In developing a safety </w:t>
      </w:r>
      <w:r w:rsidR="002F0DAB" w:rsidRPr="008D76D8">
        <w:rPr>
          <w:rFonts w:cs="Times New Roman"/>
          <w:color w:val="231F20"/>
          <w:sz w:val="22"/>
          <w:szCs w:val="22"/>
        </w:rPr>
        <w:t xml:space="preserve">categorization </w:t>
      </w:r>
      <w:r w:rsidRPr="008D76D8">
        <w:rPr>
          <w:rFonts w:cs="Times New Roman"/>
          <w:color w:val="231F20"/>
          <w:sz w:val="22"/>
          <w:szCs w:val="22"/>
        </w:rPr>
        <w:t xml:space="preserve">system for utilization </w:t>
      </w:r>
      <w:r w:rsidR="00341885" w:rsidRPr="008D76D8">
        <w:rPr>
          <w:rFonts w:cs="Times New Roman"/>
          <w:color w:val="231F20"/>
          <w:sz w:val="22"/>
          <w:szCs w:val="22"/>
        </w:rPr>
        <w:t>project,</w:t>
      </w:r>
      <w:r w:rsidR="00F45928" w:rsidRPr="008D76D8">
        <w:rPr>
          <w:rFonts w:cs="Times New Roman"/>
          <w:color w:val="231F20"/>
          <w:sz w:val="22"/>
          <w:szCs w:val="22"/>
        </w:rPr>
        <w:t xml:space="preserve"> the potential impact on main safety functions and the potential for challenging safety functions should be considered. In addition</w:t>
      </w:r>
      <w:r w:rsidRPr="008D76D8">
        <w:rPr>
          <w:rFonts w:cs="Times New Roman"/>
          <w:color w:val="231F20"/>
          <w:sz w:val="22"/>
          <w:szCs w:val="22"/>
        </w:rPr>
        <w:t xml:space="preserve">, </w:t>
      </w:r>
      <w:r w:rsidR="001F19AD" w:rsidRPr="008D76D8">
        <w:rPr>
          <w:rFonts w:cs="Times New Roman"/>
          <w:color w:val="231F20"/>
          <w:sz w:val="22"/>
          <w:szCs w:val="22"/>
        </w:rPr>
        <w:t xml:space="preserve">as </w:t>
      </w:r>
      <w:r w:rsidRPr="008D76D8">
        <w:rPr>
          <w:rFonts w:cs="Times New Roman"/>
          <w:color w:val="231F20"/>
          <w:sz w:val="22"/>
          <w:szCs w:val="22"/>
        </w:rPr>
        <w:t>a minimum, the following aspects should be taken into account:</w:t>
      </w:r>
    </w:p>
    <w:p w14:paraId="466EE0BB" w14:textId="77777777"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bookmarkStart w:id="28" w:name="CATEGORIZATION_PROCESS"/>
      <w:bookmarkEnd w:id="28"/>
      <w:r w:rsidRPr="008D76D8">
        <w:rPr>
          <w:rFonts w:cs="Times New Roman"/>
          <w:color w:val="231F20"/>
          <w:sz w:val="22"/>
          <w:szCs w:val="22"/>
        </w:rPr>
        <w:t>Criticality aspects;</w:t>
      </w:r>
    </w:p>
    <w:p w14:paraId="26B04744" w14:textId="77777777"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Reactivity aspects;</w:t>
      </w:r>
    </w:p>
    <w:p w14:paraId="53AAD3AB" w14:textId="77777777"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In-core and out-of-core irradiation;</w:t>
      </w:r>
    </w:p>
    <w:p w14:paraId="5B872A66" w14:textId="77777777"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Experiments within or outside the biological shielding or containment;</w:t>
      </w:r>
    </w:p>
    <w:p w14:paraId="6B727EBE" w14:textId="77777777"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Physical conditions and </w:t>
      </w:r>
      <w:proofErr w:type="spellStart"/>
      <w:r w:rsidRPr="008D76D8">
        <w:rPr>
          <w:rFonts w:cs="Times New Roman"/>
          <w:color w:val="231F20"/>
          <w:sz w:val="22"/>
          <w:szCs w:val="22"/>
        </w:rPr>
        <w:t>behaviour</w:t>
      </w:r>
      <w:proofErr w:type="spellEnd"/>
      <w:r w:rsidRPr="008D76D8">
        <w:rPr>
          <w:rFonts w:cs="Times New Roman"/>
          <w:color w:val="231F20"/>
          <w:sz w:val="22"/>
          <w:szCs w:val="22"/>
        </w:rPr>
        <w:t xml:space="preserve"> of components;</w:t>
      </w:r>
    </w:p>
    <w:p w14:paraId="22752A3F" w14:textId="77777777"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Chemical conditions and </w:t>
      </w:r>
      <w:proofErr w:type="spellStart"/>
      <w:r w:rsidRPr="008D76D8">
        <w:rPr>
          <w:rFonts w:cs="Times New Roman"/>
          <w:color w:val="231F20"/>
          <w:sz w:val="22"/>
          <w:szCs w:val="22"/>
        </w:rPr>
        <w:t>behaviour</w:t>
      </w:r>
      <w:proofErr w:type="spellEnd"/>
      <w:r w:rsidRPr="008D76D8">
        <w:rPr>
          <w:rFonts w:cs="Times New Roman"/>
          <w:color w:val="231F20"/>
          <w:sz w:val="22"/>
          <w:szCs w:val="22"/>
        </w:rPr>
        <w:t xml:space="preserve"> of components;</w:t>
      </w:r>
    </w:p>
    <w:p w14:paraId="03E28A08" w14:textId="3430D0FD"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Heat generation and thermal characteristics;</w:t>
      </w:r>
      <w:r w:rsidR="00F06F52" w:rsidRPr="008D76D8">
        <w:rPr>
          <w:rFonts w:cs="Times New Roman"/>
          <w:color w:val="231F20"/>
          <w:sz w:val="22"/>
          <w:szCs w:val="22"/>
        </w:rPr>
        <w:t xml:space="preserve"> </w:t>
      </w:r>
    </w:p>
    <w:p w14:paraId="24D611E6" w14:textId="0983A148"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Mechanical and thermal stresses and </w:t>
      </w:r>
      <w:proofErr w:type="spellStart"/>
      <w:r w:rsidRPr="008D76D8">
        <w:rPr>
          <w:rFonts w:cs="Times New Roman"/>
          <w:color w:val="231F20"/>
          <w:sz w:val="22"/>
          <w:szCs w:val="22"/>
        </w:rPr>
        <w:t>behaviour</w:t>
      </w:r>
      <w:proofErr w:type="spellEnd"/>
      <w:r w:rsidRPr="008D76D8">
        <w:rPr>
          <w:rFonts w:cs="Times New Roman"/>
          <w:color w:val="231F20"/>
          <w:sz w:val="22"/>
          <w:szCs w:val="22"/>
        </w:rPr>
        <w:t xml:space="preserve"> of components;</w:t>
      </w:r>
    </w:p>
    <w:p w14:paraId="19CF0041" w14:textId="74795EAF" w:rsidR="00D4726C" w:rsidRPr="008D76D8" w:rsidRDefault="00D4726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sz w:val="22"/>
          <w:szCs w:val="22"/>
        </w:rPr>
        <w:t>The potential for a significant dose to site personnel;</w:t>
      </w:r>
    </w:p>
    <w:p w14:paraId="437978D9" w14:textId="61E5DEF3" w:rsidR="00E95CDD" w:rsidRPr="008D76D8" w:rsidRDefault="00636C5C" w:rsidP="00DB1A21">
      <w:pPr>
        <w:pStyle w:val="BodyText"/>
        <w:widowControl/>
        <w:numPr>
          <w:ilvl w:val="2"/>
          <w:numId w:val="2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The potential for </w:t>
      </w:r>
      <w:r w:rsidR="00FE4238">
        <w:rPr>
          <w:rFonts w:cs="Times New Roman"/>
          <w:color w:val="231F20"/>
          <w:sz w:val="22"/>
          <w:szCs w:val="22"/>
        </w:rPr>
        <w:t xml:space="preserve">a significant dose to </w:t>
      </w:r>
      <w:r w:rsidRPr="008D76D8">
        <w:rPr>
          <w:rFonts w:cs="Times New Roman"/>
          <w:color w:val="231F20"/>
          <w:sz w:val="22"/>
          <w:szCs w:val="22"/>
        </w:rPr>
        <w:t>members of the public</w:t>
      </w:r>
      <w:r w:rsidR="00773E7E">
        <w:rPr>
          <w:rFonts w:cs="Times New Roman"/>
          <w:color w:val="231F20"/>
          <w:sz w:val="22"/>
          <w:szCs w:val="22"/>
        </w:rPr>
        <w:t xml:space="preserve"> off the site</w:t>
      </w:r>
      <w:r w:rsidRPr="008D76D8">
        <w:rPr>
          <w:rFonts w:cs="Times New Roman"/>
          <w:color w:val="231F20"/>
          <w:sz w:val="22"/>
          <w:szCs w:val="22"/>
        </w:rPr>
        <w:t>.</w:t>
      </w:r>
    </w:p>
    <w:p w14:paraId="6889BF43" w14:textId="3D26A0F7"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lastRenderedPageBreak/>
        <w:t>The review and approval route for a utilization project should be based on the safety category determined for the experiment, for which the nature of the experiment, i.e. a new experiment, a repetitive experiment</w:t>
      </w:r>
      <w:r w:rsidR="004F5001" w:rsidRPr="008D76D8">
        <w:rPr>
          <w:rStyle w:val="FootnoteReference"/>
          <w:rFonts w:cs="Times New Roman"/>
          <w:color w:val="231F20"/>
          <w:sz w:val="22"/>
          <w:szCs w:val="22"/>
        </w:rPr>
        <w:footnoteReference w:id="8"/>
      </w:r>
      <w:r w:rsidRPr="008D76D8">
        <w:rPr>
          <w:rFonts w:cs="Times New Roman"/>
          <w:color w:val="231F20"/>
          <w:sz w:val="22"/>
          <w:szCs w:val="22"/>
        </w:rPr>
        <w:t xml:space="preserve"> or isotope production, should be taken into account (see also paras 3.29 and 3.30 for recommendations relating to repetitive experiments).</w:t>
      </w:r>
    </w:p>
    <w:p w14:paraId="2500E0DA" w14:textId="5EF47137" w:rsidR="00E95CDD" w:rsidRPr="008D76D8" w:rsidRDefault="00636C5C" w:rsidP="00DB1A21">
      <w:pPr>
        <w:pStyle w:val="BodyText"/>
        <w:widowControl/>
        <w:numPr>
          <w:ilvl w:val="1"/>
          <w:numId w:val="25"/>
        </w:numPr>
        <w:tabs>
          <w:tab w:val="left" w:pos="593"/>
        </w:tabs>
        <w:spacing w:before="120" w:after="120" w:line="360" w:lineRule="auto"/>
        <w:ind w:left="0" w:right="104" w:firstLine="0"/>
        <w:jc w:val="both"/>
        <w:rPr>
          <w:rFonts w:cs="Times New Roman"/>
          <w:sz w:val="22"/>
          <w:szCs w:val="22"/>
        </w:rPr>
      </w:pPr>
      <w:r w:rsidRPr="008D76D8">
        <w:rPr>
          <w:rFonts w:cs="Times New Roman"/>
          <w:color w:val="231F20"/>
          <w:sz w:val="22"/>
          <w:szCs w:val="22"/>
        </w:rPr>
        <w:t>The proposal for the</w:t>
      </w:r>
      <w:r w:rsidR="001563E0" w:rsidRPr="008D76D8">
        <w:rPr>
          <w:rFonts w:cs="Times New Roman"/>
          <w:color w:val="231F20"/>
          <w:sz w:val="22"/>
          <w:szCs w:val="22"/>
        </w:rPr>
        <w:t xml:space="preserve"> </w:t>
      </w:r>
      <w:r w:rsidRPr="008D76D8">
        <w:rPr>
          <w:rFonts w:cs="Times New Roman"/>
          <w:color w:val="231F20"/>
          <w:sz w:val="22"/>
          <w:szCs w:val="22"/>
        </w:rPr>
        <w:t xml:space="preserve">categorization process for </w:t>
      </w:r>
      <w:r w:rsidR="00CB1202" w:rsidRPr="008D76D8">
        <w:rPr>
          <w:rFonts w:cs="Times New Roman"/>
          <w:color w:val="231F20"/>
          <w:sz w:val="22"/>
          <w:szCs w:val="22"/>
        </w:rPr>
        <w:t xml:space="preserve">utilization and </w:t>
      </w:r>
      <w:r w:rsidRPr="008D76D8">
        <w:rPr>
          <w:rFonts w:cs="Times New Roman"/>
          <w:color w:val="231F20"/>
          <w:sz w:val="22"/>
          <w:szCs w:val="22"/>
        </w:rPr>
        <w:t xml:space="preserve">modification projects, including the proposed review and approval routes, should be submitted to the safety committee for </w:t>
      </w:r>
      <w:r w:rsidR="00D34006" w:rsidRPr="008D76D8">
        <w:rPr>
          <w:rFonts w:cs="Times New Roman"/>
          <w:color w:val="231F20"/>
          <w:sz w:val="22"/>
          <w:szCs w:val="22"/>
        </w:rPr>
        <w:t>review</w:t>
      </w:r>
      <w:r w:rsidR="001D298D" w:rsidRPr="008D76D8">
        <w:rPr>
          <w:rFonts w:cs="Times New Roman"/>
          <w:color w:val="231F20"/>
          <w:sz w:val="22"/>
          <w:szCs w:val="22"/>
        </w:rPr>
        <w:t xml:space="preserve"> </w:t>
      </w:r>
      <w:r w:rsidRPr="008D76D8">
        <w:rPr>
          <w:rFonts w:cs="Times New Roman"/>
          <w:color w:val="231F20"/>
          <w:sz w:val="22"/>
          <w:szCs w:val="22"/>
        </w:rPr>
        <w:t>and</w:t>
      </w:r>
      <w:r w:rsidR="00606F7B" w:rsidRPr="008D76D8">
        <w:rPr>
          <w:rFonts w:cs="Times New Roman"/>
          <w:color w:val="231F20"/>
          <w:sz w:val="22"/>
          <w:szCs w:val="22"/>
        </w:rPr>
        <w:t>,</w:t>
      </w:r>
      <w:r w:rsidRPr="008D76D8">
        <w:rPr>
          <w:rFonts w:cs="Times New Roman"/>
          <w:color w:val="231F20"/>
          <w:sz w:val="22"/>
          <w:szCs w:val="22"/>
        </w:rPr>
        <w:t xml:space="preserve"> following approval by the reactor manager, the proposal should be submitted to the regulatory body for review and approval</w:t>
      </w:r>
      <w:r w:rsidR="002725DF" w:rsidRPr="008D76D8">
        <w:rPr>
          <w:rFonts w:cs="Times New Roman"/>
          <w:color w:val="231F20"/>
          <w:sz w:val="22"/>
          <w:szCs w:val="22"/>
        </w:rPr>
        <w:t>, in accordance with the regulatory requirements</w:t>
      </w:r>
      <w:r w:rsidRPr="008D76D8">
        <w:rPr>
          <w:rFonts w:cs="Times New Roman"/>
          <w:color w:val="231F20"/>
          <w:sz w:val="22"/>
          <w:szCs w:val="22"/>
        </w:rPr>
        <w:t>.</w:t>
      </w:r>
    </w:p>
    <w:p w14:paraId="015B0CE9" w14:textId="77777777" w:rsidR="00E95CDD" w:rsidRPr="008D76D8" w:rsidRDefault="00636C5C" w:rsidP="002B4C2C">
      <w:pPr>
        <w:pStyle w:val="Heading2"/>
      </w:pPr>
      <w:bookmarkStart w:id="29" w:name="_Toc36559991"/>
      <w:r w:rsidRPr="008D76D8">
        <w:t>CATEGORIZATION PROCESS</w:t>
      </w:r>
      <w:bookmarkEnd w:id="29"/>
    </w:p>
    <w:p w14:paraId="469246CF" w14:textId="319CBCC5" w:rsidR="00E95CDD" w:rsidRPr="008D76D8" w:rsidRDefault="00636C5C" w:rsidP="00DB1A21">
      <w:pPr>
        <w:pStyle w:val="BodyText"/>
        <w:widowControl/>
        <w:numPr>
          <w:ilvl w:val="1"/>
          <w:numId w:val="25"/>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A detailed and comprehensive safety </w:t>
      </w:r>
      <w:r w:rsidR="007700CE">
        <w:rPr>
          <w:rFonts w:cs="Times New Roman"/>
          <w:color w:val="231F20"/>
          <w:sz w:val="22"/>
          <w:szCs w:val="22"/>
        </w:rPr>
        <w:t>analysis</w:t>
      </w:r>
      <w:r w:rsidR="007700CE" w:rsidRPr="008D76D8">
        <w:rPr>
          <w:rFonts w:cs="Times New Roman"/>
          <w:color w:val="231F20"/>
          <w:sz w:val="22"/>
          <w:szCs w:val="22"/>
        </w:rPr>
        <w:t xml:space="preserve"> </w:t>
      </w:r>
      <w:r w:rsidRPr="008D76D8">
        <w:rPr>
          <w:rFonts w:cs="Times New Roman"/>
          <w:color w:val="231F20"/>
          <w:sz w:val="22"/>
          <w:szCs w:val="22"/>
        </w:rPr>
        <w:t xml:space="preserve">should be carried out for experiments or modifications with a potential </w:t>
      </w:r>
      <w:r w:rsidR="007700CE">
        <w:rPr>
          <w:rFonts w:cs="Times New Roman"/>
          <w:color w:val="231F20"/>
          <w:sz w:val="22"/>
          <w:szCs w:val="22"/>
        </w:rPr>
        <w:t>effect</w:t>
      </w:r>
      <w:r w:rsidR="007700CE" w:rsidRPr="008D76D8">
        <w:rPr>
          <w:rFonts w:cs="Times New Roman"/>
          <w:color w:val="231F20"/>
          <w:sz w:val="22"/>
          <w:szCs w:val="22"/>
        </w:rPr>
        <w:t xml:space="preserve"> </w:t>
      </w:r>
      <w:r w:rsidRPr="008D76D8">
        <w:rPr>
          <w:rFonts w:cs="Times New Roman"/>
          <w:color w:val="231F20"/>
          <w:sz w:val="22"/>
          <w:szCs w:val="22"/>
        </w:rPr>
        <w:t xml:space="preserve">on safety. The result of the detailed safety analysis should indicate the extent of </w:t>
      </w:r>
      <w:r w:rsidR="007700CE">
        <w:rPr>
          <w:rFonts w:cs="Times New Roman"/>
          <w:color w:val="231F20"/>
          <w:sz w:val="22"/>
          <w:szCs w:val="22"/>
        </w:rPr>
        <w:t xml:space="preserve">their </w:t>
      </w:r>
      <w:r w:rsidRPr="008D76D8">
        <w:rPr>
          <w:rFonts w:cs="Times New Roman"/>
          <w:color w:val="231F20"/>
          <w:sz w:val="22"/>
          <w:szCs w:val="22"/>
        </w:rPr>
        <w:t>safety</w:t>
      </w:r>
      <w:r w:rsidR="003F2D16">
        <w:rPr>
          <w:rFonts w:cs="Times New Roman"/>
          <w:color w:val="231F20"/>
          <w:sz w:val="22"/>
          <w:szCs w:val="22"/>
        </w:rPr>
        <w:t xml:space="preserve"> significance</w:t>
      </w:r>
      <w:r w:rsidRPr="008D76D8">
        <w:rPr>
          <w:rFonts w:cs="Times New Roman"/>
          <w:color w:val="231F20"/>
          <w:sz w:val="22"/>
          <w:szCs w:val="22"/>
        </w:rPr>
        <w:t xml:space="preserve"> (see paras 3.11–3.32). The results of the safety analysis for each experiment </w:t>
      </w:r>
      <w:r w:rsidR="008E0476" w:rsidRPr="008D76D8">
        <w:rPr>
          <w:rFonts w:cs="Times New Roman"/>
          <w:color w:val="231F20"/>
          <w:sz w:val="22"/>
          <w:szCs w:val="22"/>
        </w:rPr>
        <w:t xml:space="preserve">should </w:t>
      </w:r>
      <w:r w:rsidRPr="008D76D8">
        <w:rPr>
          <w:rFonts w:cs="Times New Roman"/>
          <w:color w:val="231F20"/>
          <w:sz w:val="22"/>
          <w:szCs w:val="22"/>
        </w:rPr>
        <w:t xml:space="preserve">be incorporated in the safety analysis report of the research reactor or described in a separate document (i.e. </w:t>
      </w:r>
      <w:r w:rsidR="003B2C65">
        <w:rPr>
          <w:rFonts w:cs="Times New Roman"/>
          <w:color w:val="231F20"/>
          <w:sz w:val="22"/>
          <w:szCs w:val="22"/>
        </w:rPr>
        <w:t xml:space="preserve">the </w:t>
      </w:r>
      <w:r w:rsidRPr="008D76D8">
        <w:rPr>
          <w:rFonts w:cs="Times New Roman"/>
          <w:color w:val="231F20"/>
          <w:sz w:val="22"/>
          <w:szCs w:val="22"/>
        </w:rPr>
        <w:t>safety analysis report for the experiment). An example of the content of the safety analysis report for an experiment is presented in Annex II.</w:t>
      </w:r>
    </w:p>
    <w:p w14:paraId="1E36337B" w14:textId="77777777" w:rsidR="00E95CDD" w:rsidRPr="008D76D8" w:rsidRDefault="00636C5C" w:rsidP="00DB1A21">
      <w:pPr>
        <w:pStyle w:val="BodyText"/>
        <w:widowControl/>
        <w:numPr>
          <w:ilvl w:val="1"/>
          <w:numId w:val="25"/>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Modifications and new experiments should be subjected to the categorization process described in this Safety Guide.</w:t>
      </w:r>
    </w:p>
    <w:p w14:paraId="5F1ECA7E" w14:textId="495014BB"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For repetitive experiments, it should be </w:t>
      </w:r>
      <w:r w:rsidR="003B2C65">
        <w:rPr>
          <w:rFonts w:cs="Times New Roman"/>
          <w:color w:val="231F20"/>
          <w:sz w:val="22"/>
          <w:szCs w:val="22"/>
        </w:rPr>
        <w:t>demonstrated</w:t>
      </w:r>
      <w:r w:rsidR="003B2C65" w:rsidRPr="008D76D8">
        <w:rPr>
          <w:rFonts w:cs="Times New Roman"/>
          <w:color w:val="231F20"/>
          <w:sz w:val="22"/>
          <w:szCs w:val="22"/>
        </w:rPr>
        <w:t xml:space="preserve"> </w:t>
      </w:r>
      <w:r w:rsidRPr="008D76D8">
        <w:rPr>
          <w:rFonts w:cs="Times New Roman"/>
          <w:color w:val="231F20"/>
          <w:sz w:val="22"/>
          <w:szCs w:val="22"/>
        </w:rPr>
        <w:t>that they can utilize earlier approved safety analyses that were performed according to the requirements of the management system.</w:t>
      </w:r>
    </w:p>
    <w:p w14:paraId="5061EC2A" w14:textId="20381577" w:rsidR="00E95CDD" w:rsidRPr="008D76D8" w:rsidRDefault="00636C5C" w:rsidP="00DB1A21">
      <w:pPr>
        <w:pStyle w:val="BodyText"/>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In determining the potential effect on safety, the consequences</w:t>
      </w:r>
      <w:r w:rsidR="00A61729" w:rsidRPr="008D76D8">
        <w:rPr>
          <w:rFonts w:cs="Times New Roman"/>
          <w:color w:val="231F20"/>
          <w:sz w:val="22"/>
          <w:szCs w:val="22"/>
        </w:rPr>
        <w:t xml:space="preserve"> of each experiment</w:t>
      </w:r>
      <w:r w:rsidR="009170AA" w:rsidRPr="008D76D8">
        <w:rPr>
          <w:rFonts w:cs="Times New Roman"/>
          <w:color w:val="231F20"/>
          <w:sz w:val="22"/>
          <w:szCs w:val="22"/>
        </w:rPr>
        <w:t xml:space="preserve"> or modification</w:t>
      </w:r>
      <w:r w:rsidRPr="008D76D8">
        <w:rPr>
          <w:rFonts w:cs="Times New Roman"/>
          <w:color w:val="231F20"/>
          <w:sz w:val="22"/>
          <w:szCs w:val="22"/>
        </w:rPr>
        <w:t xml:space="preserve"> for the reactor itself and the interactions with other systems should be taken into account.</w:t>
      </w:r>
    </w:p>
    <w:p w14:paraId="47982B9D" w14:textId="7A4438A7"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w:t>
      </w:r>
      <w:r w:rsidR="003F2D16">
        <w:rPr>
          <w:rFonts w:cs="Times New Roman"/>
          <w:color w:val="231F20"/>
          <w:sz w:val="22"/>
          <w:szCs w:val="22"/>
        </w:rPr>
        <w:t xml:space="preserve">safety significance </w:t>
      </w:r>
      <w:r w:rsidRPr="008D76D8">
        <w:rPr>
          <w:rFonts w:cs="Times New Roman"/>
          <w:color w:val="231F20"/>
          <w:sz w:val="22"/>
          <w:szCs w:val="22"/>
        </w:rPr>
        <w:t xml:space="preserve">of each </w:t>
      </w:r>
      <w:r w:rsidR="00E86373" w:rsidRPr="008D76D8">
        <w:rPr>
          <w:rFonts w:cs="Times New Roman"/>
          <w:color w:val="231F20"/>
          <w:sz w:val="22"/>
          <w:szCs w:val="22"/>
        </w:rPr>
        <w:t xml:space="preserve">experiment or </w:t>
      </w:r>
      <w:r w:rsidRPr="008D76D8">
        <w:rPr>
          <w:rFonts w:cs="Times New Roman"/>
          <w:color w:val="231F20"/>
          <w:sz w:val="22"/>
          <w:szCs w:val="22"/>
        </w:rPr>
        <w:t>modification, as defined in the following, as well as the potential for design errors or incorrect implementation of a project, should be taken into account in determining the safety category of the utilization or modification project, the safety analyses to be performed and the documentation to be prepared:</w:t>
      </w:r>
    </w:p>
    <w:p w14:paraId="7EBBDE9E" w14:textId="7AB08BA8" w:rsidR="00E95CDD" w:rsidRPr="008D76D8" w:rsidRDefault="00636C5C" w:rsidP="00DB1A21">
      <w:pPr>
        <w:pStyle w:val="BodyText"/>
        <w:widowControl/>
        <w:numPr>
          <w:ilvl w:val="0"/>
          <w:numId w:val="24"/>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Major effect on safety: </w:t>
      </w:r>
      <w:r w:rsidR="00E86373" w:rsidRPr="008D76D8">
        <w:rPr>
          <w:rFonts w:cs="Times New Roman"/>
          <w:color w:val="231F20"/>
          <w:sz w:val="22"/>
          <w:szCs w:val="22"/>
        </w:rPr>
        <w:t xml:space="preserve">experiments or </w:t>
      </w:r>
      <w:r w:rsidRPr="008D76D8">
        <w:rPr>
          <w:rFonts w:cs="Times New Roman"/>
          <w:color w:val="231F20"/>
          <w:sz w:val="22"/>
          <w:szCs w:val="22"/>
        </w:rPr>
        <w:t>modifications that:</w:t>
      </w:r>
    </w:p>
    <w:p w14:paraId="08583C87" w14:textId="77777777" w:rsidR="00E95CDD" w:rsidRPr="008D76D8" w:rsidRDefault="00636C5C" w:rsidP="003B2C65">
      <w:pPr>
        <w:pStyle w:val="BodyText"/>
        <w:widowControl/>
        <w:numPr>
          <w:ilvl w:val="4"/>
          <w:numId w:val="24"/>
        </w:numPr>
        <w:tabs>
          <w:tab w:val="left" w:pos="734"/>
        </w:tabs>
        <w:spacing w:before="120" w:after="120" w:line="360" w:lineRule="auto"/>
        <w:ind w:left="567" w:right="104"/>
        <w:jc w:val="both"/>
        <w:rPr>
          <w:rFonts w:cs="Times New Roman"/>
          <w:sz w:val="22"/>
          <w:szCs w:val="22"/>
        </w:rPr>
      </w:pPr>
      <w:r w:rsidRPr="008D76D8">
        <w:rPr>
          <w:rFonts w:cs="Times New Roman"/>
          <w:color w:val="231F20"/>
          <w:sz w:val="22"/>
          <w:szCs w:val="22"/>
        </w:rPr>
        <w:t>Could affect the design function or the ability of structures, systems and components to perform their intended safety function as described in the safety analysis;</w:t>
      </w:r>
    </w:p>
    <w:p w14:paraId="4E185C55" w14:textId="14BB3582" w:rsidR="00E95CDD" w:rsidRPr="003B2C65" w:rsidRDefault="00636C5C" w:rsidP="003B2C65">
      <w:pPr>
        <w:pStyle w:val="BodyText"/>
        <w:widowControl/>
        <w:numPr>
          <w:ilvl w:val="4"/>
          <w:numId w:val="24"/>
        </w:numPr>
        <w:tabs>
          <w:tab w:val="left" w:pos="734"/>
        </w:tabs>
        <w:spacing w:before="120" w:after="120" w:line="360" w:lineRule="auto"/>
        <w:ind w:left="567"/>
        <w:jc w:val="both"/>
        <w:rPr>
          <w:rFonts w:cs="Times New Roman"/>
          <w:sz w:val="22"/>
          <w:szCs w:val="22"/>
        </w:rPr>
      </w:pPr>
      <w:r w:rsidRPr="008D76D8">
        <w:rPr>
          <w:rFonts w:cs="Times New Roman"/>
          <w:color w:val="231F20"/>
          <w:sz w:val="22"/>
          <w:szCs w:val="22"/>
        </w:rPr>
        <w:t xml:space="preserve">Are beyond the </w:t>
      </w:r>
      <w:proofErr w:type="spellStart"/>
      <w:r w:rsidRPr="008D76D8">
        <w:rPr>
          <w:rFonts w:cs="Times New Roman"/>
          <w:color w:val="231F20"/>
          <w:sz w:val="22"/>
          <w:szCs w:val="22"/>
        </w:rPr>
        <w:t>licence</w:t>
      </w:r>
      <w:proofErr w:type="spellEnd"/>
      <w:r w:rsidRPr="008D76D8">
        <w:rPr>
          <w:rFonts w:cs="Times New Roman"/>
          <w:color w:val="231F20"/>
          <w:sz w:val="22"/>
          <w:szCs w:val="22"/>
        </w:rPr>
        <w:t xml:space="preserve"> conditions or beyond the existing (i.e. approved)</w:t>
      </w:r>
      <w:r w:rsidR="003B2C65">
        <w:rPr>
          <w:rFonts w:cs="Times New Roman"/>
          <w:sz w:val="22"/>
          <w:szCs w:val="22"/>
        </w:rPr>
        <w:t xml:space="preserve"> </w:t>
      </w:r>
      <w:r w:rsidRPr="003B2C65">
        <w:rPr>
          <w:rFonts w:cs="Times New Roman"/>
          <w:color w:val="231F20"/>
          <w:sz w:val="22"/>
          <w:szCs w:val="22"/>
        </w:rPr>
        <w:t>safety analysis</w:t>
      </w:r>
      <w:r w:rsidR="004841BC" w:rsidRPr="008D76D8">
        <w:rPr>
          <w:rStyle w:val="FootnoteReference"/>
          <w:rFonts w:cs="Times New Roman"/>
          <w:color w:val="231F20"/>
          <w:sz w:val="22"/>
          <w:szCs w:val="22"/>
        </w:rPr>
        <w:footnoteReference w:id="9"/>
      </w:r>
      <w:r w:rsidRPr="003B2C65">
        <w:rPr>
          <w:rFonts w:cs="Times New Roman"/>
          <w:color w:val="231F20"/>
          <w:sz w:val="22"/>
          <w:szCs w:val="22"/>
        </w:rPr>
        <w:t>;</w:t>
      </w:r>
    </w:p>
    <w:p w14:paraId="4CCACAC2" w14:textId="4ED24FC0" w:rsidR="00E95CDD" w:rsidRPr="008D76D8" w:rsidRDefault="00636C5C" w:rsidP="003B2C65">
      <w:pPr>
        <w:pStyle w:val="BodyText"/>
        <w:widowControl/>
        <w:numPr>
          <w:ilvl w:val="4"/>
          <w:numId w:val="24"/>
        </w:numPr>
        <w:tabs>
          <w:tab w:val="left" w:pos="734"/>
        </w:tabs>
        <w:spacing w:before="120" w:after="120" w:line="360" w:lineRule="auto"/>
        <w:ind w:left="567"/>
        <w:jc w:val="both"/>
        <w:rPr>
          <w:rFonts w:cs="Times New Roman"/>
          <w:sz w:val="22"/>
          <w:szCs w:val="22"/>
        </w:rPr>
      </w:pPr>
      <w:r w:rsidRPr="008D76D8">
        <w:rPr>
          <w:rFonts w:cs="Times New Roman"/>
          <w:color w:val="231F20"/>
          <w:sz w:val="22"/>
          <w:szCs w:val="22"/>
        </w:rPr>
        <w:t>Could introduce hazards that have not been previously addressed.</w:t>
      </w:r>
    </w:p>
    <w:p w14:paraId="1AD1659F" w14:textId="4BFD826D" w:rsidR="00E95CDD" w:rsidRPr="008D76D8" w:rsidRDefault="00636C5C" w:rsidP="00DB1A21">
      <w:pPr>
        <w:pStyle w:val="BodyText"/>
        <w:widowControl/>
        <w:numPr>
          <w:ilvl w:val="0"/>
          <w:numId w:val="24"/>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lastRenderedPageBreak/>
        <w:t xml:space="preserve">Significant effect on safety: </w:t>
      </w:r>
      <w:r w:rsidR="00216017" w:rsidRPr="008D76D8">
        <w:rPr>
          <w:rFonts w:cs="Times New Roman"/>
          <w:color w:val="231F20"/>
          <w:sz w:val="22"/>
          <w:szCs w:val="22"/>
        </w:rPr>
        <w:t xml:space="preserve">experiments or </w:t>
      </w:r>
      <w:r w:rsidRPr="008D76D8">
        <w:rPr>
          <w:rFonts w:cs="Times New Roman"/>
          <w:color w:val="231F20"/>
          <w:sz w:val="22"/>
          <w:szCs w:val="22"/>
        </w:rPr>
        <w:t xml:space="preserve">modifications that are within the approved </w:t>
      </w:r>
      <w:proofErr w:type="spellStart"/>
      <w:r w:rsidRPr="008D76D8">
        <w:rPr>
          <w:rFonts w:cs="Times New Roman"/>
          <w:color w:val="231F20"/>
          <w:sz w:val="22"/>
          <w:szCs w:val="22"/>
        </w:rPr>
        <w:t>licence</w:t>
      </w:r>
      <w:proofErr w:type="spellEnd"/>
      <w:r w:rsidRPr="008D76D8">
        <w:rPr>
          <w:rFonts w:cs="Times New Roman"/>
          <w:color w:val="231F20"/>
          <w:sz w:val="22"/>
          <w:szCs w:val="22"/>
        </w:rPr>
        <w:t xml:space="preserve"> conditions and safety analysis, which </w:t>
      </w:r>
      <w:r w:rsidR="008F17EF">
        <w:rPr>
          <w:rFonts w:cs="Times New Roman"/>
          <w:color w:val="231F20"/>
          <w:sz w:val="22"/>
          <w:szCs w:val="22"/>
        </w:rPr>
        <w:t>necessitate a</w:t>
      </w:r>
      <w:r w:rsidR="00D16261">
        <w:rPr>
          <w:rFonts w:cs="Times New Roman"/>
          <w:color w:val="231F20"/>
          <w:sz w:val="22"/>
          <w:szCs w:val="22"/>
        </w:rPr>
        <w:t xml:space="preserve"> change </w:t>
      </w:r>
      <w:r w:rsidRPr="008D76D8">
        <w:rPr>
          <w:rFonts w:cs="Times New Roman"/>
          <w:color w:val="231F20"/>
          <w:sz w:val="22"/>
          <w:szCs w:val="22"/>
        </w:rPr>
        <w:t xml:space="preserve">of the operational limits and conditions </w:t>
      </w:r>
      <w:r w:rsidR="00C65E18">
        <w:rPr>
          <w:rFonts w:cs="Times New Roman"/>
          <w:color w:val="231F20"/>
          <w:sz w:val="22"/>
          <w:szCs w:val="22"/>
        </w:rPr>
        <w:t>but</w:t>
      </w:r>
      <w:r w:rsidR="00C65E18" w:rsidRPr="008D76D8">
        <w:rPr>
          <w:rFonts w:cs="Times New Roman"/>
          <w:color w:val="231F20"/>
          <w:sz w:val="22"/>
          <w:szCs w:val="22"/>
        </w:rPr>
        <w:t xml:space="preserve"> </w:t>
      </w:r>
      <w:r w:rsidRPr="008D76D8">
        <w:rPr>
          <w:rFonts w:cs="Times New Roman"/>
          <w:color w:val="231F20"/>
          <w:sz w:val="22"/>
          <w:szCs w:val="22"/>
        </w:rPr>
        <w:t xml:space="preserve">not of the remaining chapters of the safety analysis report, or </w:t>
      </w:r>
      <w:r w:rsidR="008C0EA5" w:rsidRPr="008D76D8">
        <w:rPr>
          <w:rFonts w:cs="Times New Roman"/>
          <w:color w:val="231F20"/>
          <w:sz w:val="22"/>
          <w:szCs w:val="22"/>
        </w:rPr>
        <w:t xml:space="preserve">could significantly reduce the margin to criticality </w:t>
      </w:r>
      <w:r w:rsidR="00E31006" w:rsidRPr="008D76D8">
        <w:rPr>
          <w:rFonts w:cs="Times New Roman"/>
          <w:color w:val="231F20"/>
          <w:sz w:val="22"/>
          <w:szCs w:val="22"/>
        </w:rPr>
        <w:t xml:space="preserve">or </w:t>
      </w:r>
      <w:r w:rsidRPr="008D76D8">
        <w:rPr>
          <w:rFonts w:cs="Times New Roman"/>
          <w:color w:val="231F20"/>
          <w:sz w:val="22"/>
          <w:szCs w:val="22"/>
        </w:rPr>
        <w:t xml:space="preserve">which need </w:t>
      </w:r>
      <w:r w:rsidR="00D16261">
        <w:rPr>
          <w:rFonts w:cs="Times New Roman"/>
          <w:color w:val="231F20"/>
          <w:sz w:val="22"/>
          <w:szCs w:val="22"/>
        </w:rPr>
        <w:t>a change</w:t>
      </w:r>
      <w:r w:rsidRPr="008D76D8">
        <w:rPr>
          <w:rFonts w:cs="Times New Roman"/>
          <w:color w:val="231F20"/>
          <w:sz w:val="22"/>
          <w:szCs w:val="22"/>
        </w:rPr>
        <w:t xml:space="preserve"> of the operating procedures.</w:t>
      </w:r>
      <w:r w:rsidR="00825C8A" w:rsidRPr="008D76D8">
        <w:rPr>
          <w:rFonts w:cs="Times New Roman"/>
          <w:color w:val="231F20"/>
          <w:sz w:val="22"/>
          <w:szCs w:val="22"/>
        </w:rPr>
        <w:t xml:space="preserve"> </w:t>
      </w:r>
      <w:r w:rsidR="004C14FF" w:rsidRPr="008D76D8">
        <w:rPr>
          <w:rFonts w:cs="Times New Roman"/>
          <w:color w:val="231F20"/>
          <w:sz w:val="22"/>
          <w:szCs w:val="22"/>
        </w:rPr>
        <w:t xml:space="preserve">Recommendations on operational limits and conditions for research reactors are provided in </w:t>
      </w:r>
      <w:r w:rsidR="00D254E9" w:rsidRPr="008D76D8">
        <w:rPr>
          <w:rFonts w:cs="Times New Roman"/>
          <w:color w:val="231F20"/>
          <w:sz w:val="22"/>
          <w:szCs w:val="22"/>
        </w:rPr>
        <w:t>NS-G-4.</w:t>
      </w:r>
      <w:r w:rsidR="005248E3" w:rsidRPr="008D76D8">
        <w:rPr>
          <w:rFonts w:cs="Times New Roman"/>
          <w:color w:val="231F20"/>
          <w:sz w:val="22"/>
          <w:szCs w:val="22"/>
        </w:rPr>
        <w:t>4</w:t>
      </w:r>
      <w:r w:rsidR="00E24B91" w:rsidRPr="008D76D8">
        <w:rPr>
          <w:rFonts w:cs="Times New Roman"/>
          <w:color w:val="231F20"/>
          <w:sz w:val="22"/>
          <w:szCs w:val="22"/>
        </w:rPr>
        <w:t xml:space="preserve"> </w:t>
      </w:r>
      <w:r w:rsidR="00F87A27" w:rsidRPr="008D76D8">
        <w:rPr>
          <w:rFonts w:cs="Times New Roman"/>
          <w:color w:val="231F20"/>
          <w:sz w:val="22"/>
          <w:szCs w:val="22"/>
        </w:rPr>
        <w:t>[</w:t>
      </w:r>
      <w:r w:rsidR="00361AD9">
        <w:rPr>
          <w:rFonts w:cs="Times New Roman"/>
          <w:color w:val="231F20"/>
          <w:sz w:val="22"/>
          <w:szCs w:val="22"/>
        </w:rPr>
        <w:t>6</w:t>
      </w:r>
      <w:r w:rsidR="00F87A27" w:rsidRPr="008D76D8">
        <w:rPr>
          <w:rFonts w:cs="Times New Roman"/>
          <w:color w:val="231F20"/>
          <w:sz w:val="22"/>
          <w:szCs w:val="22"/>
        </w:rPr>
        <w:t>].</w:t>
      </w:r>
    </w:p>
    <w:p w14:paraId="6E3442E0" w14:textId="3B3FABCD" w:rsidR="00E95CDD" w:rsidRPr="008D76D8" w:rsidRDefault="00636C5C" w:rsidP="00DB1A21">
      <w:pPr>
        <w:pStyle w:val="BodyText"/>
        <w:widowControl/>
        <w:numPr>
          <w:ilvl w:val="0"/>
          <w:numId w:val="24"/>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Minor effect on safety: </w:t>
      </w:r>
      <w:r w:rsidR="00216017" w:rsidRPr="008D76D8">
        <w:rPr>
          <w:rFonts w:cs="Times New Roman"/>
          <w:color w:val="231F20"/>
          <w:sz w:val="22"/>
          <w:szCs w:val="22"/>
        </w:rPr>
        <w:t xml:space="preserve">experiments or </w:t>
      </w:r>
      <w:r w:rsidRPr="008D76D8">
        <w:rPr>
          <w:rFonts w:cs="Times New Roman"/>
          <w:color w:val="231F20"/>
          <w:sz w:val="22"/>
          <w:szCs w:val="22"/>
        </w:rPr>
        <w:t xml:space="preserve">modifications that are within the approved </w:t>
      </w:r>
      <w:proofErr w:type="spellStart"/>
      <w:r w:rsidRPr="008D76D8">
        <w:rPr>
          <w:rFonts w:cs="Times New Roman"/>
          <w:color w:val="231F20"/>
          <w:sz w:val="22"/>
          <w:szCs w:val="22"/>
        </w:rPr>
        <w:t>licence</w:t>
      </w:r>
      <w:proofErr w:type="spellEnd"/>
      <w:r w:rsidRPr="008D76D8">
        <w:rPr>
          <w:rFonts w:cs="Times New Roman"/>
          <w:color w:val="231F20"/>
          <w:sz w:val="22"/>
          <w:szCs w:val="22"/>
        </w:rPr>
        <w:t xml:space="preserve"> conditions, safety analysis and operational limits and conditions, still having significant </w:t>
      </w:r>
      <w:r w:rsidR="00C65E18">
        <w:rPr>
          <w:rFonts w:cs="Times New Roman"/>
          <w:color w:val="231F20"/>
          <w:sz w:val="22"/>
          <w:szCs w:val="22"/>
        </w:rPr>
        <w:t xml:space="preserve">safety </w:t>
      </w:r>
      <w:r w:rsidRPr="008D76D8">
        <w:rPr>
          <w:rFonts w:cs="Times New Roman"/>
          <w:color w:val="231F20"/>
          <w:sz w:val="22"/>
          <w:szCs w:val="22"/>
        </w:rPr>
        <w:t xml:space="preserve">margins and no effect on the safety system settings and which do not </w:t>
      </w:r>
      <w:r w:rsidR="00D16261">
        <w:rPr>
          <w:rFonts w:cs="Times New Roman"/>
          <w:color w:val="231F20"/>
          <w:sz w:val="22"/>
          <w:szCs w:val="22"/>
        </w:rPr>
        <w:t>necessitate</w:t>
      </w:r>
      <w:r w:rsidR="00C65E18" w:rsidRPr="008D76D8">
        <w:rPr>
          <w:rFonts w:cs="Times New Roman"/>
          <w:color w:val="231F20"/>
          <w:sz w:val="22"/>
          <w:szCs w:val="22"/>
        </w:rPr>
        <w:t xml:space="preserve"> </w:t>
      </w:r>
      <w:r w:rsidRPr="008D76D8">
        <w:rPr>
          <w:rFonts w:cs="Times New Roman"/>
          <w:color w:val="231F20"/>
          <w:sz w:val="22"/>
          <w:szCs w:val="22"/>
        </w:rPr>
        <w:t>a change in the operating procedures.</w:t>
      </w:r>
    </w:p>
    <w:p w14:paraId="65F67B77" w14:textId="762676C5" w:rsidR="00E95CDD" w:rsidRPr="008D76D8" w:rsidRDefault="00636C5C" w:rsidP="00DB1A21">
      <w:pPr>
        <w:pStyle w:val="BodyText"/>
        <w:widowControl/>
        <w:numPr>
          <w:ilvl w:val="0"/>
          <w:numId w:val="24"/>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 xml:space="preserve">No effect on safety: </w:t>
      </w:r>
      <w:r w:rsidR="00216017" w:rsidRPr="008D76D8">
        <w:rPr>
          <w:rFonts w:cs="Times New Roman"/>
          <w:color w:val="231F20"/>
          <w:sz w:val="22"/>
          <w:szCs w:val="22"/>
        </w:rPr>
        <w:t xml:space="preserve">experiments or </w:t>
      </w:r>
      <w:r w:rsidRPr="008D76D8">
        <w:rPr>
          <w:rFonts w:cs="Times New Roman"/>
          <w:color w:val="231F20"/>
          <w:sz w:val="22"/>
          <w:szCs w:val="22"/>
        </w:rPr>
        <w:t>modifications that present no hazard and have no impact on safety.</w:t>
      </w:r>
    </w:p>
    <w:p w14:paraId="53BD7995" w14:textId="1C6F4920" w:rsidR="00E95CDD" w:rsidRPr="008D76D8" w:rsidRDefault="00636C5C" w:rsidP="00DB1A21">
      <w:pPr>
        <w:pStyle w:val="BodyText"/>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The categorization process for </w:t>
      </w:r>
      <w:r w:rsidR="00216017" w:rsidRPr="008D76D8">
        <w:rPr>
          <w:rFonts w:cs="Times New Roman"/>
          <w:color w:val="231F20"/>
          <w:sz w:val="22"/>
          <w:szCs w:val="22"/>
        </w:rPr>
        <w:t xml:space="preserve">experiments and </w:t>
      </w:r>
      <w:r w:rsidRPr="008D76D8">
        <w:rPr>
          <w:rFonts w:cs="Times New Roman"/>
          <w:color w:val="231F20"/>
          <w:sz w:val="22"/>
          <w:szCs w:val="22"/>
        </w:rPr>
        <w:t xml:space="preserve">modifications having </w:t>
      </w:r>
      <w:r w:rsidR="00140903" w:rsidRPr="008D76D8">
        <w:rPr>
          <w:rFonts w:cs="Times New Roman"/>
          <w:color w:val="231F20"/>
          <w:sz w:val="22"/>
          <w:szCs w:val="22"/>
        </w:rPr>
        <w:t xml:space="preserve">an effect on </w:t>
      </w:r>
      <w:r w:rsidRPr="008D76D8">
        <w:rPr>
          <w:rFonts w:cs="Times New Roman"/>
          <w:color w:val="231F20"/>
          <w:sz w:val="22"/>
          <w:szCs w:val="22"/>
        </w:rPr>
        <w:t>safety should be documented in detail, together with the justification for the proposed safety category.</w:t>
      </w:r>
    </w:p>
    <w:p w14:paraId="75579721" w14:textId="44B61034" w:rsidR="00E95CDD" w:rsidRPr="008D76D8" w:rsidRDefault="00216017" w:rsidP="00DB1A21">
      <w:pPr>
        <w:pStyle w:val="Heading3"/>
      </w:pPr>
      <w:bookmarkStart w:id="30" w:name="_Toc36559992"/>
      <w:r w:rsidRPr="00DB1A21">
        <w:t>Experiments</w:t>
      </w:r>
      <w:r w:rsidRPr="008D76D8">
        <w:t xml:space="preserve"> or modifications </w:t>
      </w:r>
      <w:r w:rsidR="00636C5C" w:rsidRPr="008D76D8">
        <w:t>with a major effect on safety</w:t>
      </w:r>
      <w:bookmarkEnd w:id="30"/>
    </w:p>
    <w:p w14:paraId="0FFC402B" w14:textId="1474599E" w:rsidR="00E95CDD" w:rsidRPr="008D76D8" w:rsidRDefault="00216017" w:rsidP="00DB1A21">
      <w:pPr>
        <w:pStyle w:val="BodyText"/>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Experiments or modifications </w:t>
      </w:r>
      <w:r w:rsidR="00636C5C" w:rsidRPr="008D76D8">
        <w:rPr>
          <w:rFonts w:cs="Times New Roman"/>
          <w:color w:val="231F20"/>
          <w:sz w:val="22"/>
          <w:szCs w:val="22"/>
        </w:rPr>
        <w:t>with a major effect on safety should be subjected to safety analysis and to the same design, construction and commissioning procedures as applied for the research reactor</w:t>
      </w:r>
      <w:r w:rsidR="00C65E18">
        <w:rPr>
          <w:rFonts w:cs="Times New Roman"/>
          <w:color w:val="231F20"/>
          <w:sz w:val="22"/>
          <w:szCs w:val="22"/>
        </w:rPr>
        <w:t xml:space="preserve"> itself</w:t>
      </w:r>
      <w:r w:rsidR="00636C5C" w:rsidRPr="008D76D8">
        <w:rPr>
          <w:rFonts w:cs="Times New Roman"/>
          <w:color w:val="231F20"/>
          <w:sz w:val="22"/>
          <w:szCs w:val="22"/>
        </w:rPr>
        <w:t xml:space="preserve">, in order to ensure that </w:t>
      </w:r>
      <w:r w:rsidR="00C65E18">
        <w:rPr>
          <w:rFonts w:cs="Times New Roman"/>
          <w:color w:val="231F20"/>
          <w:sz w:val="22"/>
          <w:szCs w:val="22"/>
        </w:rPr>
        <w:t>such experiments or modifications</w:t>
      </w:r>
      <w:r w:rsidR="00C65E18" w:rsidRPr="008D76D8">
        <w:rPr>
          <w:rFonts w:cs="Times New Roman"/>
          <w:color w:val="231F20"/>
          <w:sz w:val="22"/>
          <w:szCs w:val="22"/>
        </w:rPr>
        <w:t xml:space="preserve"> </w:t>
      </w:r>
      <w:r w:rsidR="00636C5C" w:rsidRPr="008D76D8">
        <w:rPr>
          <w:rFonts w:cs="Times New Roman"/>
          <w:color w:val="231F20"/>
          <w:sz w:val="22"/>
          <w:szCs w:val="22"/>
        </w:rPr>
        <w:t>meet the same requirements as the existing structures, systems and components or existing experimental facilities.</w:t>
      </w:r>
    </w:p>
    <w:p w14:paraId="529A4D31" w14:textId="7CC30D6F"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An assessment of radiation exposure </w:t>
      </w:r>
      <w:r w:rsidR="00D4726C" w:rsidRPr="008D76D8">
        <w:rPr>
          <w:rFonts w:cs="Times New Roman"/>
          <w:color w:val="231F20"/>
          <w:sz w:val="22"/>
          <w:szCs w:val="22"/>
        </w:rPr>
        <w:t xml:space="preserve">of site personnel </w:t>
      </w:r>
      <w:r w:rsidRPr="008D76D8">
        <w:rPr>
          <w:rFonts w:cs="Times New Roman"/>
          <w:color w:val="231F20"/>
          <w:sz w:val="22"/>
          <w:szCs w:val="22"/>
        </w:rPr>
        <w:t>expected during or as a result of the project should be prepared. Measures to reduce exposures based on the principle of optimization of protection</w:t>
      </w:r>
      <w:r w:rsidR="00A243CE" w:rsidRPr="008D76D8">
        <w:rPr>
          <w:rFonts w:cs="Times New Roman"/>
          <w:color w:val="231F20"/>
          <w:sz w:val="22"/>
          <w:szCs w:val="22"/>
        </w:rPr>
        <w:t xml:space="preserve"> and safety</w:t>
      </w:r>
      <w:r w:rsidRPr="008D76D8">
        <w:rPr>
          <w:rFonts w:cs="Times New Roman"/>
          <w:color w:val="231F20"/>
          <w:position w:val="8"/>
          <w:sz w:val="22"/>
          <w:szCs w:val="22"/>
        </w:rPr>
        <w:t xml:space="preserve"> </w:t>
      </w:r>
      <w:r w:rsidRPr="008D76D8">
        <w:rPr>
          <w:rFonts w:cs="Times New Roman"/>
          <w:color w:val="231F20"/>
          <w:sz w:val="22"/>
          <w:szCs w:val="22"/>
        </w:rPr>
        <w:t xml:space="preserve">should be determined for all </w:t>
      </w:r>
      <w:r w:rsidR="00693C5C">
        <w:rPr>
          <w:rFonts w:cs="Times New Roman"/>
          <w:color w:val="231F20"/>
          <w:sz w:val="22"/>
          <w:szCs w:val="22"/>
        </w:rPr>
        <w:t>facility</w:t>
      </w:r>
      <w:r w:rsidR="00693C5C" w:rsidRPr="008D76D8">
        <w:rPr>
          <w:rFonts w:cs="Times New Roman"/>
          <w:color w:val="231F20"/>
          <w:sz w:val="22"/>
          <w:szCs w:val="22"/>
        </w:rPr>
        <w:t xml:space="preserve"> </w:t>
      </w:r>
      <w:r w:rsidRPr="008D76D8">
        <w:rPr>
          <w:rFonts w:cs="Times New Roman"/>
          <w:color w:val="231F20"/>
          <w:sz w:val="22"/>
          <w:szCs w:val="22"/>
        </w:rPr>
        <w:t>states (i.e. normal operation, anticipated operational occurrences and accident conditions), and any potentially necessary mitigation measures should be identified.</w:t>
      </w:r>
      <w:r w:rsidR="00973258" w:rsidRPr="008D76D8">
        <w:rPr>
          <w:rFonts w:cs="Times New Roman"/>
          <w:color w:val="231F20"/>
          <w:sz w:val="22"/>
          <w:szCs w:val="22"/>
        </w:rPr>
        <w:t xml:space="preserve"> Recommendations on applying the principle of optimization </w:t>
      </w:r>
      <w:r w:rsidR="00AC0685" w:rsidRPr="008D76D8">
        <w:rPr>
          <w:rFonts w:cs="Times New Roman"/>
          <w:color w:val="231F20"/>
          <w:sz w:val="22"/>
          <w:szCs w:val="22"/>
        </w:rPr>
        <w:t xml:space="preserve">of protection and safety are provided in </w:t>
      </w:r>
      <w:r w:rsidR="00614214" w:rsidRPr="008D76D8">
        <w:rPr>
          <w:rFonts w:cs="Times New Roman"/>
          <w:color w:val="231F20"/>
          <w:sz w:val="22"/>
          <w:szCs w:val="22"/>
        </w:rPr>
        <w:t>NS-G-</w:t>
      </w:r>
      <w:r w:rsidR="00C452C6" w:rsidRPr="008D76D8">
        <w:rPr>
          <w:rFonts w:cs="Times New Roman"/>
          <w:color w:val="231F20"/>
          <w:sz w:val="22"/>
          <w:szCs w:val="22"/>
        </w:rPr>
        <w:t>4.6</w:t>
      </w:r>
      <w:r w:rsidR="00D07764" w:rsidRPr="008D76D8">
        <w:rPr>
          <w:rFonts w:cs="Times New Roman"/>
          <w:color w:val="231F20"/>
          <w:sz w:val="22"/>
          <w:szCs w:val="22"/>
        </w:rPr>
        <w:t xml:space="preserve"> </w:t>
      </w:r>
      <w:r w:rsidR="007B4EF0" w:rsidRPr="008D76D8">
        <w:rPr>
          <w:rFonts w:cs="Times New Roman"/>
          <w:color w:val="231F20"/>
          <w:sz w:val="22"/>
          <w:szCs w:val="22"/>
        </w:rPr>
        <w:t>[</w:t>
      </w:r>
      <w:r w:rsidR="00361AD9">
        <w:rPr>
          <w:rFonts w:cs="Times New Roman"/>
          <w:color w:val="231F20"/>
          <w:sz w:val="22"/>
          <w:szCs w:val="22"/>
        </w:rPr>
        <w:t>8</w:t>
      </w:r>
      <w:r w:rsidR="007B4EF0" w:rsidRPr="008D76D8">
        <w:rPr>
          <w:rFonts w:cs="Times New Roman"/>
          <w:color w:val="231F20"/>
          <w:sz w:val="22"/>
          <w:szCs w:val="22"/>
        </w:rPr>
        <w:t>].</w:t>
      </w:r>
    </w:p>
    <w:p w14:paraId="29398D54" w14:textId="77777777" w:rsidR="00E95CDD" w:rsidRPr="008D76D8" w:rsidRDefault="00636C5C" w:rsidP="00DB1A21">
      <w:pPr>
        <w:pStyle w:val="BodyText"/>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The safety documentation for the project should cover the responsibilities and duties of the operating personnel, the experimenters and others involved in the project.</w:t>
      </w:r>
    </w:p>
    <w:p w14:paraId="48777746" w14:textId="0289E8FC"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A list of all new or modified items important to safety</w:t>
      </w:r>
      <w:r w:rsidR="00140903" w:rsidRPr="008D76D8">
        <w:rPr>
          <w:rFonts w:cs="Times New Roman"/>
          <w:color w:val="231F20"/>
          <w:sz w:val="22"/>
          <w:szCs w:val="22"/>
        </w:rPr>
        <w:t xml:space="preserve"> and their </w:t>
      </w:r>
      <w:r w:rsidR="002942ED">
        <w:rPr>
          <w:rFonts w:cs="Times New Roman"/>
          <w:color w:val="231F20"/>
          <w:sz w:val="22"/>
          <w:szCs w:val="22"/>
        </w:rPr>
        <w:t xml:space="preserve">safety </w:t>
      </w:r>
      <w:r w:rsidR="00140903" w:rsidRPr="008D76D8">
        <w:rPr>
          <w:rFonts w:cs="Times New Roman"/>
          <w:color w:val="231F20"/>
          <w:sz w:val="22"/>
          <w:szCs w:val="22"/>
        </w:rPr>
        <w:t>class</w:t>
      </w:r>
      <w:r w:rsidRPr="008D76D8">
        <w:rPr>
          <w:rFonts w:cs="Times New Roman"/>
          <w:color w:val="231F20"/>
          <w:sz w:val="22"/>
          <w:szCs w:val="22"/>
        </w:rPr>
        <w:t xml:space="preserve"> should be included in the safety documentation. Information required for accident analysis and for determining mitigation measures under accident conditions should also be defined.</w:t>
      </w:r>
    </w:p>
    <w:p w14:paraId="4AD5963B" w14:textId="79B40DCD"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safety documentation for the project should be reviewed by the reactor manager with respect to safety, operability and compatibility with other experiments in </w:t>
      </w:r>
      <w:r w:rsidR="00390BEF" w:rsidRPr="008D76D8">
        <w:rPr>
          <w:rFonts w:cs="Times New Roman"/>
          <w:color w:val="231F20"/>
          <w:sz w:val="22"/>
          <w:szCs w:val="22"/>
        </w:rPr>
        <w:t xml:space="preserve">or at </w:t>
      </w:r>
      <w:r w:rsidRPr="008D76D8">
        <w:rPr>
          <w:rFonts w:cs="Times New Roman"/>
          <w:color w:val="231F20"/>
          <w:sz w:val="22"/>
          <w:szCs w:val="22"/>
        </w:rPr>
        <w:t>the research reactor and with reactor systems.</w:t>
      </w:r>
    </w:p>
    <w:p w14:paraId="050B897A" w14:textId="6156F272" w:rsidR="00E95CDD" w:rsidRPr="008D76D8" w:rsidRDefault="00216017"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Experiments and modifications </w:t>
      </w:r>
      <w:r w:rsidR="00636C5C" w:rsidRPr="008D76D8">
        <w:rPr>
          <w:rFonts w:cs="Times New Roman"/>
          <w:color w:val="231F20"/>
          <w:sz w:val="22"/>
          <w:szCs w:val="22"/>
        </w:rPr>
        <w:t>having a major effect on safety should be reviewed by the safety committee</w:t>
      </w:r>
      <w:r w:rsidR="00BB5D2A" w:rsidRPr="008D76D8">
        <w:rPr>
          <w:rFonts w:cs="Times New Roman"/>
          <w:color w:val="231F20"/>
          <w:sz w:val="22"/>
          <w:szCs w:val="22"/>
        </w:rPr>
        <w:t>.</w:t>
      </w:r>
      <w:r w:rsidR="00BB5D2A" w:rsidRPr="008D76D8">
        <w:rPr>
          <w:rFonts w:cs="Times New Roman"/>
          <w:sz w:val="22"/>
          <w:szCs w:val="22"/>
        </w:rPr>
        <w:t xml:space="preserve"> After the review by the safety committee</w:t>
      </w:r>
      <w:r w:rsidR="002942ED">
        <w:rPr>
          <w:rFonts w:cs="Times New Roman"/>
          <w:sz w:val="22"/>
          <w:szCs w:val="22"/>
        </w:rPr>
        <w:t>,</w:t>
      </w:r>
      <w:r w:rsidR="00BB5D2A" w:rsidRPr="008D76D8">
        <w:rPr>
          <w:rFonts w:cs="Times New Roman"/>
          <w:sz w:val="22"/>
          <w:szCs w:val="22"/>
        </w:rPr>
        <w:t xml:space="preserve"> </w:t>
      </w:r>
      <w:r w:rsidR="002942ED">
        <w:rPr>
          <w:rFonts w:cs="Times New Roman"/>
          <w:sz w:val="22"/>
          <w:szCs w:val="22"/>
        </w:rPr>
        <w:t>the experiment or modification</w:t>
      </w:r>
      <w:r w:rsidR="002942ED" w:rsidRPr="008D76D8">
        <w:rPr>
          <w:rFonts w:cs="Times New Roman"/>
          <w:sz w:val="22"/>
          <w:szCs w:val="22"/>
        </w:rPr>
        <w:t xml:space="preserve"> </w:t>
      </w:r>
      <w:r w:rsidR="00BB5D2A" w:rsidRPr="008D76D8">
        <w:rPr>
          <w:rFonts w:cs="Times New Roman"/>
          <w:sz w:val="22"/>
          <w:szCs w:val="22"/>
        </w:rPr>
        <w:t>should be</w:t>
      </w:r>
      <w:r w:rsidR="00636C5C" w:rsidRPr="008D76D8">
        <w:rPr>
          <w:rFonts w:cs="Times New Roman"/>
          <w:color w:val="231F20"/>
          <w:sz w:val="22"/>
          <w:szCs w:val="22"/>
        </w:rPr>
        <w:t xml:space="preserve"> </w:t>
      </w:r>
      <w:r w:rsidR="00636C5C" w:rsidRPr="008D76D8">
        <w:rPr>
          <w:rFonts w:cs="Times New Roman"/>
          <w:color w:val="231F20"/>
          <w:sz w:val="22"/>
          <w:szCs w:val="22"/>
        </w:rPr>
        <w:lastRenderedPageBreak/>
        <w:t xml:space="preserve">submitted to the regulatory body for review and approval in accordance with the same procedures as those applied for the </w:t>
      </w:r>
      <w:r w:rsidR="00A61729" w:rsidRPr="008D76D8">
        <w:rPr>
          <w:rFonts w:cs="Times New Roman"/>
          <w:color w:val="231F20"/>
          <w:sz w:val="22"/>
          <w:szCs w:val="22"/>
        </w:rPr>
        <w:t xml:space="preserve">research </w:t>
      </w:r>
      <w:r w:rsidR="00636C5C" w:rsidRPr="008D76D8">
        <w:rPr>
          <w:rFonts w:cs="Times New Roman"/>
          <w:color w:val="231F20"/>
          <w:sz w:val="22"/>
          <w:szCs w:val="22"/>
        </w:rPr>
        <w:t>reactor itself.</w:t>
      </w:r>
    </w:p>
    <w:p w14:paraId="4088DC48" w14:textId="69A2A027"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If the </w:t>
      </w:r>
      <w:r w:rsidR="00216017" w:rsidRPr="008D76D8">
        <w:rPr>
          <w:rFonts w:cs="Times New Roman"/>
          <w:color w:val="231F20"/>
          <w:sz w:val="22"/>
          <w:szCs w:val="22"/>
        </w:rPr>
        <w:t xml:space="preserve">experiment or </w:t>
      </w:r>
      <w:r w:rsidRPr="008D76D8">
        <w:rPr>
          <w:rFonts w:cs="Times New Roman"/>
          <w:color w:val="231F20"/>
          <w:sz w:val="22"/>
          <w:szCs w:val="22"/>
        </w:rPr>
        <w:t xml:space="preserve">modification will affect the </w:t>
      </w:r>
      <w:r w:rsidR="002942ED">
        <w:rPr>
          <w:rFonts w:cs="Times New Roman"/>
          <w:color w:val="231F20"/>
          <w:sz w:val="22"/>
          <w:szCs w:val="22"/>
        </w:rPr>
        <w:t>authorization</w:t>
      </w:r>
      <w:r w:rsidR="00F43FBC">
        <w:rPr>
          <w:rFonts w:cs="Times New Roman"/>
          <w:color w:val="231F20"/>
          <w:sz w:val="22"/>
          <w:szCs w:val="22"/>
        </w:rPr>
        <w:t xml:space="preserve"> for operation of the research reactor</w:t>
      </w:r>
      <w:r w:rsidRPr="008D76D8">
        <w:rPr>
          <w:rFonts w:cs="Times New Roman"/>
          <w:color w:val="231F20"/>
          <w:sz w:val="22"/>
          <w:szCs w:val="22"/>
        </w:rPr>
        <w:t xml:space="preserve"> or the documentation</w:t>
      </w:r>
      <w:r w:rsidR="00F43FBC">
        <w:rPr>
          <w:rFonts w:cs="Times New Roman"/>
          <w:color w:val="231F20"/>
          <w:sz w:val="22"/>
          <w:szCs w:val="22"/>
        </w:rPr>
        <w:t xml:space="preserve"> for the authorization</w:t>
      </w:r>
      <w:r w:rsidRPr="008D76D8">
        <w:rPr>
          <w:rFonts w:cs="Times New Roman"/>
          <w:color w:val="231F20"/>
          <w:sz w:val="22"/>
          <w:szCs w:val="22"/>
        </w:rPr>
        <w:t xml:space="preserve">, an appropriate </w:t>
      </w:r>
      <w:r w:rsidR="00693C5C">
        <w:rPr>
          <w:rFonts w:cs="Times New Roman"/>
          <w:color w:val="231F20"/>
          <w:sz w:val="22"/>
          <w:szCs w:val="22"/>
        </w:rPr>
        <w:t>‘</w:t>
      </w:r>
      <w:r w:rsidRPr="008D76D8">
        <w:rPr>
          <w:rFonts w:cs="Times New Roman"/>
          <w:color w:val="231F20"/>
          <w:sz w:val="22"/>
          <w:szCs w:val="22"/>
        </w:rPr>
        <w:t>re-licensing</w:t>
      </w:r>
      <w:r w:rsidR="00693C5C">
        <w:rPr>
          <w:rFonts w:cs="Times New Roman"/>
          <w:color w:val="231F20"/>
          <w:sz w:val="22"/>
          <w:szCs w:val="22"/>
        </w:rPr>
        <w:t>’</w:t>
      </w:r>
      <w:r w:rsidRPr="008D76D8">
        <w:rPr>
          <w:rFonts w:cs="Times New Roman"/>
          <w:color w:val="231F20"/>
          <w:sz w:val="22"/>
          <w:szCs w:val="22"/>
        </w:rPr>
        <w:t xml:space="preserve"> </w:t>
      </w:r>
      <w:r w:rsidR="00693C5C">
        <w:rPr>
          <w:rFonts w:cs="Times New Roman"/>
          <w:color w:val="231F20"/>
          <w:sz w:val="22"/>
          <w:szCs w:val="22"/>
        </w:rPr>
        <w:t xml:space="preserve">process </w:t>
      </w:r>
      <w:r w:rsidR="00140903" w:rsidRPr="008D76D8">
        <w:rPr>
          <w:rFonts w:cs="Times New Roman"/>
          <w:color w:val="231F20"/>
          <w:sz w:val="22"/>
          <w:szCs w:val="22"/>
        </w:rPr>
        <w:t xml:space="preserve">or </w:t>
      </w:r>
      <w:r w:rsidR="00693C5C">
        <w:rPr>
          <w:rFonts w:cs="Times New Roman"/>
          <w:color w:val="231F20"/>
          <w:sz w:val="22"/>
          <w:szCs w:val="22"/>
        </w:rPr>
        <w:t xml:space="preserve">a </w:t>
      </w:r>
      <w:r w:rsidRPr="008D76D8">
        <w:rPr>
          <w:rFonts w:cs="Times New Roman"/>
          <w:color w:val="231F20"/>
          <w:sz w:val="22"/>
          <w:szCs w:val="22"/>
        </w:rPr>
        <w:t>process</w:t>
      </w:r>
      <w:r w:rsidR="00F43FBC">
        <w:rPr>
          <w:rFonts w:cs="Times New Roman"/>
          <w:color w:val="231F20"/>
          <w:sz w:val="22"/>
          <w:szCs w:val="22"/>
        </w:rPr>
        <w:t xml:space="preserve"> for amendment of the authorization</w:t>
      </w:r>
      <w:r w:rsidRPr="008D76D8">
        <w:rPr>
          <w:rFonts w:cs="Times New Roman"/>
          <w:color w:val="231F20"/>
          <w:sz w:val="22"/>
          <w:szCs w:val="22"/>
        </w:rPr>
        <w:t xml:space="preserve"> should be applied.</w:t>
      </w:r>
    </w:p>
    <w:p w14:paraId="6516EBDB" w14:textId="3F20F97E"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operating procedures, including emergency procedures, should be reviewed to ascertain whether they need to be revised as a result of the </w:t>
      </w:r>
      <w:r w:rsidR="00216017" w:rsidRPr="008D76D8">
        <w:rPr>
          <w:rFonts w:cs="Times New Roman"/>
          <w:color w:val="231F20"/>
          <w:sz w:val="22"/>
          <w:szCs w:val="22"/>
        </w:rPr>
        <w:t xml:space="preserve">experiment or </w:t>
      </w:r>
      <w:r w:rsidRPr="008D76D8">
        <w:rPr>
          <w:rFonts w:cs="Times New Roman"/>
          <w:color w:val="231F20"/>
          <w:sz w:val="22"/>
          <w:szCs w:val="22"/>
        </w:rPr>
        <w:t>modification, and should be revised, reviewed and made subject to approval as appropriate.</w:t>
      </w:r>
    </w:p>
    <w:p w14:paraId="66BD013C" w14:textId="26950D03" w:rsidR="00E95CDD" w:rsidRPr="008D76D8" w:rsidRDefault="00216017" w:rsidP="00DB1A21">
      <w:pPr>
        <w:pStyle w:val="Heading3"/>
      </w:pPr>
      <w:bookmarkStart w:id="31" w:name="_Toc36559993"/>
      <w:r w:rsidRPr="008D76D8">
        <w:t xml:space="preserve">Experiments or modifications </w:t>
      </w:r>
      <w:r w:rsidR="00636C5C" w:rsidRPr="008D76D8">
        <w:t>with a significant effect on safety</w:t>
      </w:r>
      <w:bookmarkEnd w:id="31"/>
    </w:p>
    <w:p w14:paraId="266E3CDE" w14:textId="1EE6D72E"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safety documentation for such projects, </w:t>
      </w:r>
      <w:r w:rsidR="0005565B">
        <w:rPr>
          <w:rFonts w:cs="Times New Roman"/>
          <w:color w:val="231F20"/>
          <w:sz w:val="22"/>
          <w:szCs w:val="22"/>
        </w:rPr>
        <w:t>including</w:t>
      </w:r>
      <w:r w:rsidRPr="008D76D8">
        <w:rPr>
          <w:rFonts w:cs="Times New Roman"/>
          <w:color w:val="231F20"/>
          <w:sz w:val="22"/>
          <w:szCs w:val="22"/>
        </w:rPr>
        <w:t xml:space="preserve"> complex experiments, experimental facilities and modifications, should include a comprehensive and detailed description of the experiment or modification and its design and construction.</w:t>
      </w:r>
    </w:p>
    <w:p w14:paraId="22C3B666" w14:textId="749374E6"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safety analysis should cover all </w:t>
      </w:r>
      <w:r w:rsidR="00693C5C">
        <w:rPr>
          <w:rFonts w:cs="Times New Roman"/>
          <w:color w:val="231F20"/>
          <w:sz w:val="22"/>
          <w:szCs w:val="22"/>
        </w:rPr>
        <w:t>facility states (i.e. normal operation, anticipated operational conditions and</w:t>
      </w:r>
      <w:r w:rsidRPr="008D76D8">
        <w:rPr>
          <w:rFonts w:cs="Times New Roman"/>
          <w:color w:val="231F20"/>
          <w:sz w:val="22"/>
          <w:szCs w:val="22"/>
        </w:rPr>
        <w:t xml:space="preserve"> accident conditions</w:t>
      </w:r>
      <w:r w:rsidR="00693C5C">
        <w:rPr>
          <w:rFonts w:cs="Times New Roman"/>
          <w:color w:val="231F20"/>
          <w:sz w:val="22"/>
          <w:szCs w:val="22"/>
        </w:rPr>
        <w:t>)</w:t>
      </w:r>
      <w:r w:rsidRPr="008D76D8">
        <w:rPr>
          <w:rFonts w:cs="Times New Roman"/>
          <w:color w:val="231F20"/>
          <w:sz w:val="22"/>
          <w:szCs w:val="22"/>
        </w:rPr>
        <w:t xml:space="preserve">. The analysis should demonstrate that the </w:t>
      </w:r>
      <w:proofErr w:type="spellStart"/>
      <w:r w:rsidRPr="008D76D8">
        <w:rPr>
          <w:rFonts w:cs="Times New Roman"/>
          <w:color w:val="231F20"/>
          <w:sz w:val="22"/>
          <w:szCs w:val="22"/>
        </w:rPr>
        <w:t>licence</w:t>
      </w:r>
      <w:proofErr w:type="spellEnd"/>
      <w:r w:rsidRPr="008D76D8">
        <w:rPr>
          <w:rFonts w:cs="Times New Roman"/>
          <w:color w:val="231F20"/>
          <w:sz w:val="22"/>
          <w:szCs w:val="22"/>
        </w:rPr>
        <w:t xml:space="preserve"> conditions and the original safety limits would not be affected and that the radiological consequences of the experiment or modification are within the accepted limits.</w:t>
      </w:r>
    </w:p>
    <w:p w14:paraId="3275FA25" w14:textId="57F883A1"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An assessment of radiation exposure of the </w:t>
      </w:r>
      <w:r w:rsidR="00607BF8" w:rsidRPr="008D76D8">
        <w:rPr>
          <w:rFonts w:cs="Times New Roman"/>
          <w:color w:val="231F20"/>
          <w:sz w:val="22"/>
          <w:szCs w:val="22"/>
        </w:rPr>
        <w:t xml:space="preserve">site personnel </w:t>
      </w:r>
      <w:r w:rsidRPr="008D76D8">
        <w:rPr>
          <w:rFonts w:cs="Times New Roman"/>
          <w:color w:val="231F20"/>
          <w:sz w:val="22"/>
          <w:szCs w:val="22"/>
        </w:rPr>
        <w:t>expected during or as a result of the project should be prepared. Measures to reduce radiation exposures based on the principle of optimization of protection</w:t>
      </w:r>
      <w:r w:rsidR="00F06F52" w:rsidRPr="008D76D8">
        <w:rPr>
          <w:rFonts w:cs="Times New Roman"/>
          <w:color w:val="231F20"/>
          <w:sz w:val="22"/>
          <w:szCs w:val="22"/>
        </w:rPr>
        <w:t xml:space="preserve"> and safety</w:t>
      </w:r>
      <w:r w:rsidRPr="008D76D8">
        <w:rPr>
          <w:rFonts w:cs="Times New Roman"/>
          <w:color w:val="231F20"/>
          <w:position w:val="8"/>
          <w:sz w:val="22"/>
          <w:szCs w:val="22"/>
        </w:rPr>
        <w:t xml:space="preserve"> </w:t>
      </w:r>
      <w:r w:rsidRPr="008D76D8">
        <w:rPr>
          <w:rFonts w:cs="Times New Roman"/>
          <w:color w:val="231F20"/>
          <w:sz w:val="22"/>
          <w:szCs w:val="22"/>
        </w:rPr>
        <w:t xml:space="preserve">should be described for all </w:t>
      </w:r>
      <w:r w:rsidR="00693C5C">
        <w:rPr>
          <w:rFonts w:cs="Times New Roman"/>
          <w:color w:val="231F20"/>
          <w:sz w:val="22"/>
          <w:szCs w:val="22"/>
        </w:rPr>
        <w:t>facility</w:t>
      </w:r>
      <w:r w:rsidR="00693C5C" w:rsidRPr="008D76D8">
        <w:rPr>
          <w:rFonts w:cs="Times New Roman"/>
          <w:color w:val="231F20"/>
          <w:sz w:val="22"/>
          <w:szCs w:val="22"/>
        </w:rPr>
        <w:t xml:space="preserve"> </w:t>
      </w:r>
      <w:r w:rsidRPr="008D76D8">
        <w:rPr>
          <w:rFonts w:cs="Times New Roman"/>
          <w:color w:val="231F20"/>
          <w:sz w:val="22"/>
          <w:szCs w:val="22"/>
        </w:rPr>
        <w:t>states, and</w:t>
      </w:r>
      <w:r w:rsidR="003E6FC7" w:rsidRPr="008D76D8">
        <w:rPr>
          <w:rFonts w:cs="Times New Roman"/>
          <w:color w:val="231F20"/>
          <w:sz w:val="22"/>
          <w:szCs w:val="22"/>
        </w:rPr>
        <w:t xml:space="preserve"> </w:t>
      </w:r>
      <w:r w:rsidRPr="008D76D8">
        <w:rPr>
          <w:rFonts w:cs="Times New Roman"/>
          <w:color w:val="231F20"/>
          <w:sz w:val="22"/>
          <w:szCs w:val="22"/>
        </w:rPr>
        <w:t>any potentially necessary mitigation measures should</w:t>
      </w:r>
      <w:r w:rsidR="003E6FC7" w:rsidRPr="008D76D8">
        <w:rPr>
          <w:rFonts w:cs="Times New Roman"/>
          <w:color w:val="231F20"/>
          <w:sz w:val="22"/>
          <w:szCs w:val="22"/>
        </w:rPr>
        <w:t xml:space="preserve"> </w:t>
      </w:r>
      <w:r w:rsidRPr="008D76D8">
        <w:rPr>
          <w:rFonts w:cs="Times New Roman"/>
          <w:color w:val="231F20"/>
          <w:sz w:val="22"/>
          <w:szCs w:val="22"/>
        </w:rPr>
        <w:t>be identified.</w:t>
      </w:r>
    </w:p>
    <w:p w14:paraId="66150393" w14:textId="77777777"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The safety documentation for the project should cover the responsibilities and duties of the operating personnel, experimenters and others involved in the project.</w:t>
      </w:r>
    </w:p>
    <w:p w14:paraId="0BC429DA" w14:textId="3E34C146"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A list of all new or modified items important to safety</w:t>
      </w:r>
      <w:r w:rsidR="00002EBC" w:rsidRPr="008D76D8">
        <w:rPr>
          <w:rFonts w:cs="Times New Roman"/>
          <w:color w:val="231F20"/>
          <w:sz w:val="22"/>
          <w:szCs w:val="22"/>
        </w:rPr>
        <w:t xml:space="preserve"> and their </w:t>
      </w:r>
      <w:r w:rsidR="00693C5C">
        <w:rPr>
          <w:rFonts w:cs="Times New Roman"/>
          <w:color w:val="231F20"/>
          <w:sz w:val="22"/>
          <w:szCs w:val="22"/>
        </w:rPr>
        <w:t>safety class</w:t>
      </w:r>
      <w:r w:rsidR="00693C5C" w:rsidRPr="008D76D8">
        <w:rPr>
          <w:rFonts w:cs="Times New Roman"/>
          <w:color w:val="231F20"/>
          <w:sz w:val="22"/>
          <w:szCs w:val="22"/>
        </w:rPr>
        <w:t xml:space="preserve"> </w:t>
      </w:r>
      <w:r w:rsidRPr="008D76D8">
        <w:rPr>
          <w:rFonts w:cs="Times New Roman"/>
          <w:color w:val="231F20"/>
          <w:sz w:val="22"/>
          <w:szCs w:val="22"/>
        </w:rPr>
        <w:t>should be included in the safety documentation. Information required for accident analysis and for determining mitigation measures under accident conditions should also be defined.</w:t>
      </w:r>
    </w:p>
    <w:p w14:paraId="5A0B6BDF" w14:textId="08E75EFE"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safety documentation for the project should be reviewed and </w:t>
      </w:r>
      <w:r w:rsidR="00693C5C">
        <w:rPr>
          <w:rFonts w:cs="Times New Roman"/>
          <w:color w:val="231F20"/>
          <w:sz w:val="22"/>
          <w:szCs w:val="22"/>
        </w:rPr>
        <w:t xml:space="preserve">made subject to </w:t>
      </w:r>
      <w:r w:rsidRPr="008D76D8">
        <w:rPr>
          <w:rFonts w:cs="Times New Roman"/>
          <w:color w:val="231F20"/>
          <w:sz w:val="22"/>
          <w:szCs w:val="22"/>
        </w:rPr>
        <w:t>approv</w:t>
      </w:r>
      <w:r w:rsidR="00693C5C">
        <w:rPr>
          <w:rFonts w:cs="Times New Roman"/>
          <w:color w:val="231F20"/>
          <w:sz w:val="22"/>
          <w:szCs w:val="22"/>
        </w:rPr>
        <w:t>al</w:t>
      </w:r>
      <w:r w:rsidRPr="008D76D8">
        <w:rPr>
          <w:rFonts w:cs="Times New Roman"/>
          <w:color w:val="231F20"/>
          <w:sz w:val="22"/>
          <w:szCs w:val="22"/>
        </w:rPr>
        <w:t xml:space="preserve"> by the reactor manager with respect to safety, operability and compatibility with other experiments in the reactor and with reactor systems.</w:t>
      </w:r>
    </w:p>
    <w:p w14:paraId="7C7B5D81" w14:textId="3D349ABB" w:rsidR="00E95CDD" w:rsidRPr="008D76D8" w:rsidRDefault="00216017"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Experiments and modifications </w:t>
      </w:r>
      <w:r w:rsidR="00636C5C" w:rsidRPr="008D76D8">
        <w:rPr>
          <w:rFonts w:cs="Times New Roman"/>
          <w:color w:val="231F20"/>
          <w:sz w:val="22"/>
          <w:szCs w:val="22"/>
        </w:rPr>
        <w:t xml:space="preserve">having a significant effect on safety should be reviewed by the safety committee </w:t>
      </w:r>
      <w:r w:rsidR="00F45928" w:rsidRPr="008D76D8">
        <w:rPr>
          <w:rFonts w:cs="Times New Roman"/>
          <w:color w:val="231F20"/>
          <w:sz w:val="22"/>
          <w:szCs w:val="22"/>
        </w:rPr>
        <w:t xml:space="preserve">before submission </w:t>
      </w:r>
      <w:r w:rsidR="00636C5C" w:rsidRPr="008D76D8">
        <w:rPr>
          <w:rFonts w:cs="Times New Roman"/>
          <w:color w:val="231F20"/>
          <w:sz w:val="22"/>
          <w:szCs w:val="22"/>
        </w:rPr>
        <w:t>to the regulatory body for review and approval in accordance with the regulatory requirements.</w:t>
      </w:r>
    </w:p>
    <w:p w14:paraId="7339A337" w14:textId="2620DD17"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operating procedures, including emergency procedures, should be reviewed as to whether they need to be revised as a result of the utilization</w:t>
      </w:r>
      <w:r w:rsidR="00003DF4" w:rsidRPr="008D76D8">
        <w:rPr>
          <w:rFonts w:cs="Times New Roman"/>
          <w:color w:val="231F20"/>
          <w:sz w:val="22"/>
          <w:szCs w:val="22"/>
        </w:rPr>
        <w:t xml:space="preserve"> or modification</w:t>
      </w:r>
      <w:r w:rsidRPr="008D76D8">
        <w:rPr>
          <w:rFonts w:cs="Times New Roman"/>
          <w:color w:val="231F20"/>
          <w:sz w:val="22"/>
          <w:szCs w:val="22"/>
        </w:rPr>
        <w:t xml:space="preserve">, and should be revised, reviewed and </w:t>
      </w:r>
      <w:r w:rsidR="00693C5C">
        <w:rPr>
          <w:rFonts w:cs="Times New Roman"/>
          <w:color w:val="231F20"/>
          <w:sz w:val="22"/>
          <w:szCs w:val="22"/>
        </w:rPr>
        <w:t xml:space="preserve">made subject to </w:t>
      </w:r>
      <w:r w:rsidRPr="008D76D8">
        <w:rPr>
          <w:rFonts w:cs="Times New Roman"/>
          <w:color w:val="231F20"/>
          <w:sz w:val="22"/>
          <w:szCs w:val="22"/>
        </w:rPr>
        <w:t>approv</w:t>
      </w:r>
      <w:r w:rsidR="00693C5C">
        <w:rPr>
          <w:rFonts w:cs="Times New Roman"/>
          <w:color w:val="231F20"/>
          <w:sz w:val="22"/>
          <w:szCs w:val="22"/>
        </w:rPr>
        <w:t>al</w:t>
      </w:r>
      <w:r w:rsidRPr="008D76D8">
        <w:rPr>
          <w:rFonts w:cs="Times New Roman"/>
          <w:color w:val="231F20"/>
          <w:sz w:val="22"/>
          <w:szCs w:val="22"/>
        </w:rPr>
        <w:t xml:space="preserve"> as appropriate.</w:t>
      </w:r>
    </w:p>
    <w:p w14:paraId="3C8BB2C1" w14:textId="55CE7713" w:rsidR="00E95CDD" w:rsidRPr="008D76D8" w:rsidRDefault="00216017" w:rsidP="00DB1A21">
      <w:pPr>
        <w:pStyle w:val="Heading3"/>
      </w:pPr>
      <w:bookmarkStart w:id="32" w:name="_Toc36559994"/>
      <w:r w:rsidRPr="008D76D8">
        <w:lastRenderedPageBreak/>
        <w:t xml:space="preserve">Experiments or modifications </w:t>
      </w:r>
      <w:r w:rsidR="00636C5C" w:rsidRPr="008D76D8">
        <w:t xml:space="preserve">with minor </w:t>
      </w:r>
      <w:r w:rsidR="007700CE">
        <w:t>effect on safety</w:t>
      </w:r>
      <w:bookmarkEnd w:id="32"/>
    </w:p>
    <w:p w14:paraId="25E2DEC1" w14:textId="0A254425" w:rsidR="00E95CDD" w:rsidRPr="008D76D8" w:rsidRDefault="00636C5C" w:rsidP="00DB1A21">
      <w:pPr>
        <w:pStyle w:val="BodyText"/>
        <w:widowControl/>
        <w:numPr>
          <w:ilvl w:val="1"/>
          <w:numId w:val="25"/>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Many </w:t>
      </w:r>
      <w:r w:rsidR="00216017" w:rsidRPr="008D76D8">
        <w:rPr>
          <w:rFonts w:cs="Times New Roman"/>
          <w:color w:val="231F20"/>
          <w:sz w:val="22"/>
          <w:szCs w:val="22"/>
        </w:rPr>
        <w:t>experiments</w:t>
      </w:r>
      <w:r w:rsidR="00216017" w:rsidRPr="008D76D8" w:rsidDel="00216017">
        <w:rPr>
          <w:rFonts w:cs="Times New Roman"/>
          <w:color w:val="231F20"/>
          <w:sz w:val="22"/>
          <w:szCs w:val="22"/>
        </w:rPr>
        <w:t xml:space="preserve"> </w:t>
      </w:r>
      <w:r w:rsidR="00E24B91" w:rsidRPr="008D76D8">
        <w:rPr>
          <w:rFonts w:cs="Times New Roman"/>
          <w:color w:val="231F20"/>
          <w:sz w:val="22"/>
          <w:szCs w:val="22"/>
        </w:rPr>
        <w:t xml:space="preserve">and modifications </w:t>
      </w:r>
      <w:r w:rsidRPr="008D76D8">
        <w:rPr>
          <w:rFonts w:cs="Times New Roman"/>
          <w:color w:val="231F20"/>
          <w:sz w:val="22"/>
          <w:szCs w:val="22"/>
        </w:rPr>
        <w:t xml:space="preserve">are considered to have minor </w:t>
      </w:r>
      <w:r w:rsidR="007700CE">
        <w:rPr>
          <w:rFonts w:cs="Times New Roman"/>
          <w:color w:val="231F20"/>
          <w:sz w:val="22"/>
          <w:szCs w:val="22"/>
        </w:rPr>
        <w:t xml:space="preserve">effect on </w:t>
      </w:r>
      <w:r w:rsidRPr="008D76D8">
        <w:rPr>
          <w:rFonts w:cs="Times New Roman"/>
          <w:color w:val="231F20"/>
          <w:sz w:val="22"/>
          <w:szCs w:val="22"/>
        </w:rPr>
        <w:t xml:space="preserve">safety. Such modifications include small modifications to structures, systems or components. Research reactors are, by their nature, often used for repetitive sample irradiations or for repetitive experiments with minor </w:t>
      </w:r>
      <w:r w:rsidR="00693C5C">
        <w:rPr>
          <w:rFonts w:cs="Times New Roman"/>
          <w:color w:val="231F20"/>
          <w:sz w:val="22"/>
          <w:szCs w:val="22"/>
        </w:rPr>
        <w:t>changes</w:t>
      </w:r>
      <w:r w:rsidRPr="008D76D8">
        <w:rPr>
          <w:rFonts w:cs="Times New Roman"/>
          <w:color w:val="231F20"/>
          <w:sz w:val="22"/>
          <w:szCs w:val="22"/>
        </w:rPr>
        <w:t>. Criteria should be defined for repetitive experiments, isotope production or modifications having only minor changes from the original design, for which approval by the reactor manager would be sufficient without the need for re-submission to the safety committee or to the regulatory body. The recommendations provided in Sections 5, 6 and 7 should be applied using a graded approach.</w:t>
      </w:r>
    </w:p>
    <w:p w14:paraId="0AA82C91" w14:textId="6EED80D4"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Clear criteria should define which irradiation </w:t>
      </w:r>
      <w:r w:rsidR="00A727DF">
        <w:rPr>
          <w:rFonts w:cs="Times New Roman"/>
          <w:color w:val="231F20"/>
          <w:sz w:val="22"/>
          <w:szCs w:val="22"/>
        </w:rPr>
        <w:t xml:space="preserve">can </w:t>
      </w:r>
      <w:r w:rsidRPr="008D76D8">
        <w:rPr>
          <w:rFonts w:cs="Times New Roman"/>
          <w:color w:val="231F20"/>
          <w:sz w:val="22"/>
          <w:szCs w:val="22"/>
        </w:rPr>
        <w:t>be regarded as a repetitive experiment. The type and quantity of the samples for isotope production or activation analyses should be defined, and the irradiation facility and the irradiation position (</w:t>
      </w:r>
      <w:r w:rsidR="000B2E88">
        <w:rPr>
          <w:rFonts w:cs="Times New Roman"/>
          <w:color w:val="231F20"/>
          <w:sz w:val="22"/>
          <w:szCs w:val="22"/>
        </w:rPr>
        <w:t xml:space="preserve">i.e. the </w:t>
      </w:r>
      <w:r w:rsidRPr="008D76D8">
        <w:rPr>
          <w:rFonts w:cs="Times New Roman"/>
          <w:color w:val="231F20"/>
          <w:sz w:val="22"/>
          <w:szCs w:val="22"/>
        </w:rPr>
        <w:t xml:space="preserve">maximum allowable </w:t>
      </w:r>
      <w:r w:rsidR="004E54BA" w:rsidRPr="008D76D8">
        <w:rPr>
          <w:rFonts w:cs="Times New Roman"/>
          <w:color w:val="231F20"/>
          <w:sz w:val="22"/>
          <w:szCs w:val="22"/>
        </w:rPr>
        <w:t xml:space="preserve">neutron </w:t>
      </w:r>
      <w:r w:rsidRPr="008D76D8">
        <w:rPr>
          <w:rFonts w:cs="Times New Roman"/>
          <w:color w:val="231F20"/>
          <w:sz w:val="22"/>
          <w:szCs w:val="22"/>
        </w:rPr>
        <w:t xml:space="preserve">flux) should be specified. The information and documentation to be prepared in support of a request to conduct an irradiation experiment, as well as the review and approval route, should also be specified. This proposed method of application to conduct an experiment or implement a modification with minor </w:t>
      </w:r>
      <w:r w:rsidR="007700CE">
        <w:rPr>
          <w:rFonts w:cs="Times New Roman"/>
          <w:color w:val="231F20"/>
          <w:sz w:val="22"/>
          <w:szCs w:val="22"/>
        </w:rPr>
        <w:t xml:space="preserve">effect on </w:t>
      </w:r>
      <w:r w:rsidRPr="008D76D8">
        <w:rPr>
          <w:rFonts w:cs="Times New Roman"/>
          <w:color w:val="231F20"/>
          <w:sz w:val="22"/>
          <w:szCs w:val="22"/>
        </w:rPr>
        <w:t>safety should be submitted to the safety committee for review.</w:t>
      </w:r>
    </w:p>
    <w:p w14:paraId="6F5AB5B9" w14:textId="3A06C913" w:rsidR="00E95CDD" w:rsidRPr="008D76D8" w:rsidRDefault="00636C5C" w:rsidP="00DB1A21">
      <w:pPr>
        <w:pStyle w:val="BodyText"/>
        <w:widowControl/>
        <w:numPr>
          <w:ilvl w:val="1"/>
          <w:numId w:val="25"/>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Records of experiments and modifications with minor </w:t>
      </w:r>
      <w:r w:rsidR="007700CE">
        <w:rPr>
          <w:rFonts w:cs="Times New Roman"/>
          <w:color w:val="231F20"/>
          <w:sz w:val="22"/>
          <w:szCs w:val="22"/>
        </w:rPr>
        <w:t xml:space="preserve">effect on </w:t>
      </w:r>
      <w:r w:rsidRPr="008D76D8">
        <w:rPr>
          <w:rFonts w:cs="Times New Roman"/>
          <w:color w:val="231F20"/>
          <w:sz w:val="22"/>
          <w:szCs w:val="22"/>
        </w:rPr>
        <w:t xml:space="preserve">safety approved by the reactor manager should be periodically reviewed by the safety committee in order to ensure that there are no disagreements in the interpretation of the criteria for approval and that there has been no change in the original </w:t>
      </w:r>
      <w:r w:rsidR="000B2E88">
        <w:rPr>
          <w:rFonts w:cs="Times New Roman"/>
          <w:color w:val="231F20"/>
          <w:sz w:val="22"/>
          <w:szCs w:val="22"/>
        </w:rPr>
        <w:t>safety category of the experiment or modification</w:t>
      </w:r>
      <w:r w:rsidR="000B2E88" w:rsidRPr="008D76D8">
        <w:rPr>
          <w:rFonts w:cs="Times New Roman"/>
          <w:color w:val="231F20"/>
          <w:sz w:val="22"/>
          <w:szCs w:val="22"/>
        </w:rPr>
        <w:t xml:space="preserve"> </w:t>
      </w:r>
      <w:r w:rsidRPr="008D76D8">
        <w:rPr>
          <w:rFonts w:cs="Times New Roman"/>
          <w:color w:val="231F20"/>
          <w:sz w:val="22"/>
          <w:szCs w:val="22"/>
        </w:rPr>
        <w:t>due to, for example, ageing.</w:t>
      </w:r>
    </w:p>
    <w:p w14:paraId="730938FA" w14:textId="1C75FCDC" w:rsidR="00E95CDD" w:rsidRPr="008D76D8" w:rsidRDefault="00216017" w:rsidP="00DB1A21">
      <w:pPr>
        <w:pStyle w:val="Heading3"/>
      </w:pPr>
      <w:bookmarkStart w:id="33" w:name="_Toc36559995"/>
      <w:r w:rsidRPr="008D76D8">
        <w:t xml:space="preserve">Experiments </w:t>
      </w:r>
      <w:r w:rsidR="00636C5C" w:rsidRPr="008D76D8">
        <w:t xml:space="preserve">or </w:t>
      </w:r>
      <w:r w:rsidRPr="008D76D8">
        <w:t>modifications</w:t>
      </w:r>
      <w:r w:rsidRPr="008D76D8" w:rsidDel="00216017">
        <w:t xml:space="preserve"> </w:t>
      </w:r>
      <w:r w:rsidR="00636C5C" w:rsidRPr="008D76D8">
        <w:t>with no effect on safety</w:t>
      </w:r>
      <w:bookmarkEnd w:id="33"/>
    </w:p>
    <w:p w14:paraId="5DA487BB" w14:textId="5147A841" w:rsidR="00E95CDD" w:rsidRPr="008D76D8" w:rsidRDefault="00636C5C" w:rsidP="00DB1A21">
      <w:pPr>
        <w:pStyle w:val="BodyText"/>
        <w:widowControl/>
        <w:numPr>
          <w:ilvl w:val="1"/>
          <w:numId w:val="25"/>
        </w:numPr>
        <w:tabs>
          <w:tab w:val="left" w:pos="591"/>
        </w:tabs>
        <w:spacing w:before="120" w:after="120" w:line="360" w:lineRule="auto"/>
        <w:ind w:left="0" w:right="103" w:firstLine="0"/>
        <w:jc w:val="both"/>
        <w:rPr>
          <w:rFonts w:cs="Times New Roman"/>
          <w:sz w:val="22"/>
          <w:szCs w:val="22"/>
        </w:rPr>
      </w:pPr>
      <w:r w:rsidRPr="008D76D8">
        <w:rPr>
          <w:rFonts w:cs="Times New Roman"/>
          <w:color w:val="231F20"/>
          <w:sz w:val="22"/>
          <w:szCs w:val="22"/>
        </w:rPr>
        <w:t>Careful consideration should be given to</w:t>
      </w:r>
      <w:r w:rsidR="003E6FC7" w:rsidRPr="008D76D8">
        <w:rPr>
          <w:rFonts w:cs="Times New Roman"/>
          <w:color w:val="231F20"/>
          <w:sz w:val="22"/>
          <w:szCs w:val="22"/>
        </w:rPr>
        <w:t xml:space="preserve"> </w:t>
      </w:r>
      <w:r w:rsidRPr="008D76D8">
        <w:rPr>
          <w:rFonts w:cs="Times New Roman"/>
          <w:color w:val="231F20"/>
          <w:sz w:val="22"/>
          <w:szCs w:val="22"/>
        </w:rPr>
        <w:t>any proposed change before categorizing it as a</w:t>
      </w:r>
      <w:r w:rsidR="008E6568" w:rsidRPr="008D76D8">
        <w:rPr>
          <w:rFonts w:cs="Times New Roman"/>
          <w:color w:val="231F20"/>
          <w:sz w:val="22"/>
          <w:szCs w:val="22"/>
        </w:rPr>
        <w:t>n</w:t>
      </w:r>
      <w:r w:rsidRPr="008D76D8">
        <w:rPr>
          <w:rFonts w:cs="Times New Roman"/>
          <w:color w:val="231F20"/>
          <w:sz w:val="22"/>
          <w:szCs w:val="22"/>
        </w:rPr>
        <w:t xml:space="preserve"> </w:t>
      </w:r>
      <w:r w:rsidR="00216017" w:rsidRPr="008D76D8">
        <w:rPr>
          <w:rFonts w:cs="Times New Roman"/>
          <w:color w:val="231F20"/>
          <w:sz w:val="22"/>
          <w:szCs w:val="22"/>
        </w:rPr>
        <w:t xml:space="preserve">experiment or </w:t>
      </w:r>
      <w:r w:rsidRPr="008D76D8">
        <w:rPr>
          <w:rFonts w:cs="Times New Roman"/>
          <w:color w:val="231F20"/>
          <w:sz w:val="22"/>
          <w:szCs w:val="22"/>
        </w:rPr>
        <w:t>modification with no effect on safety. Such</w:t>
      </w:r>
      <w:bookmarkStart w:id="34" w:name="SECURITY_AND_PHYSICAL_PROTECTION_ASPECTS"/>
      <w:bookmarkStart w:id="35" w:name="4._SAFETY_CONSIDERATIONS_FOR_THE_DESIGN_"/>
      <w:bookmarkStart w:id="36" w:name="GENERAL_CONSIDERATIONS"/>
      <w:bookmarkEnd w:id="34"/>
      <w:bookmarkEnd w:id="35"/>
      <w:bookmarkEnd w:id="36"/>
      <w:r w:rsidR="000D6D55" w:rsidRPr="008D76D8">
        <w:rPr>
          <w:rFonts w:cs="Times New Roman"/>
          <w:color w:val="231F20"/>
          <w:sz w:val="22"/>
          <w:szCs w:val="22"/>
        </w:rPr>
        <w:t xml:space="preserve"> c</w:t>
      </w:r>
      <w:r w:rsidRPr="008D76D8">
        <w:rPr>
          <w:rFonts w:cs="Times New Roman"/>
          <w:color w:val="231F20"/>
          <w:sz w:val="22"/>
          <w:szCs w:val="22"/>
        </w:rPr>
        <w:t xml:space="preserve">onsideration should be based on a description of the </w:t>
      </w:r>
      <w:r w:rsidR="00216017" w:rsidRPr="008D76D8">
        <w:rPr>
          <w:rFonts w:cs="Times New Roman"/>
          <w:color w:val="231F20"/>
          <w:sz w:val="22"/>
          <w:szCs w:val="22"/>
        </w:rPr>
        <w:t>experiment or modification</w:t>
      </w:r>
      <w:r w:rsidRPr="008D76D8">
        <w:rPr>
          <w:rFonts w:cs="Times New Roman"/>
          <w:color w:val="231F20"/>
          <w:sz w:val="22"/>
          <w:szCs w:val="22"/>
        </w:rPr>
        <w:t>, together with an assessment of its implications, and these should be submitted to the reactor manager for approval.</w:t>
      </w:r>
    </w:p>
    <w:p w14:paraId="41F65417" w14:textId="77777777" w:rsidR="00E95CDD" w:rsidRPr="008D76D8" w:rsidRDefault="00636C5C" w:rsidP="00DB1A21">
      <w:pPr>
        <w:pStyle w:val="BodyText"/>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Records of all such approvals should be retained, together with the related documentation.</w:t>
      </w:r>
    </w:p>
    <w:p w14:paraId="30296384" w14:textId="315CABFB" w:rsidR="00E95CDD" w:rsidRPr="008D76D8" w:rsidRDefault="00636C5C" w:rsidP="00DB1A21">
      <w:pPr>
        <w:pStyle w:val="BodyText"/>
        <w:widowControl/>
        <w:numPr>
          <w:ilvl w:val="1"/>
          <w:numId w:val="2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The safety committee should periodically review the records of </w:t>
      </w:r>
      <w:r w:rsidR="00216017" w:rsidRPr="008D76D8">
        <w:rPr>
          <w:rFonts w:cs="Times New Roman"/>
          <w:color w:val="231F20"/>
          <w:sz w:val="22"/>
          <w:szCs w:val="22"/>
        </w:rPr>
        <w:t xml:space="preserve">experiments </w:t>
      </w:r>
      <w:r w:rsidRPr="008D76D8">
        <w:rPr>
          <w:rFonts w:cs="Times New Roman"/>
          <w:color w:val="231F20"/>
          <w:sz w:val="22"/>
          <w:szCs w:val="22"/>
        </w:rPr>
        <w:t xml:space="preserve">and </w:t>
      </w:r>
      <w:r w:rsidR="00216017" w:rsidRPr="008D76D8">
        <w:rPr>
          <w:rFonts w:cs="Times New Roman"/>
          <w:color w:val="231F20"/>
          <w:sz w:val="22"/>
          <w:szCs w:val="22"/>
        </w:rPr>
        <w:t>modifications</w:t>
      </w:r>
      <w:r w:rsidR="00216017" w:rsidRPr="008D76D8" w:rsidDel="00216017">
        <w:rPr>
          <w:rFonts w:cs="Times New Roman"/>
          <w:color w:val="231F20"/>
          <w:sz w:val="22"/>
          <w:szCs w:val="22"/>
        </w:rPr>
        <w:t xml:space="preserve"> </w:t>
      </w:r>
      <w:r w:rsidRPr="008D76D8">
        <w:rPr>
          <w:rFonts w:cs="Times New Roman"/>
          <w:color w:val="231F20"/>
          <w:sz w:val="22"/>
          <w:szCs w:val="22"/>
        </w:rPr>
        <w:t>with no effect on safety, in order to ensure that there are no disagreements in the interpretation of the criteria for approval.</w:t>
      </w:r>
    </w:p>
    <w:p w14:paraId="082CA7CF" w14:textId="28BD0339" w:rsidR="00E95CDD" w:rsidRPr="008D76D8" w:rsidRDefault="001336A8" w:rsidP="002B4C2C">
      <w:pPr>
        <w:pStyle w:val="Heading2"/>
      </w:pPr>
      <w:bookmarkStart w:id="37" w:name="_Toc36559996"/>
      <w:r w:rsidRPr="008D76D8">
        <w:t xml:space="preserve">INTERFACE BETWEEN </w:t>
      </w:r>
      <w:r w:rsidR="00FF3D98" w:rsidRPr="008D76D8">
        <w:t xml:space="preserve">NUCLEAR </w:t>
      </w:r>
      <w:r w:rsidRPr="008D76D8">
        <w:t xml:space="preserve">SAFETY AND </w:t>
      </w:r>
      <w:r w:rsidR="00FF3D98" w:rsidRPr="008D76D8">
        <w:t xml:space="preserve">NUCLEAR </w:t>
      </w:r>
      <w:r w:rsidRPr="008D76D8">
        <w:t>SECURITY</w:t>
      </w:r>
      <w:r w:rsidR="00450590">
        <w:t xml:space="preserve"> FOR AN EXPERIMENT OR MODIFICATION</w:t>
      </w:r>
      <w:bookmarkEnd w:id="37"/>
    </w:p>
    <w:p w14:paraId="71FD9DAA" w14:textId="426CCF35" w:rsidR="00E95CDD" w:rsidRPr="008D76D8" w:rsidRDefault="005954C8"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bookmarkStart w:id="38" w:name="_Hlk531706457"/>
      <w:r w:rsidRPr="008D76D8">
        <w:rPr>
          <w:rFonts w:cs="Times New Roman"/>
          <w:color w:val="231F20"/>
          <w:sz w:val="22"/>
          <w:szCs w:val="22"/>
        </w:rPr>
        <w:t xml:space="preserve">The </w:t>
      </w:r>
      <w:r w:rsidR="00357942" w:rsidRPr="008D76D8">
        <w:rPr>
          <w:rFonts w:cs="Times New Roman"/>
          <w:color w:val="231F20"/>
          <w:sz w:val="22"/>
          <w:szCs w:val="22"/>
        </w:rPr>
        <w:t xml:space="preserve">operating organization should ensure that </w:t>
      </w:r>
      <w:r w:rsidR="00F560E8" w:rsidRPr="008D76D8">
        <w:rPr>
          <w:rFonts w:cs="Times New Roman"/>
          <w:color w:val="231F20"/>
          <w:sz w:val="22"/>
          <w:szCs w:val="22"/>
        </w:rPr>
        <w:t xml:space="preserve">the </w:t>
      </w:r>
      <w:r w:rsidRPr="008D76D8">
        <w:rPr>
          <w:rFonts w:cs="Times New Roman"/>
          <w:color w:val="231F20"/>
          <w:sz w:val="22"/>
          <w:szCs w:val="22"/>
        </w:rPr>
        <w:t xml:space="preserve">interface between nuclear safety and </w:t>
      </w:r>
      <w:r w:rsidR="00912308" w:rsidRPr="008D76D8">
        <w:rPr>
          <w:rFonts w:cs="Times New Roman"/>
          <w:color w:val="231F20"/>
          <w:sz w:val="22"/>
          <w:szCs w:val="22"/>
        </w:rPr>
        <w:t xml:space="preserve">nuclear </w:t>
      </w:r>
      <w:r w:rsidRPr="008D76D8">
        <w:rPr>
          <w:rFonts w:cs="Times New Roman"/>
          <w:color w:val="231F20"/>
          <w:sz w:val="22"/>
          <w:szCs w:val="22"/>
        </w:rPr>
        <w:t xml:space="preserve">security </w:t>
      </w:r>
      <w:r w:rsidR="00F560E8" w:rsidRPr="008D76D8">
        <w:rPr>
          <w:rFonts w:cs="Times New Roman"/>
          <w:color w:val="231F20"/>
          <w:sz w:val="22"/>
          <w:szCs w:val="22"/>
        </w:rPr>
        <w:t>is</w:t>
      </w:r>
      <w:r w:rsidRPr="008D76D8">
        <w:rPr>
          <w:rFonts w:cs="Times New Roman"/>
          <w:color w:val="231F20"/>
          <w:sz w:val="22"/>
          <w:szCs w:val="22"/>
        </w:rPr>
        <w:t xml:space="preserve"> </w:t>
      </w:r>
      <w:r w:rsidR="005369D6" w:rsidRPr="008D76D8">
        <w:rPr>
          <w:rFonts w:cs="Times New Roman"/>
          <w:color w:val="231F20"/>
          <w:sz w:val="22"/>
          <w:szCs w:val="22"/>
        </w:rPr>
        <w:t xml:space="preserve">duly taken into account and is </w:t>
      </w:r>
      <w:r w:rsidRPr="008D76D8">
        <w:rPr>
          <w:rFonts w:cs="Times New Roman"/>
          <w:color w:val="231F20"/>
          <w:sz w:val="22"/>
          <w:szCs w:val="22"/>
        </w:rPr>
        <w:t xml:space="preserve">managed </w:t>
      </w:r>
      <w:r w:rsidR="00F2214F" w:rsidRPr="008D76D8">
        <w:rPr>
          <w:rFonts w:cs="Times New Roman"/>
          <w:color w:val="231F20"/>
          <w:sz w:val="22"/>
          <w:szCs w:val="22"/>
        </w:rPr>
        <w:t xml:space="preserve">within the context </w:t>
      </w:r>
      <w:r w:rsidRPr="008D76D8">
        <w:rPr>
          <w:rFonts w:cs="Times New Roman"/>
          <w:color w:val="231F20"/>
          <w:sz w:val="22"/>
          <w:szCs w:val="22"/>
        </w:rPr>
        <w:t>of a</w:t>
      </w:r>
      <w:r w:rsidR="00F4143E">
        <w:rPr>
          <w:rFonts w:cs="Times New Roman"/>
          <w:color w:val="231F20"/>
          <w:sz w:val="22"/>
          <w:szCs w:val="22"/>
        </w:rPr>
        <w:t>n experiment or</w:t>
      </w:r>
      <w:r w:rsidRPr="008D76D8">
        <w:rPr>
          <w:rFonts w:cs="Times New Roman"/>
          <w:color w:val="231F20"/>
          <w:sz w:val="22"/>
          <w:szCs w:val="22"/>
        </w:rPr>
        <w:t xml:space="preserve"> modification</w:t>
      </w:r>
      <w:r w:rsidR="00393803" w:rsidRPr="008D76D8">
        <w:rPr>
          <w:rFonts w:cs="Times New Roman"/>
          <w:color w:val="231F20"/>
          <w:sz w:val="22"/>
          <w:szCs w:val="22"/>
        </w:rPr>
        <w:t xml:space="preserve">. </w:t>
      </w:r>
      <w:r w:rsidR="005369D6" w:rsidRPr="008D76D8">
        <w:rPr>
          <w:rFonts w:cs="Times New Roman"/>
          <w:sz w:val="22"/>
          <w:szCs w:val="22"/>
        </w:rPr>
        <w:t xml:space="preserve">As part of the integrated management </w:t>
      </w:r>
      <w:r w:rsidR="00AF1453" w:rsidRPr="008D76D8">
        <w:rPr>
          <w:rFonts w:cs="Times New Roman"/>
          <w:sz w:val="22"/>
          <w:szCs w:val="22"/>
        </w:rPr>
        <w:t xml:space="preserve">system </w:t>
      </w:r>
      <w:r w:rsidR="005369D6" w:rsidRPr="008D76D8">
        <w:rPr>
          <w:rFonts w:cs="Times New Roman"/>
          <w:sz w:val="22"/>
          <w:szCs w:val="22"/>
        </w:rPr>
        <w:t xml:space="preserve">described in </w:t>
      </w:r>
      <w:r w:rsidR="00262AD4">
        <w:rPr>
          <w:rFonts w:cs="Times New Roman"/>
          <w:sz w:val="22"/>
          <w:szCs w:val="22"/>
        </w:rPr>
        <w:t>S</w:t>
      </w:r>
      <w:r w:rsidR="005369D6" w:rsidRPr="008D76D8">
        <w:rPr>
          <w:rFonts w:cs="Times New Roman"/>
          <w:sz w:val="22"/>
          <w:szCs w:val="22"/>
        </w:rPr>
        <w:t>ection 2</w:t>
      </w:r>
      <w:r w:rsidR="004A39A7" w:rsidRPr="008D76D8">
        <w:rPr>
          <w:rFonts w:cs="Times New Roman"/>
          <w:sz w:val="22"/>
          <w:szCs w:val="22"/>
        </w:rPr>
        <w:t xml:space="preserve"> of this </w:t>
      </w:r>
      <w:r w:rsidR="00262AD4">
        <w:rPr>
          <w:rFonts w:cs="Times New Roman"/>
          <w:sz w:val="22"/>
          <w:szCs w:val="22"/>
        </w:rPr>
        <w:t>S</w:t>
      </w:r>
      <w:r w:rsidR="004A39A7" w:rsidRPr="008D76D8">
        <w:rPr>
          <w:rFonts w:cs="Times New Roman"/>
          <w:sz w:val="22"/>
          <w:szCs w:val="22"/>
        </w:rPr>
        <w:t xml:space="preserve">afety </w:t>
      </w:r>
      <w:r w:rsidR="00262AD4">
        <w:rPr>
          <w:rFonts w:cs="Times New Roman"/>
          <w:sz w:val="22"/>
          <w:szCs w:val="22"/>
        </w:rPr>
        <w:t>G</w:t>
      </w:r>
      <w:r w:rsidR="004A39A7" w:rsidRPr="008D76D8">
        <w:rPr>
          <w:rFonts w:cs="Times New Roman"/>
          <w:sz w:val="22"/>
          <w:szCs w:val="22"/>
        </w:rPr>
        <w:t>uide</w:t>
      </w:r>
      <w:r w:rsidR="005369D6" w:rsidRPr="008D76D8">
        <w:rPr>
          <w:rFonts w:cs="Times New Roman"/>
          <w:sz w:val="22"/>
          <w:szCs w:val="22"/>
        </w:rPr>
        <w:t xml:space="preserve">, all </w:t>
      </w:r>
      <w:r w:rsidR="00E86373" w:rsidRPr="008D76D8">
        <w:rPr>
          <w:rFonts w:cs="Times New Roman"/>
          <w:sz w:val="22"/>
          <w:szCs w:val="22"/>
        </w:rPr>
        <w:t xml:space="preserve">experiments </w:t>
      </w:r>
      <w:r w:rsidR="005369D6" w:rsidRPr="008D76D8">
        <w:rPr>
          <w:rFonts w:cs="Times New Roman"/>
          <w:sz w:val="22"/>
          <w:szCs w:val="22"/>
        </w:rPr>
        <w:t xml:space="preserve">or </w:t>
      </w:r>
      <w:r w:rsidR="00E86373" w:rsidRPr="008D76D8">
        <w:rPr>
          <w:rFonts w:cs="Times New Roman"/>
          <w:sz w:val="22"/>
          <w:szCs w:val="22"/>
        </w:rPr>
        <w:t xml:space="preserve">modifications </w:t>
      </w:r>
      <w:r w:rsidR="005369D6" w:rsidRPr="008D76D8">
        <w:rPr>
          <w:rFonts w:cs="Times New Roman"/>
          <w:sz w:val="22"/>
          <w:szCs w:val="22"/>
        </w:rPr>
        <w:t xml:space="preserve">should be designed and carried out with due care to nuclear security matters. </w:t>
      </w:r>
      <w:r w:rsidR="009A02F5" w:rsidRPr="008D76D8">
        <w:rPr>
          <w:rFonts w:cs="Times New Roman"/>
          <w:color w:val="231F20"/>
          <w:sz w:val="22"/>
          <w:szCs w:val="22"/>
        </w:rPr>
        <w:t xml:space="preserve">Annex </w:t>
      </w:r>
      <w:r w:rsidRPr="008D76D8">
        <w:rPr>
          <w:rFonts w:cs="Times New Roman"/>
          <w:color w:val="231F20"/>
          <w:sz w:val="22"/>
          <w:szCs w:val="22"/>
        </w:rPr>
        <w:t>III provides examples of modification projects</w:t>
      </w:r>
      <w:r w:rsidR="005370C5">
        <w:rPr>
          <w:rFonts w:cs="Times New Roman"/>
          <w:color w:val="231F20"/>
          <w:sz w:val="22"/>
          <w:szCs w:val="22"/>
        </w:rPr>
        <w:t xml:space="preserve"> </w:t>
      </w:r>
      <w:r w:rsidR="00DF0C56">
        <w:rPr>
          <w:rFonts w:cs="Times New Roman"/>
          <w:color w:val="231F20"/>
          <w:sz w:val="22"/>
          <w:szCs w:val="22"/>
        </w:rPr>
        <w:t>for which</w:t>
      </w:r>
      <w:r w:rsidR="00C61AC0">
        <w:rPr>
          <w:rFonts w:cs="Times New Roman"/>
          <w:color w:val="231F20"/>
          <w:sz w:val="22"/>
          <w:szCs w:val="22"/>
        </w:rPr>
        <w:t xml:space="preserve"> there</w:t>
      </w:r>
      <w:r w:rsidR="005370C5">
        <w:rPr>
          <w:rFonts w:cs="Times New Roman"/>
          <w:color w:val="231F20"/>
          <w:sz w:val="22"/>
          <w:szCs w:val="22"/>
        </w:rPr>
        <w:t xml:space="preserve"> could </w:t>
      </w:r>
      <w:r w:rsidR="00C61AC0">
        <w:rPr>
          <w:rFonts w:cs="Times New Roman"/>
          <w:color w:val="231F20"/>
          <w:sz w:val="22"/>
          <w:szCs w:val="22"/>
        </w:rPr>
        <w:t>be</w:t>
      </w:r>
      <w:r w:rsidR="005370C5">
        <w:rPr>
          <w:rFonts w:cs="Times New Roman"/>
          <w:color w:val="231F20"/>
          <w:sz w:val="22"/>
          <w:szCs w:val="22"/>
        </w:rPr>
        <w:t xml:space="preserve"> an interface </w:t>
      </w:r>
      <w:r w:rsidR="005370C5">
        <w:rPr>
          <w:rFonts w:cs="Times New Roman"/>
          <w:color w:val="231F20"/>
          <w:sz w:val="22"/>
          <w:szCs w:val="22"/>
        </w:rPr>
        <w:lastRenderedPageBreak/>
        <w:t>between safety and nuclear security</w:t>
      </w:r>
      <w:r w:rsidRPr="008D76D8">
        <w:rPr>
          <w:rFonts w:cs="Times New Roman"/>
          <w:color w:val="231F20"/>
          <w:sz w:val="22"/>
          <w:szCs w:val="22"/>
        </w:rPr>
        <w:t xml:space="preserve">. </w:t>
      </w:r>
      <w:bookmarkEnd w:id="38"/>
      <w:r w:rsidR="00EB7AA6">
        <w:rPr>
          <w:rFonts w:cs="Times New Roman"/>
          <w:color w:val="231F20"/>
          <w:sz w:val="22"/>
          <w:szCs w:val="22"/>
        </w:rPr>
        <w:t>Further information on the interface between safety and nuclear security is provided in Ref. [18].</w:t>
      </w:r>
    </w:p>
    <w:p w14:paraId="0CC3995C" w14:textId="1700B301" w:rsidR="00E95CDD" w:rsidRPr="008D76D8" w:rsidRDefault="00B21859" w:rsidP="00DB1A21">
      <w:pPr>
        <w:pStyle w:val="BodyText"/>
        <w:widowControl/>
        <w:numPr>
          <w:ilvl w:val="1"/>
          <w:numId w:val="25"/>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 xml:space="preserve">Modifications of systems for protection of the site and </w:t>
      </w:r>
      <w:r w:rsidR="00C61AC0">
        <w:rPr>
          <w:rFonts w:cs="Times New Roman"/>
          <w:color w:val="231F20"/>
          <w:sz w:val="22"/>
          <w:szCs w:val="22"/>
        </w:rPr>
        <w:t>research reactor</w:t>
      </w:r>
      <w:r w:rsidR="00C61AC0" w:rsidRPr="008D76D8">
        <w:rPr>
          <w:rFonts w:cs="Times New Roman"/>
          <w:color w:val="231F20"/>
          <w:sz w:val="22"/>
          <w:szCs w:val="22"/>
        </w:rPr>
        <w:t xml:space="preserve"> </w:t>
      </w:r>
      <w:r w:rsidRPr="008D76D8">
        <w:rPr>
          <w:rFonts w:cs="Times New Roman"/>
          <w:color w:val="231F20"/>
          <w:sz w:val="22"/>
          <w:szCs w:val="22"/>
        </w:rPr>
        <w:t xml:space="preserve">against sabotage and unauthorized removal of </w:t>
      </w:r>
      <w:r w:rsidR="00A53F46">
        <w:rPr>
          <w:rFonts w:cs="Times New Roman"/>
          <w:color w:val="231F20"/>
          <w:sz w:val="22"/>
          <w:szCs w:val="22"/>
        </w:rPr>
        <w:t>nuclear</w:t>
      </w:r>
      <w:r w:rsidR="00A53F46" w:rsidRPr="008D76D8">
        <w:rPr>
          <w:rFonts w:cs="Times New Roman"/>
          <w:color w:val="231F20"/>
          <w:sz w:val="22"/>
          <w:szCs w:val="22"/>
        </w:rPr>
        <w:t xml:space="preserve"> </w:t>
      </w:r>
      <w:r w:rsidRPr="008D76D8">
        <w:rPr>
          <w:rFonts w:cs="Times New Roman"/>
          <w:color w:val="231F20"/>
          <w:sz w:val="22"/>
          <w:szCs w:val="22"/>
        </w:rPr>
        <w:t xml:space="preserve">material and </w:t>
      </w:r>
      <w:r w:rsidR="00C61AC0">
        <w:rPr>
          <w:rFonts w:cs="Times New Roman"/>
          <w:color w:val="231F20"/>
          <w:sz w:val="22"/>
          <w:szCs w:val="22"/>
        </w:rPr>
        <w:t xml:space="preserve">other </w:t>
      </w:r>
      <w:r w:rsidRPr="008D76D8">
        <w:rPr>
          <w:rFonts w:cs="Times New Roman"/>
          <w:color w:val="231F20"/>
          <w:sz w:val="22"/>
          <w:szCs w:val="22"/>
        </w:rPr>
        <w:t xml:space="preserve">radioactive material should be carried out in accordance with the requirements of the relevant national security authorities and the guidance provided in IAEA Nuclear Security Series </w:t>
      </w:r>
      <w:r w:rsidR="00A53F46" w:rsidRPr="008D76D8">
        <w:rPr>
          <w:rFonts w:cs="Times New Roman"/>
          <w:color w:val="231F20"/>
          <w:sz w:val="22"/>
          <w:szCs w:val="22"/>
        </w:rPr>
        <w:t xml:space="preserve">publications </w:t>
      </w:r>
      <w:r w:rsidRPr="008D76D8">
        <w:rPr>
          <w:rFonts w:cs="Times New Roman"/>
          <w:color w:val="231F20"/>
          <w:sz w:val="22"/>
          <w:szCs w:val="22"/>
        </w:rPr>
        <w:t>(see Refs [1</w:t>
      </w:r>
      <w:r w:rsidR="00730903">
        <w:rPr>
          <w:rFonts w:cs="Times New Roman"/>
          <w:color w:val="231F20"/>
          <w:sz w:val="22"/>
          <w:szCs w:val="22"/>
        </w:rPr>
        <w:t>9</w:t>
      </w:r>
      <w:r w:rsidRPr="008D76D8">
        <w:rPr>
          <w:rFonts w:cs="Times New Roman"/>
          <w:color w:val="231F20"/>
          <w:sz w:val="22"/>
          <w:szCs w:val="22"/>
        </w:rPr>
        <w:t>–2</w:t>
      </w:r>
      <w:r w:rsidR="001E376D">
        <w:rPr>
          <w:rFonts w:cs="Times New Roman"/>
          <w:color w:val="231F20"/>
          <w:sz w:val="22"/>
          <w:szCs w:val="22"/>
        </w:rPr>
        <w:t>7</w:t>
      </w:r>
      <w:r w:rsidRPr="008D76D8">
        <w:rPr>
          <w:rFonts w:cs="Times New Roman"/>
          <w:color w:val="231F20"/>
          <w:sz w:val="22"/>
          <w:szCs w:val="22"/>
        </w:rPr>
        <w:t>]).</w:t>
      </w:r>
      <w:r w:rsidR="00664C81" w:rsidRPr="008D76D8">
        <w:rPr>
          <w:rFonts w:cs="Times New Roman"/>
          <w:color w:val="231F20"/>
          <w:sz w:val="22"/>
          <w:szCs w:val="22"/>
        </w:rPr>
        <w:t xml:space="preserve"> </w:t>
      </w:r>
      <w:r w:rsidR="00636C5C" w:rsidRPr="008D76D8">
        <w:rPr>
          <w:rFonts w:cs="Times New Roman"/>
          <w:color w:val="231F20"/>
          <w:sz w:val="22"/>
          <w:szCs w:val="22"/>
        </w:rPr>
        <w:t>Guidance on the security aspects of modifications to instrumentation and control systems and software important to safety for research reactors is provided in Ref. [1</w:t>
      </w:r>
      <w:r w:rsidR="001E376D">
        <w:rPr>
          <w:rFonts w:cs="Times New Roman"/>
          <w:color w:val="231F20"/>
          <w:sz w:val="22"/>
          <w:szCs w:val="22"/>
        </w:rPr>
        <w:t>9</w:t>
      </w:r>
      <w:r w:rsidR="00636C5C" w:rsidRPr="008D76D8">
        <w:rPr>
          <w:rFonts w:cs="Times New Roman"/>
          <w:color w:val="231F20"/>
          <w:sz w:val="22"/>
          <w:szCs w:val="22"/>
        </w:rPr>
        <w:t>].</w:t>
      </w:r>
    </w:p>
    <w:p w14:paraId="7579A4D6" w14:textId="3942EBC0" w:rsidR="00E95CDD" w:rsidRPr="008D76D8" w:rsidRDefault="00636C5C"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Modifications carried out on </w:t>
      </w:r>
      <w:r w:rsidR="008A13F1" w:rsidRPr="008D76D8">
        <w:rPr>
          <w:rFonts w:cs="Times New Roman"/>
          <w:color w:val="231F20"/>
          <w:sz w:val="22"/>
          <w:szCs w:val="22"/>
        </w:rPr>
        <w:t xml:space="preserve">any </w:t>
      </w:r>
      <w:r w:rsidRPr="008D76D8">
        <w:rPr>
          <w:rFonts w:cs="Times New Roman"/>
          <w:color w:val="231F20"/>
          <w:sz w:val="22"/>
          <w:szCs w:val="22"/>
        </w:rPr>
        <w:t>equipment</w:t>
      </w:r>
      <w:r w:rsidR="008A13F1" w:rsidRPr="008D76D8">
        <w:rPr>
          <w:rFonts w:cs="Times New Roman"/>
          <w:color w:val="231F20"/>
          <w:sz w:val="22"/>
          <w:szCs w:val="22"/>
        </w:rPr>
        <w:t xml:space="preserve">, including </w:t>
      </w:r>
      <w:r w:rsidR="002847A2" w:rsidRPr="008D76D8">
        <w:rPr>
          <w:rFonts w:cs="Times New Roman"/>
          <w:color w:val="231F20"/>
          <w:sz w:val="22"/>
          <w:szCs w:val="22"/>
        </w:rPr>
        <w:t>structures, systems and components</w:t>
      </w:r>
      <w:r w:rsidR="00AF6AD2" w:rsidRPr="008D76D8">
        <w:rPr>
          <w:rFonts w:cs="Times New Roman"/>
          <w:color w:val="231F20"/>
          <w:sz w:val="22"/>
          <w:szCs w:val="22"/>
        </w:rPr>
        <w:t xml:space="preserve"> important to safety</w:t>
      </w:r>
      <w:r w:rsidR="002847A2" w:rsidRPr="008D76D8">
        <w:rPr>
          <w:rFonts w:cs="Times New Roman"/>
          <w:color w:val="231F20"/>
          <w:sz w:val="22"/>
          <w:szCs w:val="22"/>
        </w:rPr>
        <w:t>,</w:t>
      </w:r>
      <w:r w:rsidR="00E86B18">
        <w:rPr>
          <w:rFonts w:cs="Times New Roman"/>
          <w:color w:val="231F20"/>
          <w:sz w:val="22"/>
          <w:szCs w:val="22"/>
        </w:rPr>
        <w:t xml:space="preserve"> </w:t>
      </w:r>
      <w:r w:rsidR="00F90723">
        <w:rPr>
          <w:rFonts w:cs="Times New Roman"/>
          <w:color w:val="231F20"/>
          <w:sz w:val="22"/>
          <w:szCs w:val="22"/>
        </w:rPr>
        <w:t xml:space="preserve">and on </w:t>
      </w:r>
      <w:r w:rsidR="00D34578">
        <w:rPr>
          <w:rFonts w:cs="Times New Roman"/>
          <w:color w:val="231F20"/>
          <w:sz w:val="22"/>
          <w:szCs w:val="22"/>
        </w:rPr>
        <w:t>nuclear security</w:t>
      </w:r>
      <w:r w:rsidR="00E86B18">
        <w:rPr>
          <w:rFonts w:cs="Times New Roman"/>
          <w:color w:val="231F20"/>
          <w:sz w:val="22"/>
          <w:szCs w:val="22"/>
        </w:rPr>
        <w:t xml:space="preserve"> systems</w:t>
      </w:r>
      <w:r w:rsidRPr="008D76D8">
        <w:rPr>
          <w:rFonts w:cs="Times New Roman"/>
          <w:color w:val="231F20"/>
          <w:sz w:val="22"/>
          <w:szCs w:val="22"/>
        </w:rPr>
        <w:t xml:space="preserve"> </w:t>
      </w:r>
      <w:r w:rsidR="007B1F82" w:rsidRPr="008D76D8">
        <w:rPr>
          <w:rFonts w:cs="Times New Roman"/>
          <w:color w:val="231F20"/>
          <w:sz w:val="22"/>
          <w:szCs w:val="22"/>
        </w:rPr>
        <w:t>should be screened and assessed for potential impacts on safety</w:t>
      </w:r>
      <w:r w:rsidR="00BA214B" w:rsidRPr="008D76D8">
        <w:rPr>
          <w:rFonts w:cs="Times New Roman"/>
          <w:color w:val="231F20"/>
          <w:sz w:val="22"/>
          <w:szCs w:val="22"/>
        </w:rPr>
        <w:t xml:space="preserve"> and </w:t>
      </w:r>
      <w:r w:rsidR="00C61AC0">
        <w:rPr>
          <w:rFonts w:cs="Times New Roman"/>
          <w:color w:val="231F20"/>
          <w:sz w:val="22"/>
          <w:szCs w:val="22"/>
        </w:rPr>
        <w:t xml:space="preserve">nuclear </w:t>
      </w:r>
      <w:r w:rsidR="00BA214B" w:rsidRPr="008D76D8">
        <w:rPr>
          <w:rFonts w:cs="Times New Roman"/>
          <w:color w:val="231F20"/>
          <w:sz w:val="22"/>
          <w:szCs w:val="22"/>
        </w:rPr>
        <w:t>security</w:t>
      </w:r>
      <w:r w:rsidR="00C61AC0">
        <w:rPr>
          <w:rFonts w:cs="Times New Roman"/>
          <w:color w:val="231F20"/>
          <w:sz w:val="22"/>
          <w:szCs w:val="22"/>
        </w:rPr>
        <w:t>. T</w:t>
      </w:r>
      <w:r w:rsidR="007B1F82" w:rsidRPr="008D76D8">
        <w:rPr>
          <w:rFonts w:cs="Times New Roman"/>
          <w:color w:val="231F20"/>
          <w:sz w:val="22"/>
          <w:szCs w:val="22"/>
        </w:rPr>
        <w:t xml:space="preserve">he results </w:t>
      </w:r>
      <w:r w:rsidR="0005565B">
        <w:rPr>
          <w:rFonts w:cs="Times New Roman"/>
          <w:color w:val="231F20"/>
          <w:sz w:val="22"/>
          <w:szCs w:val="22"/>
        </w:rPr>
        <w:t>might</w:t>
      </w:r>
      <w:r w:rsidR="0005565B" w:rsidRPr="008D76D8">
        <w:rPr>
          <w:rFonts w:cs="Times New Roman"/>
          <w:color w:val="231F20"/>
          <w:sz w:val="22"/>
          <w:szCs w:val="22"/>
        </w:rPr>
        <w:t xml:space="preserve"> </w:t>
      </w:r>
      <w:r w:rsidR="007B1F82" w:rsidRPr="008D76D8">
        <w:rPr>
          <w:rFonts w:cs="Times New Roman"/>
          <w:color w:val="231F20"/>
          <w:sz w:val="22"/>
          <w:szCs w:val="22"/>
        </w:rPr>
        <w:t xml:space="preserve">need to </w:t>
      </w:r>
      <w:r w:rsidRPr="008D76D8">
        <w:rPr>
          <w:rFonts w:cs="Times New Roman"/>
          <w:color w:val="231F20"/>
          <w:sz w:val="22"/>
          <w:szCs w:val="22"/>
        </w:rPr>
        <w:t>be described in a separate document and be kept confidential.</w:t>
      </w:r>
    </w:p>
    <w:p w14:paraId="7C41D95D" w14:textId="50106E98" w:rsidR="00882735" w:rsidRPr="008D76D8" w:rsidRDefault="00A54437"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Pr>
          <w:rFonts w:cs="Times New Roman"/>
          <w:sz w:val="22"/>
          <w:szCs w:val="22"/>
        </w:rPr>
        <w:t>N</w:t>
      </w:r>
      <w:r w:rsidR="00BB1A02" w:rsidRPr="008D76D8">
        <w:rPr>
          <w:rFonts w:cs="Times New Roman"/>
          <w:sz w:val="22"/>
          <w:szCs w:val="22"/>
        </w:rPr>
        <w:t xml:space="preserve">uclear security measures </w:t>
      </w:r>
      <w:r w:rsidR="0005565B">
        <w:rPr>
          <w:rFonts w:cs="Times New Roman"/>
          <w:sz w:val="22"/>
          <w:szCs w:val="22"/>
        </w:rPr>
        <w:t>might</w:t>
      </w:r>
      <w:r w:rsidR="0005565B" w:rsidRPr="008D76D8">
        <w:rPr>
          <w:rFonts w:cs="Times New Roman"/>
          <w:sz w:val="22"/>
          <w:szCs w:val="22"/>
        </w:rPr>
        <w:t xml:space="preserve"> </w:t>
      </w:r>
      <w:r w:rsidR="00BB1A02" w:rsidRPr="008D76D8">
        <w:rPr>
          <w:rFonts w:cs="Times New Roman"/>
          <w:sz w:val="22"/>
          <w:szCs w:val="22"/>
        </w:rPr>
        <w:t>need</w:t>
      </w:r>
      <w:r w:rsidR="00187A42">
        <w:rPr>
          <w:rFonts w:cs="Times New Roman"/>
          <w:sz w:val="22"/>
          <w:szCs w:val="22"/>
        </w:rPr>
        <w:t xml:space="preserve"> to be established</w:t>
      </w:r>
      <w:r w:rsidR="00BB1A02" w:rsidRPr="008D76D8">
        <w:rPr>
          <w:rFonts w:cs="Times New Roman"/>
          <w:sz w:val="22"/>
          <w:szCs w:val="22"/>
        </w:rPr>
        <w:t xml:space="preserve"> to allow access </w:t>
      </w:r>
      <w:r w:rsidR="00FA399A">
        <w:rPr>
          <w:rFonts w:cs="Times New Roman"/>
          <w:sz w:val="22"/>
          <w:szCs w:val="22"/>
        </w:rPr>
        <w:t xml:space="preserve">to the site or </w:t>
      </w:r>
      <w:r w:rsidR="00C61AC0">
        <w:rPr>
          <w:rFonts w:cs="Times New Roman"/>
          <w:sz w:val="22"/>
          <w:szCs w:val="22"/>
        </w:rPr>
        <w:t>research reactor</w:t>
      </w:r>
      <w:r w:rsidR="00FA399A">
        <w:rPr>
          <w:rFonts w:cs="Times New Roman"/>
          <w:sz w:val="22"/>
          <w:szCs w:val="22"/>
        </w:rPr>
        <w:t xml:space="preserve"> </w:t>
      </w:r>
      <w:r w:rsidR="00BB1A02" w:rsidRPr="008D76D8">
        <w:rPr>
          <w:rFonts w:cs="Times New Roman"/>
          <w:sz w:val="22"/>
          <w:szCs w:val="22"/>
        </w:rPr>
        <w:t xml:space="preserve">for external workers and personnel. </w:t>
      </w:r>
      <w:r w:rsidR="00862B92">
        <w:rPr>
          <w:rFonts w:cs="Times New Roman"/>
          <w:sz w:val="22"/>
          <w:szCs w:val="22"/>
        </w:rPr>
        <w:t>In order to allow t</w:t>
      </w:r>
      <w:r w:rsidR="00BB1A02" w:rsidRPr="008D76D8">
        <w:rPr>
          <w:rFonts w:cs="Times New Roman"/>
          <w:sz w:val="22"/>
          <w:szCs w:val="22"/>
        </w:rPr>
        <w:t>h</w:t>
      </w:r>
      <w:r w:rsidR="00C10AA5">
        <w:rPr>
          <w:rFonts w:cs="Times New Roman"/>
          <w:sz w:val="22"/>
          <w:szCs w:val="22"/>
        </w:rPr>
        <w:t>i</w:t>
      </w:r>
      <w:r w:rsidR="00BB1A02" w:rsidRPr="008D76D8">
        <w:rPr>
          <w:rFonts w:cs="Times New Roman"/>
          <w:sz w:val="22"/>
          <w:szCs w:val="22"/>
        </w:rPr>
        <w:t>s access</w:t>
      </w:r>
      <w:r w:rsidR="00626E57">
        <w:rPr>
          <w:rFonts w:cs="Times New Roman"/>
          <w:sz w:val="22"/>
          <w:szCs w:val="22"/>
        </w:rPr>
        <w:t>,</w:t>
      </w:r>
      <w:r w:rsidR="00BB1A02" w:rsidRPr="008D76D8">
        <w:rPr>
          <w:rFonts w:cs="Times New Roman"/>
          <w:sz w:val="22"/>
          <w:szCs w:val="22"/>
        </w:rPr>
        <w:t xml:space="preserve"> prior trustworthiness checks and other measures </w:t>
      </w:r>
      <w:r w:rsidR="00626E57">
        <w:rPr>
          <w:rFonts w:cs="Times New Roman"/>
          <w:sz w:val="22"/>
          <w:szCs w:val="22"/>
        </w:rPr>
        <w:t>might be necessary and</w:t>
      </w:r>
      <w:r w:rsidR="00626E57" w:rsidRPr="008D76D8">
        <w:rPr>
          <w:rFonts w:cs="Times New Roman"/>
          <w:sz w:val="22"/>
          <w:szCs w:val="22"/>
        </w:rPr>
        <w:t xml:space="preserve"> </w:t>
      </w:r>
      <w:r w:rsidR="005521B7">
        <w:rPr>
          <w:rFonts w:cs="Times New Roman"/>
          <w:sz w:val="22"/>
          <w:szCs w:val="22"/>
        </w:rPr>
        <w:t xml:space="preserve">appropriate </w:t>
      </w:r>
      <w:r w:rsidR="00BB1A02" w:rsidRPr="008D76D8">
        <w:rPr>
          <w:rFonts w:cs="Times New Roman"/>
          <w:sz w:val="22"/>
          <w:szCs w:val="22"/>
        </w:rPr>
        <w:t xml:space="preserve">time </w:t>
      </w:r>
      <w:r w:rsidR="005521B7">
        <w:rPr>
          <w:rFonts w:cs="Times New Roman"/>
          <w:sz w:val="22"/>
          <w:szCs w:val="22"/>
        </w:rPr>
        <w:t xml:space="preserve">should be allocated </w:t>
      </w:r>
      <w:r w:rsidR="00BB1A02" w:rsidRPr="008D76D8">
        <w:rPr>
          <w:rFonts w:cs="Times New Roman"/>
          <w:sz w:val="22"/>
          <w:szCs w:val="22"/>
        </w:rPr>
        <w:t>to perform</w:t>
      </w:r>
      <w:r w:rsidR="005521B7">
        <w:rPr>
          <w:rFonts w:cs="Times New Roman"/>
          <w:sz w:val="22"/>
          <w:szCs w:val="22"/>
        </w:rPr>
        <w:t xml:space="preserve"> these checks and measures</w:t>
      </w:r>
      <w:r w:rsidR="00BB1A02" w:rsidRPr="008D76D8">
        <w:rPr>
          <w:rFonts w:cs="Times New Roman"/>
          <w:sz w:val="22"/>
          <w:szCs w:val="22"/>
        </w:rPr>
        <w:t xml:space="preserve">. The importance of these </w:t>
      </w:r>
      <w:r w:rsidR="009A7F9D">
        <w:rPr>
          <w:rFonts w:cs="Times New Roman"/>
          <w:sz w:val="22"/>
          <w:szCs w:val="22"/>
        </w:rPr>
        <w:t xml:space="preserve">checks and </w:t>
      </w:r>
      <w:r w:rsidR="00BB1A02" w:rsidRPr="008D76D8">
        <w:rPr>
          <w:rFonts w:cs="Times New Roman"/>
          <w:sz w:val="22"/>
          <w:szCs w:val="22"/>
        </w:rPr>
        <w:t xml:space="preserve">measures should not be underestimated as they aim to </w:t>
      </w:r>
      <w:r w:rsidR="00A105DE">
        <w:rPr>
          <w:rFonts w:cs="Times New Roman"/>
          <w:sz w:val="22"/>
          <w:szCs w:val="22"/>
        </w:rPr>
        <w:t>counter the</w:t>
      </w:r>
      <w:r w:rsidR="00A105DE" w:rsidRPr="008D76D8">
        <w:rPr>
          <w:rFonts w:cs="Times New Roman"/>
          <w:sz w:val="22"/>
          <w:szCs w:val="22"/>
        </w:rPr>
        <w:t xml:space="preserve"> </w:t>
      </w:r>
      <w:r w:rsidR="00BB1A02" w:rsidRPr="008D76D8">
        <w:rPr>
          <w:rFonts w:cs="Times New Roman"/>
          <w:sz w:val="22"/>
          <w:szCs w:val="22"/>
        </w:rPr>
        <w:t>insider threat, which is a major concern, in particular in nuclear research</w:t>
      </w:r>
      <w:r w:rsidR="000C1DD3" w:rsidRPr="008D76D8">
        <w:rPr>
          <w:rFonts w:cs="Times New Roman"/>
          <w:sz w:val="22"/>
          <w:szCs w:val="22"/>
        </w:rPr>
        <w:t>.</w:t>
      </w:r>
      <w:r w:rsidR="00E053E6" w:rsidRPr="008D76D8">
        <w:rPr>
          <w:rFonts w:cs="Times New Roman"/>
          <w:sz w:val="22"/>
          <w:szCs w:val="22"/>
        </w:rPr>
        <w:t xml:space="preserve"> Further guidance is provided in </w:t>
      </w:r>
      <w:r w:rsidR="001F1AE1" w:rsidRPr="008D76D8">
        <w:rPr>
          <w:rFonts w:cs="Times New Roman"/>
          <w:sz w:val="22"/>
          <w:szCs w:val="22"/>
        </w:rPr>
        <w:t>IAEA Nuclear Security Series No.</w:t>
      </w:r>
      <w:r w:rsidR="005868D4" w:rsidRPr="008D76D8">
        <w:rPr>
          <w:rFonts w:cs="Times New Roman"/>
          <w:sz w:val="22"/>
          <w:szCs w:val="22"/>
        </w:rPr>
        <w:t xml:space="preserve"> </w:t>
      </w:r>
      <w:r w:rsidR="008C3720" w:rsidRPr="008D76D8">
        <w:rPr>
          <w:rFonts w:cs="Times New Roman"/>
          <w:sz w:val="22"/>
          <w:szCs w:val="22"/>
        </w:rPr>
        <w:t>8</w:t>
      </w:r>
      <w:r w:rsidR="00C61AC0">
        <w:rPr>
          <w:rFonts w:cs="Times New Roman"/>
          <w:sz w:val="22"/>
          <w:szCs w:val="22"/>
        </w:rPr>
        <w:t xml:space="preserve"> (Rev. 1)</w:t>
      </w:r>
      <w:r w:rsidR="005868D4" w:rsidRPr="008D76D8">
        <w:rPr>
          <w:rFonts w:cs="Times New Roman"/>
          <w:sz w:val="22"/>
          <w:szCs w:val="22"/>
        </w:rPr>
        <w:t>, Preventive and Protective Measures against Insider Threat</w:t>
      </w:r>
      <w:r w:rsidR="00DE499E">
        <w:rPr>
          <w:rFonts w:cs="Times New Roman"/>
          <w:sz w:val="22"/>
          <w:szCs w:val="22"/>
        </w:rPr>
        <w:t>s</w:t>
      </w:r>
      <w:r w:rsidR="005868D4" w:rsidRPr="008D76D8">
        <w:rPr>
          <w:rFonts w:cs="Times New Roman"/>
          <w:sz w:val="22"/>
          <w:szCs w:val="22"/>
        </w:rPr>
        <w:t xml:space="preserve"> [</w:t>
      </w:r>
      <w:r w:rsidR="00D629BD">
        <w:rPr>
          <w:rFonts w:cs="Times New Roman"/>
          <w:sz w:val="22"/>
          <w:szCs w:val="22"/>
        </w:rPr>
        <w:t>22</w:t>
      </w:r>
      <w:r w:rsidR="008C3720" w:rsidRPr="008D76D8">
        <w:rPr>
          <w:rFonts w:cs="Times New Roman"/>
          <w:sz w:val="22"/>
          <w:szCs w:val="22"/>
        </w:rPr>
        <w:t>].</w:t>
      </w:r>
      <w:r w:rsidR="00E053E6" w:rsidRPr="008D76D8">
        <w:rPr>
          <w:rFonts w:cs="Times New Roman"/>
          <w:sz w:val="22"/>
          <w:szCs w:val="22"/>
        </w:rPr>
        <w:t xml:space="preserve">  </w:t>
      </w:r>
    </w:p>
    <w:p w14:paraId="2F815F40" w14:textId="0053F471" w:rsidR="00AF35C8" w:rsidRPr="008D76D8" w:rsidRDefault="00AF35C8"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r w:rsidRPr="008D76D8">
        <w:rPr>
          <w:rFonts w:cs="Times New Roman"/>
          <w:sz w:val="22"/>
          <w:szCs w:val="22"/>
        </w:rPr>
        <w:t xml:space="preserve">The reactor manager should ensure </w:t>
      </w:r>
      <w:r w:rsidR="00D520E1" w:rsidRPr="008D76D8">
        <w:rPr>
          <w:rFonts w:cs="Times New Roman"/>
          <w:sz w:val="22"/>
          <w:szCs w:val="22"/>
        </w:rPr>
        <w:t>that the organization</w:t>
      </w:r>
      <w:r w:rsidR="00183C22">
        <w:rPr>
          <w:rFonts w:cs="Times New Roman"/>
          <w:sz w:val="22"/>
          <w:szCs w:val="22"/>
        </w:rPr>
        <w:t xml:space="preserve"> responsible for </w:t>
      </w:r>
      <w:r w:rsidR="001575E1">
        <w:rPr>
          <w:rFonts w:cs="Times New Roman"/>
          <w:sz w:val="22"/>
          <w:szCs w:val="22"/>
        </w:rPr>
        <w:t xml:space="preserve">providing </w:t>
      </w:r>
      <w:r w:rsidR="00183C22">
        <w:rPr>
          <w:rFonts w:cs="Times New Roman"/>
          <w:sz w:val="22"/>
          <w:szCs w:val="22"/>
        </w:rPr>
        <w:t xml:space="preserve">the </w:t>
      </w:r>
      <w:r w:rsidR="00650766">
        <w:rPr>
          <w:rFonts w:cs="Times New Roman"/>
          <w:sz w:val="22"/>
          <w:szCs w:val="22"/>
        </w:rPr>
        <w:t xml:space="preserve">nuclear </w:t>
      </w:r>
      <w:r w:rsidR="00183C22">
        <w:rPr>
          <w:rFonts w:cs="Times New Roman"/>
          <w:sz w:val="22"/>
          <w:szCs w:val="22"/>
        </w:rPr>
        <w:t xml:space="preserve">security of the </w:t>
      </w:r>
      <w:r w:rsidR="006D36E0">
        <w:rPr>
          <w:rFonts w:cs="Times New Roman"/>
          <w:sz w:val="22"/>
          <w:szCs w:val="22"/>
        </w:rPr>
        <w:t>research reactor</w:t>
      </w:r>
      <w:r w:rsidR="00D520E1" w:rsidRPr="008D76D8">
        <w:rPr>
          <w:rFonts w:cs="Times New Roman"/>
          <w:sz w:val="22"/>
          <w:szCs w:val="22"/>
        </w:rPr>
        <w:t xml:space="preserve"> is involved in the modification project. The reactor manager should also ensure </w:t>
      </w:r>
      <w:r w:rsidRPr="008D76D8">
        <w:rPr>
          <w:rFonts w:cs="Times New Roman"/>
          <w:sz w:val="22"/>
          <w:szCs w:val="22"/>
        </w:rPr>
        <w:t xml:space="preserve">effective communication and coordination to ensure that safety measures and </w:t>
      </w:r>
      <w:r w:rsidR="00BD076A">
        <w:rPr>
          <w:rFonts w:cs="Times New Roman"/>
          <w:sz w:val="22"/>
          <w:szCs w:val="22"/>
        </w:rPr>
        <w:t xml:space="preserve">nuclear </w:t>
      </w:r>
      <w:r w:rsidRPr="008D76D8">
        <w:rPr>
          <w:rFonts w:cs="Times New Roman"/>
          <w:sz w:val="22"/>
          <w:szCs w:val="22"/>
        </w:rPr>
        <w:t>security measures do not compromise one another and that potential issues relat</w:t>
      </w:r>
      <w:r w:rsidR="00BD076A">
        <w:rPr>
          <w:rFonts w:cs="Times New Roman"/>
          <w:sz w:val="22"/>
          <w:szCs w:val="22"/>
        </w:rPr>
        <w:t xml:space="preserve">ing </w:t>
      </w:r>
      <w:r w:rsidRPr="008D76D8">
        <w:rPr>
          <w:rFonts w:cs="Times New Roman"/>
          <w:sz w:val="22"/>
          <w:szCs w:val="22"/>
        </w:rPr>
        <w:t>to</w:t>
      </w:r>
      <w:r w:rsidR="005932CA">
        <w:rPr>
          <w:rFonts w:cs="Times New Roman"/>
          <w:sz w:val="22"/>
          <w:szCs w:val="22"/>
        </w:rPr>
        <w:t xml:space="preserve"> the</w:t>
      </w:r>
      <w:r w:rsidRPr="008D76D8">
        <w:rPr>
          <w:rFonts w:cs="Times New Roman"/>
          <w:sz w:val="22"/>
          <w:szCs w:val="22"/>
        </w:rPr>
        <w:t xml:space="preserve"> interface between safety and nuclear security </w:t>
      </w:r>
      <w:r w:rsidR="00BD076A">
        <w:rPr>
          <w:rFonts w:cs="Times New Roman"/>
          <w:sz w:val="22"/>
          <w:szCs w:val="22"/>
        </w:rPr>
        <w:t>are</w:t>
      </w:r>
      <w:r w:rsidRPr="008D76D8">
        <w:rPr>
          <w:rFonts w:cs="Times New Roman"/>
          <w:sz w:val="22"/>
          <w:szCs w:val="22"/>
        </w:rPr>
        <w:t xml:space="preserve"> addressed. This should be done for all phases in the implementation of an experiment or modification.</w:t>
      </w:r>
    </w:p>
    <w:p w14:paraId="5DD59B7A" w14:textId="3E883E5E" w:rsidR="005E3113" w:rsidRPr="008D76D8" w:rsidRDefault="00B428ED" w:rsidP="00DB1A21">
      <w:pPr>
        <w:pStyle w:val="BodyText"/>
        <w:widowControl/>
        <w:numPr>
          <w:ilvl w:val="1"/>
          <w:numId w:val="25"/>
        </w:numPr>
        <w:tabs>
          <w:tab w:val="left" w:pos="592"/>
        </w:tabs>
        <w:spacing w:before="120" w:after="120" w:line="360" w:lineRule="auto"/>
        <w:ind w:left="0" w:right="104" w:firstLine="0"/>
        <w:jc w:val="both"/>
        <w:rPr>
          <w:rFonts w:cs="Times New Roman"/>
          <w:sz w:val="22"/>
          <w:szCs w:val="22"/>
        </w:rPr>
      </w:pPr>
      <w:bookmarkStart w:id="39" w:name="_Hlk531008583"/>
      <w:r>
        <w:rPr>
          <w:rFonts w:cs="Times New Roman"/>
          <w:sz w:val="22"/>
          <w:szCs w:val="22"/>
        </w:rPr>
        <w:t>T</w:t>
      </w:r>
      <w:r w:rsidRPr="008D76D8">
        <w:rPr>
          <w:rFonts w:cs="Times New Roman"/>
          <w:sz w:val="22"/>
          <w:szCs w:val="22"/>
        </w:rPr>
        <w:t>he proposed experiment or modification</w:t>
      </w:r>
      <w:r w:rsidRPr="008D76D8" w:rsidDel="00E86373">
        <w:rPr>
          <w:rFonts w:cs="Times New Roman"/>
          <w:sz w:val="22"/>
          <w:szCs w:val="22"/>
        </w:rPr>
        <w:t xml:space="preserve"> </w:t>
      </w:r>
      <w:r w:rsidRPr="008D76D8">
        <w:rPr>
          <w:rFonts w:cs="Times New Roman"/>
          <w:sz w:val="22"/>
          <w:szCs w:val="22"/>
        </w:rPr>
        <w:t xml:space="preserve">should be reviewed </w:t>
      </w:r>
      <w:r w:rsidR="00B54941">
        <w:rPr>
          <w:rFonts w:cs="Times New Roman"/>
          <w:sz w:val="22"/>
          <w:szCs w:val="22"/>
        </w:rPr>
        <w:t>t</w:t>
      </w:r>
      <w:r w:rsidR="00033EAA" w:rsidRPr="008D76D8">
        <w:rPr>
          <w:rFonts w:cs="Times New Roman"/>
          <w:sz w:val="22"/>
          <w:szCs w:val="22"/>
        </w:rPr>
        <w:t>o assess potential adverse impact on</w:t>
      </w:r>
      <w:r w:rsidR="009A3260" w:rsidRPr="008D76D8">
        <w:rPr>
          <w:rFonts w:cs="Times New Roman"/>
          <w:sz w:val="22"/>
          <w:szCs w:val="22"/>
        </w:rPr>
        <w:t xml:space="preserve"> safety and </w:t>
      </w:r>
      <w:r w:rsidR="00BD076A">
        <w:rPr>
          <w:rFonts w:cs="Times New Roman"/>
          <w:sz w:val="22"/>
          <w:szCs w:val="22"/>
        </w:rPr>
        <w:t xml:space="preserve">nuclear </w:t>
      </w:r>
      <w:r w:rsidR="009A3260" w:rsidRPr="008D76D8">
        <w:rPr>
          <w:rFonts w:cs="Times New Roman"/>
          <w:sz w:val="22"/>
          <w:szCs w:val="22"/>
        </w:rPr>
        <w:t>security</w:t>
      </w:r>
      <w:r w:rsidR="005932CA" w:rsidRPr="005932CA">
        <w:rPr>
          <w:rFonts w:cs="Times New Roman"/>
          <w:sz w:val="22"/>
          <w:szCs w:val="22"/>
        </w:rPr>
        <w:t xml:space="preserve"> </w:t>
      </w:r>
      <w:r w:rsidR="005932CA">
        <w:rPr>
          <w:rFonts w:cs="Times New Roman"/>
          <w:sz w:val="22"/>
          <w:szCs w:val="22"/>
        </w:rPr>
        <w:t xml:space="preserve">of the </w:t>
      </w:r>
      <w:r w:rsidR="00BD076A">
        <w:rPr>
          <w:rFonts w:cs="Times New Roman"/>
          <w:sz w:val="22"/>
          <w:szCs w:val="22"/>
        </w:rPr>
        <w:t>research reactor</w:t>
      </w:r>
      <w:r w:rsidR="000C1EBA" w:rsidRPr="008D76D8">
        <w:rPr>
          <w:rFonts w:cs="Times New Roman"/>
          <w:sz w:val="22"/>
          <w:szCs w:val="22"/>
        </w:rPr>
        <w:t xml:space="preserve">. </w:t>
      </w:r>
      <w:r w:rsidR="00382C9B" w:rsidRPr="008D76D8">
        <w:rPr>
          <w:rFonts w:cs="Times New Roman"/>
          <w:sz w:val="22"/>
          <w:szCs w:val="22"/>
        </w:rPr>
        <w:t xml:space="preserve">When reviewing </w:t>
      </w:r>
      <w:r w:rsidR="0003723C">
        <w:rPr>
          <w:rFonts w:cs="Times New Roman"/>
          <w:sz w:val="22"/>
          <w:szCs w:val="22"/>
        </w:rPr>
        <w:t>a</w:t>
      </w:r>
      <w:r w:rsidR="0003723C" w:rsidRPr="008D76D8">
        <w:rPr>
          <w:rFonts w:cs="Times New Roman"/>
          <w:sz w:val="22"/>
          <w:szCs w:val="22"/>
        </w:rPr>
        <w:t xml:space="preserve"> </w:t>
      </w:r>
      <w:r w:rsidR="00382C9B" w:rsidRPr="008D76D8">
        <w:rPr>
          <w:rFonts w:cs="Times New Roman"/>
          <w:sz w:val="22"/>
          <w:szCs w:val="22"/>
        </w:rPr>
        <w:t xml:space="preserve">modification, consideration should </w:t>
      </w:r>
      <w:r w:rsidR="000C1EBA" w:rsidRPr="008D76D8">
        <w:rPr>
          <w:rFonts w:cs="Times New Roman"/>
          <w:sz w:val="22"/>
          <w:szCs w:val="22"/>
        </w:rPr>
        <w:t xml:space="preserve">also </w:t>
      </w:r>
      <w:r w:rsidR="00382C9B" w:rsidRPr="008D76D8">
        <w:rPr>
          <w:rFonts w:cs="Times New Roman"/>
          <w:sz w:val="22"/>
          <w:szCs w:val="22"/>
        </w:rPr>
        <w:t xml:space="preserve">be given to the possibilities to enhance safety and </w:t>
      </w:r>
      <w:r w:rsidR="00BD076A">
        <w:rPr>
          <w:rFonts w:cs="Times New Roman"/>
          <w:sz w:val="22"/>
          <w:szCs w:val="22"/>
        </w:rPr>
        <w:t xml:space="preserve">nuclear </w:t>
      </w:r>
      <w:r w:rsidR="00382C9B" w:rsidRPr="008D76D8">
        <w:rPr>
          <w:rFonts w:cs="Times New Roman"/>
          <w:sz w:val="22"/>
          <w:szCs w:val="22"/>
        </w:rPr>
        <w:t>security by design</w:t>
      </w:r>
      <w:r w:rsidR="000C1EBA" w:rsidRPr="008D76D8">
        <w:rPr>
          <w:rFonts w:cs="Times New Roman"/>
          <w:sz w:val="22"/>
          <w:szCs w:val="22"/>
        </w:rPr>
        <w:t xml:space="preserve"> in </w:t>
      </w:r>
      <w:r w:rsidR="005671AB" w:rsidRPr="008D76D8">
        <w:rPr>
          <w:rFonts w:cs="Times New Roman"/>
          <w:sz w:val="22"/>
          <w:szCs w:val="22"/>
        </w:rPr>
        <w:t>conjunction</w:t>
      </w:r>
      <w:r w:rsidR="000C1EBA" w:rsidRPr="008D76D8">
        <w:rPr>
          <w:rFonts w:cs="Times New Roman"/>
          <w:sz w:val="22"/>
          <w:szCs w:val="22"/>
        </w:rPr>
        <w:t xml:space="preserve"> with </w:t>
      </w:r>
      <w:r w:rsidR="005671AB" w:rsidRPr="008D76D8">
        <w:rPr>
          <w:rFonts w:cs="Times New Roman"/>
          <w:sz w:val="22"/>
          <w:szCs w:val="22"/>
        </w:rPr>
        <w:t>elements such as</w:t>
      </w:r>
      <w:r w:rsidR="00EF4E70">
        <w:rPr>
          <w:rFonts w:cs="Times New Roman"/>
          <w:sz w:val="22"/>
          <w:szCs w:val="22"/>
        </w:rPr>
        <w:t xml:space="preserve"> the following</w:t>
      </w:r>
      <w:r w:rsidR="005E3113" w:rsidRPr="008D76D8">
        <w:rPr>
          <w:rFonts w:cs="Times New Roman"/>
          <w:sz w:val="22"/>
          <w:szCs w:val="22"/>
        </w:rPr>
        <w:t>:</w:t>
      </w:r>
    </w:p>
    <w:p w14:paraId="0B5E6073" w14:textId="0BCD6C0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The physical layout of the </w:t>
      </w:r>
      <w:r w:rsidR="00E6410A">
        <w:rPr>
          <w:rFonts w:cs="Times New Roman"/>
          <w:color w:val="231F20"/>
          <w:sz w:val="22"/>
          <w:szCs w:val="22"/>
        </w:rPr>
        <w:t>research reactor</w:t>
      </w:r>
      <w:r w:rsidRPr="008D76D8">
        <w:rPr>
          <w:rFonts w:cs="Times New Roman"/>
          <w:color w:val="231F20"/>
          <w:sz w:val="22"/>
          <w:szCs w:val="22"/>
        </w:rPr>
        <w:t>;</w:t>
      </w:r>
    </w:p>
    <w:p w14:paraId="3EA6DE8A" w14:textId="123B114A"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The </w:t>
      </w:r>
      <w:r w:rsidR="00650766">
        <w:rPr>
          <w:rFonts w:cs="Times New Roman"/>
          <w:color w:val="231F20"/>
          <w:sz w:val="22"/>
          <w:szCs w:val="22"/>
        </w:rPr>
        <w:t xml:space="preserve">nuclear </w:t>
      </w:r>
      <w:r w:rsidRPr="008D76D8">
        <w:rPr>
          <w:rFonts w:cs="Times New Roman"/>
          <w:color w:val="231F20"/>
          <w:sz w:val="22"/>
          <w:szCs w:val="22"/>
        </w:rPr>
        <w:t xml:space="preserve">security layers in the </w:t>
      </w:r>
      <w:r w:rsidR="00E6410A">
        <w:rPr>
          <w:rFonts w:cs="Times New Roman"/>
          <w:color w:val="231F20"/>
          <w:sz w:val="22"/>
          <w:szCs w:val="22"/>
        </w:rPr>
        <w:t>research reactor</w:t>
      </w:r>
      <w:r w:rsidR="00E6410A" w:rsidRPr="008D76D8">
        <w:rPr>
          <w:rFonts w:cs="Times New Roman"/>
          <w:color w:val="231F20"/>
          <w:sz w:val="22"/>
          <w:szCs w:val="22"/>
        </w:rPr>
        <w:t xml:space="preserve"> </w:t>
      </w:r>
      <w:r w:rsidRPr="008D76D8">
        <w:rPr>
          <w:rFonts w:cs="Times New Roman"/>
          <w:color w:val="231F20"/>
          <w:sz w:val="22"/>
          <w:szCs w:val="22"/>
        </w:rPr>
        <w:t xml:space="preserve">surrounding </w:t>
      </w:r>
      <w:r w:rsidR="00C95163">
        <w:rPr>
          <w:rFonts w:cs="Times New Roman"/>
          <w:color w:val="231F20"/>
          <w:sz w:val="22"/>
          <w:szCs w:val="22"/>
        </w:rPr>
        <w:t xml:space="preserve">potential </w:t>
      </w:r>
      <w:r w:rsidR="00DF0C56">
        <w:rPr>
          <w:rFonts w:cs="Times New Roman"/>
          <w:color w:val="231F20"/>
          <w:sz w:val="22"/>
          <w:szCs w:val="22"/>
        </w:rPr>
        <w:t xml:space="preserve">theft or sabotage </w:t>
      </w:r>
      <w:r w:rsidRPr="008D76D8">
        <w:rPr>
          <w:rFonts w:cs="Times New Roman"/>
          <w:color w:val="231F20"/>
          <w:sz w:val="22"/>
          <w:szCs w:val="22"/>
        </w:rPr>
        <w:t>targets, including access controlled points;</w:t>
      </w:r>
    </w:p>
    <w:p w14:paraId="22B427E8" w14:textId="721A893F"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The configuration and purpose of structures, systems, and components important to safety and systems and equipment important to </w:t>
      </w:r>
      <w:r w:rsidR="0044177D">
        <w:rPr>
          <w:rFonts w:cs="Times New Roman"/>
          <w:color w:val="231F20"/>
          <w:sz w:val="22"/>
          <w:szCs w:val="22"/>
        </w:rPr>
        <w:t xml:space="preserve">nuclear </w:t>
      </w:r>
      <w:r w:rsidRPr="008D76D8">
        <w:rPr>
          <w:rFonts w:cs="Times New Roman"/>
          <w:color w:val="231F20"/>
          <w:sz w:val="22"/>
          <w:szCs w:val="22"/>
        </w:rPr>
        <w:t xml:space="preserve">security at the </w:t>
      </w:r>
      <w:r w:rsidR="00E6410A">
        <w:rPr>
          <w:rFonts w:cs="Times New Roman"/>
          <w:color w:val="231F20"/>
          <w:sz w:val="22"/>
          <w:szCs w:val="22"/>
        </w:rPr>
        <w:t>research reactor</w:t>
      </w:r>
      <w:r w:rsidRPr="008D76D8">
        <w:rPr>
          <w:rFonts w:cs="Times New Roman"/>
          <w:color w:val="231F20"/>
          <w:sz w:val="22"/>
          <w:szCs w:val="22"/>
        </w:rPr>
        <w:t>;</w:t>
      </w:r>
    </w:p>
    <w:p w14:paraId="746BA59A" w14:textId="2F24B16D" w:rsidR="005E3113" w:rsidRPr="008D76D8" w:rsidRDefault="00262AD4"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Requirements of the</w:t>
      </w:r>
      <w:r w:rsidRPr="008D76D8">
        <w:rPr>
          <w:rFonts w:cs="Times New Roman"/>
          <w:color w:val="231F20"/>
          <w:sz w:val="22"/>
          <w:szCs w:val="22"/>
        </w:rPr>
        <w:t xml:space="preserve"> </w:t>
      </w:r>
      <w:r w:rsidR="005E3113" w:rsidRPr="008D76D8">
        <w:rPr>
          <w:rFonts w:cs="Times New Roman"/>
          <w:color w:val="231F20"/>
          <w:sz w:val="22"/>
          <w:szCs w:val="22"/>
        </w:rPr>
        <w:t xml:space="preserve">management system and quality </w:t>
      </w:r>
      <w:r w:rsidR="00A024A8">
        <w:rPr>
          <w:rFonts w:cs="Times New Roman"/>
          <w:color w:val="231F20"/>
          <w:sz w:val="22"/>
          <w:szCs w:val="22"/>
        </w:rPr>
        <w:t xml:space="preserve">assurance </w:t>
      </w:r>
      <w:r w:rsidR="005E3113" w:rsidRPr="008D76D8">
        <w:rPr>
          <w:rFonts w:cs="Times New Roman"/>
          <w:color w:val="231F20"/>
          <w:sz w:val="22"/>
          <w:szCs w:val="22"/>
        </w:rPr>
        <w:t>procedures;</w:t>
      </w:r>
    </w:p>
    <w:p w14:paraId="60BCF93B" w14:textId="2DB77EC3" w:rsidR="005E3113" w:rsidRPr="008D76D8" w:rsidRDefault="00C60E8C"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lastRenderedPageBreak/>
        <w:t>O</w:t>
      </w:r>
      <w:r w:rsidR="005E3113" w:rsidRPr="008D76D8">
        <w:rPr>
          <w:rFonts w:cs="Times New Roman"/>
          <w:color w:val="231F20"/>
          <w:sz w:val="22"/>
          <w:szCs w:val="22"/>
        </w:rPr>
        <w:t>perating procedures</w:t>
      </w:r>
      <w:r>
        <w:rPr>
          <w:rFonts w:cs="Times New Roman"/>
          <w:color w:val="231F20"/>
          <w:sz w:val="22"/>
          <w:szCs w:val="22"/>
        </w:rPr>
        <w:t xml:space="preserve"> of the research reactor</w:t>
      </w:r>
      <w:r w:rsidR="005E3113" w:rsidRPr="008D76D8">
        <w:rPr>
          <w:rFonts w:cs="Times New Roman"/>
          <w:color w:val="231F20"/>
          <w:sz w:val="22"/>
          <w:szCs w:val="22"/>
        </w:rPr>
        <w:t>;</w:t>
      </w:r>
    </w:p>
    <w:p w14:paraId="4CB2490A" w14:textId="3F85C62B" w:rsidR="005E3113" w:rsidRPr="008D76D8" w:rsidRDefault="007445DC"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 xml:space="preserve">Nuclear </w:t>
      </w:r>
      <w:r w:rsidR="00D520E1" w:rsidRPr="008D76D8">
        <w:rPr>
          <w:rFonts w:cs="Times New Roman"/>
          <w:color w:val="231F20"/>
          <w:sz w:val="22"/>
          <w:szCs w:val="22"/>
        </w:rPr>
        <w:t>Security</w:t>
      </w:r>
      <w:r w:rsidR="0007032A" w:rsidRPr="008D76D8">
        <w:rPr>
          <w:rFonts w:cs="Times New Roman"/>
          <w:color w:val="231F20"/>
          <w:sz w:val="22"/>
          <w:szCs w:val="22"/>
        </w:rPr>
        <w:t xml:space="preserve"> </w:t>
      </w:r>
      <w:r w:rsidR="005E3113" w:rsidRPr="008D76D8">
        <w:rPr>
          <w:rFonts w:cs="Times New Roman"/>
          <w:color w:val="231F20"/>
          <w:sz w:val="22"/>
          <w:szCs w:val="22"/>
        </w:rPr>
        <w:t>plan and procedures;</w:t>
      </w:r>
    </w:p>
    <w:p w14:paraId="6EA8E118" w14:textId="7386C259"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The operating programme of the </w:t>
      </w:r>
      <w:r w:rsidR="00BC5D82">
        <w:rPr>
          <w:rFonts w:cs="Times New Roman"/>
          <w:color w:val="231F20"/>
          <w:sz w:val="22"/>
          <w:szCs w:val="22"/>
        </w:rPr>
        <w:t>research reactor</w:t>
      </w:r>
      <w:r w:rsidRPr="008D76D8">
        <w:rPr>
          <w:rFonts w:cs="Times New Roman"/>
          <w:color w:val="231F20"/>
          <w:sz w:val="22"/>
          <w:szCs w:val="22"/>
        </w:rPr>
        <w:t>;</w:t>
      </w:r>
    </w:p>
    <w:p w14:paraId="5FD0351A" w14:textId="13DAC36D"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The safety analys</w:t>
      </w:r>
      <w:r w:rsidR="00C134DE">
        <w:rPr>
          <w:rFonts w:cs="Times New Roman"/>
          <w:color w:val="231F20"/>
          <w:sz w:val="22"/>
          <w:szCs w:val="22"/>
        </w:rPr>
        <w:t>i</w:t>
      </w:r>
      <w:r w:rsidRPr="008D76D8">
        <w:rPr>
          <w:rFonts w:cs="Times New Roman"/>
          <w:color w:val="231F20"/>
          <w:sz w:val="22"/>
          <w:szCs w:val="22"/>
        </w:rPr>
        <w:t>s and the operational limits and conditions;</w:t>
      </w:r>
    </w:p>
    <w:p w14:paraId="51920920" w14:textId="381E82CB" w:rsidR="005E3113" w:rsidRPr="008D76D8" w:rsidRDefault="00BC5D82"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proofErr w:type="spellStart"/>
      <w:r>
        <w:rPr>
          <w:rFonts w:cs="Times New Roman"/>
          <w:color w:val="231F20"/>
          <w:sz w:val="22"/>
          <w:szCs w:val="22"/>
        </w:rPr>
        <w:t>L</w:t>
      </w:r>
      <w:r w:rsidR="005E3113" w:rsidRPr="008D76D8">
        <w:rPr>
          <w:rFonts w:cs="Times New Roman"/>
          <w:color w:val="231F20"/>
          <w:sz w:val="22"/>
          <w:szCs w:val="22"/>
        </w:rPr>
        <w:t>icence</w:t>
      </w:r>
      <w:proofErr w:type="spellEnd"/>
      <w:r w:rsidR="005E3113" w:rsidRPr="008D76D8">
        <w:rPr>
          <w:rFonts w:cs="Times New Roman"/>
          <w:color w:val="231F20"/>
          <w:sz w:val="22"/>
          <w:szCs w:val="22"/>
        </w:rPr>
        <w:t xml:space="preserve"> conditions and </w:t>
      </w:r>
      <w:r>
        <w:rPr>
          <w:rFonts w:cs="Times New Roman"/>
          <w:color w:val="231F20"/>
          <w:sz w:val="22"/>
          <w:szCs w:val="22"/>
        </w:rPr>
        <w:t>the authorization</w:t>
      </w:r>
      <w:r w:rsidRPr="008D76D8">
        <w:rPr>
          <w:rFonts w:cs="Times New Roman"/>
          <w:color w:val="231F20"/>
          <w:sz w:val="22"/>
          <w:szCs w:val="22"/>
        </w:rPr>
        <w:t xml:space="preserve"> </w:t>
      </w:r>
      <w:r w:rsidR="005E3113" w:rsidRPr="008D76D8">
        <w:rPr>
          <w:rFonts w:cs="Times New Roman"/>
          <w:color w:val="231F20"/>
          <w:sz w:val="22"/>
          <w:szCs w:val="22"/>
        </w:rPr>
        <w:t>process;</w:t>
      </w:r>
    </w:p>
    <w:p w14:paraId="6A74F2EE" w14:textId="058C73FA"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Emergency </w:t>
      </w:r>
      <w:r w:rsidR="00BC5D82">
        <w:rPr>
          <w:rFonts w:cs="Times New Roman"/>
          <w:color w:val="231F20"/>
          <w:sz w:val="22"/>
          <w:szCs w:val="22"/>
        </w:rPr>
        <w:t xml:space="preserve">plans </w:t>
      </w:r>
      <w:r w:rsidRPr="008D76D8">
        <w:rPr>
          <w:rFonts w:cs="Times New Roman"/>
          <w:color w:val="231F20"/>
          <w:sz w:val="22"/>
          <w:szCs w:val="22"/>
        </w:rPr>
        <w:t xml:space="preserve">and contingency plans; </w:t>
      </w:r>
    </w:p>
    <w:p w14:paraId="23987A4A"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Programmes for radiation protection and waste management; </w:t>
      </w:r>
    </w:p>
    <w:p w14:paraId="2B983CF4"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Engineering;</w:t>
      </w:r>
    </w:p>
    <w:p w14:paraId="0A672ED7"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Maintenance;</w:t>
      </w:r>
    </w:p>
    <w:p w14:paraId="337CAB8C"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Work management (control and planning);</w:t>
      </w:r>
    </w:p>
    <w:p w14:paraId="50CDF19A"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Training and qualification of personnel;</w:t>
      </w:r>
    </w:p>
    <w:p w14:paraId="07BA6F53"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Fire protection;</w:t>
      </w:r>
    </w:p>
    <w:p w14:paraId="164D767B" w14:textId="77777777" w:rsidR="005E3113" w:rsidRPr="008D76D8" w:rsidRDefault="005E3113"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Environmental protection;</w:t>
      </w:r>
    </w:p>
    <w:p w14:paraId="4109F569" w14:textId="7849E335" w:rsidR="005E3113" w:rsidRPr="008D76D8" w:rsidRDefault="003734CB"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H</w:t>
      </w:r>
      <w:r w:rsidR="005E3113" w:rsidRPr="008D76D8">
        <w:rPr>
          <w:rFonts w:cs="Times New Roman"/>
          <w:color w:val="231F20"/>
          <w:sz w:val="22"/>
          <w:szCs w:val="22"/>
        </w:rPr>
        <w:t xml:space="preserve">ealth and safety </w:t>
      </w:r>
      <w:r w:rsidRPr="000B1D67">
        <w:rPr>
          <w:lang w:val="en-GB"/>
        </w:rPr>
        <w:t xml:space="preserve">with respect to all </w:t>
      </w:r>
      <w:r>
        <w:rPr>
          <w:lang w:val="en-GB"/>
        </w:rPr>
        <w:t xml:space="preserve">occupational </w:t>
      </w:r>
      <w:r w:rsidRPr="00027EDE">
        <w:rPr>
          <w:lang w:val="en-GB"/>
        </w:rPr>
        <w:t>hazards and risks</w:t>
      </w:r>
      <w:r w:rsidRPr="008D76D8">
        <w:rPr>
          <w:rFonts w:cs="Times New Roman"/>
          <w:color w:val="231F20"/>
          <w:sz w:val="22"/>
          <w:szCs w:val="22"/>
        </w:rPr>
        <w:t xml:space="preserve"> </w:t>
      </w:r>
      <w:r w:rsidR="005E3113" w:rsidRPr="008D76D8">
        <w:rPr>
          <w:rFonts w:cs="Times New Roman"/>
          <w:color w:val="231F20"/>
          <w:sz w:val="22"/>
          <w:szCs w:val="22"/>
        </w:rPr>
        <w:t>(includ</w:t>
      </w:r>
      <w:r w:rsidR="002106BC" w:rsidRPr="008D76D8">
        <w:rPr>
          <w:rFonts w:cs="Times New Roman"/>
          <w:color w:val="231F20"/>
          <w:sz w:val="22"/>
          <w:szCs w:val="22"/>
        </w:rPr>
        <w:t>ing</w:t>
      </w:r>
      <w:r w:rsidR="005E3113" w:rsidRPr="008D76D8">
        <w:rPr>
          <w:rFonts w:cs="Times New Roman"/>
          <w:color w:val="231F20"/>
          <w:sz w:val="22"/>
          <w:szCs w:val="22"/>
        </w:rPr>
        <w:t xml:space="preserve"> chemical safety).</w:t>
      </w:r>
    </w:p>
    <w:p w14:paraId="5C73E638" w14:textId="35425D84" w:rsidR="00DF51C2" w:rsidRPr="008D76D8" w:rsidRDefault="00DA3039" w:rsidP="00DB1A21">
      <w:pPr>
        <w:pStyle w:val="BodyText"/>
        <w:widowControl/>
        <w:tabs>
          <w:tab w:val="left" w:pos="592"/>
        </w:tabs>
        <w:spacing w:before="120" w:after="120" w:line="360" w:lineRule="auto"/>
        <w:ind w:left="0" w:right="104"/>
        <w:jc w:val="both"/>
        <w:rPr>
          <w:rFonts w:cs="Times New Roman"/>
          <w:sz w:val="22"/>
          <w:szCs w:val="22"/>
        </w:rPr>
      </w:pPr>
      <w:bookmarkStart w:id="40" w:name="_Hlk531008688"/>
      <w:bookmarkEnd w:id="39"/>
      <w:r w:rsidRPr="008D76D8">
        <w:rPr>
          <w:rFonts w:cs="Times New Roman"/>
          <w:sz w:val="22"/>
          <w:szCs w:val="22"/>
        </w:rPr>
        <w:t>E</w:t>
      </w:r>
      <w:r w:rsidR="00FD3DE9" w:rsidRPr="008D76D8">
        <w:rPr>
          <w:rFonts w:cs="Times New Roman"/>
          <w:sz w:val="22"/>
          <w:szCs w:val="22"/>
        </w:rPr>
        <w:t xml:space="preserve">xamples </w:t>
      </w:r>
      <w:r w:rsidRPr="008D76D8">
        <w:rPr>
          <w:rFonts w:cs="Times New Roman"/>
          <w:sz w:val="22"/>
          <w:szCs w:val="22"/>
        </w:rPr>
        <w:t xml:space="preserve">of </w:t>
      </w:r>
      <w:bookmarkStart w:id="41" w:name="_Hlk531707514"/>
      <w:r w:rsidRPr="008D76D8">
        <w:rPr>
          <w:rFonts w:cs="Times New Roman"/>
          <w:sz w:val="22"/>
          <w:szCs w:val="22"/>
        </w:rPr>
        <w:t xml:space="preserve">safety focused questions and </w:t>
      </w:r>
      <w:r w:rsidR="00246BC1">
        <w:rPr>
          <w:rFonts w:cs="Times New Roman"/>
          <w:sz w:val="22"/>
          <w:szCs w:val="22"/>
        </w:rPr>
        <w:t xml:space="preserve">nuclear </w:t>
      </w:r>
      <w:r w:rsidRPr="008D76D8">
        <w:rPr>
          <w:rFonts w:cs="Times New Roman"/>
          <w:sz w:val="22"/>
          <w:szCs w:val="22"/>
        </w:rPr>
        <w:t xml:space="preserve">security focused questions </w:t>
      </w:r>
      <w:r w:rsidR="00246BC1">
        <w:rPr>
          <w:rFonts w:cs="Times New Roman"/>
          <w:sz w:val="22"/>
          <w:szCs w:val="22"/>
        </w:rPr>
        <w:t xml:space="preserve">for use </w:t>
      </w:r>
      <w:r w:rsidR="0044177D">
        <w:rPr>
          <w:rFonts w:cs="Times New Roman"/>
          <w:sz w:val="22"/>
          <w:szCs w:val="22"/>
        </w:rPr>
        <w:t>i</w:t>
      </w:r>
      <w:r w:rsidR="00246BC1">
        <w:rPr>
          <w:rFonts w:cs="Times New Roman"/>
          <w:sz w:val="22"/>
          <w:szCs w:val="22"/>
        </w:rPr>
        <w:t xml:space="preserve">n assessing the implications of a </w:t>
      </w:r>
      <w:r w:rsidRPr="008D76D8">
        <w:rPr>
          <w:rFonts w:cs="Times New Roman"/>
          <w:sz w:val="22"/>
          <w:szCs w:val="22"/>
        </w:rPr>
        <w:t xml:space="preserve">proposed modification are provided </w:t>
      </w:r>
      <w:r w:rsidR="00FD3DE9" w:rsidRPr="008D76D8">
        <w:rPr>
          <w:rFonts w:cs="Times New Roman"/>
          <w:sz w:val="22"/>
          <w:szCs w:val="22"/>
        </w:rPr>
        <w:t>in Annex</w:t>
      </w:r>
      <w:r w:rsidR="005F30A9" w:rsidRPr="008D76D8">
        <w:rPr>
          <w:rFonts w:cs="Times New Roman"/>
          <w:sz w:val="22"/>
          <w:szCs w:val="22"/>
        </w:rPr>
        <w:t xml:space="preserve"> </w:t>
      </w:r>
      <w:r w:rsidR="00FD3DE9" w:rsidRPr="008D76D8">
        <w:rPr>
          <w:rFonts w:cs="Times New Roman"/>
          <w:sz w:val="22"/>
          <w:szCs w:val="22"/>
        </w:rPr>
        <w:t>I</w:t>
      </w:r>
      <w:r w:rsidRPr="008D76D8">
        <w:rPr>
          <w:rFonts w:cs="Times New Roman"/>
          <w:sz w:val="22"/>
          <w:szCs w:val="22"/>
        </w:rPr>
        <w:t>V</w:t>
      </w:r>
      <w:bookmarkEnd w:id="41"/>
      <w:r w:rsidRPr="008D76D8">
        <w:rPr>
          <w:rFonts w:cs="Times New Roman"/>
          <w:sz w:val="22"/>
          <w:szCs w:val="22"/>
        </w:rPr>
        <w:t>.</w:t>
      </w:r>
    </w:p>
    <w:p w14:paraId="5362AA7E" w14:textId="77777777" w:rsidR="00E95CDD" w:rsidRPr="008D76D8" w:rsidRDefault="00636C5C" w:rsidP="002B4C2C">
      <w:pPr>
        <w:pStyle w:val="Heading1"/>
      </w:pPr>
      <w:bookmarkStart w:id="42" w:name="_Toc36559997"/>
      <w:bookmarkEnd w:id="40"/>
      <w:r w:rsidRPr="008D76D8">
        <w:t>SAFETY CONSIDERATIONS FOR THE DESIGN OF AN EXPERIMENT OR MODIFICATION</w:t>
      </w:r>
      <w:bookmarkEnd w:id="42"/>
    </w:p>
    <w:p w14:paraId="7E60BC29" w14:textId="77777777" w:rsidR="00E95CDD" w:rsidRPr="008D76D8" w:rsidRDefault="00636C5C" w:rsidP="002B4C2C">
      <w:pPr>
        <w:pStyle w:val="Heading2"/>
      </w:pPr>
      <w:bookmarkStart w:id="43" w:name="_Toc36559998"/>
      <w:r w:rsidRPr="008D76D8">
        <w:t>GENERAL CONSIDERATIONS</w:t>
      </w:r>
      <w:bookmarkEnd w:id="43"/>
    </w:p>
    <w:p w14:paraId="31E39696" w14:textId="77777777" w:rsidR="00E95CDD" w:rsidRPr="008D76D8" w:rsidRDefault="00636C5C" w:rsidP="00DB1A21">
      <w:pPr>
        <w:pStyle w:val="BodyText"/>
        <w:widowControl/>
        <w:numPr>
          <w:ilvl w:val="1"/>
          <w:numId w:val="22"/>
        </w:numPr>
        <w:tabs>
          <w:tab w:val="left" w:pos="592"/>
        </w:tabs>
        <w:spacing w:before="120" w:after="120" w:line="360" w:lineRule="auto"/>
        <w:ind w:left="0" w:right="555" w:firstLine="0"/>
        <w:jc w:val="both"/>
        <w:rPr>
          <w:rFonts w:cs="Times New Roman"/>
          <w:sz w:val="22"/>
          <w:szCs w:val="22"/>
        </w:rPr>
      </w:pPr>
      <w:r w:rsidRPr="008D76D8">
        <w:rPr>
          <w:rFonts w:cs="Times New Roman"/>
          <w:color w:val="231F20"/>
          <w:sz w:val="22"/>
          <w:szCs w:val="22"/>
        </w:rPr>
        <w:t>The design of an experiment or modification should demonstrate that:</w:t>
      </w:r>
    </w:p>
    <w:p w14:paraId="51B8EE55" w14:textId="0D8211B4" w:rsidR="00E95CDD" w:rsidRPr="008D76D8" w:rsidRDefault="00636C5C" w:rsidP="00DB1A21">
      <w:pPr>
        <w:pStyle w:val="BodyText"/>
        <w:widowControl/>
        <w:numPr>
          <w:ilvl w:val="2"/>
          <w:numId w:val="22"/>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It can fulfil</w:t>
      </w:r>
      <w:r w:rsidR="00621831" w:rsidRPr="008D76D8">
        <w:rPr>
          <w:rFonts w:cs="Times New Roman"/>
          <w:color w:val="231F20"/>
          <w:sz w:val="22"/>
          <w:szCs w:val="22"/>
        </w:rPr>
        <w:t>l</w:t>
      </w:r>
      <w:r w:rsidRPr="008D76D8">
        <w:rPr>
          <w:rFonts w:cs="Times New Roman"/>
          <w:color w:val="231F20"/>
          <w:sz w:val="22"/>
          <w:szCs w:val="22"/>
        </w:rPr>
        <w:t xml:space="preserve"> the task for which it is intended.</w:t>
      </w:r>
    </w:p>
    <w:p w14:paraId="3E9C1FFA" w14:textId="77777777" w:rsidR="00E95CDD" w:rsidRPr="008D76D8" w:rsidRDefault="00636C5C" w:rsidP="00DB1A21">
      <w:pPr>
        <w:pStyle w:val="BodyText"/>
        <w:widowControl/>
        <w:numPr>
          <w:ilvl w:val="2"/>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It can be installed and operated without compromising the safety of the research reactor.</w:t>
      </w:r>
    </w:p>
    <w:p w14:paraId="06839649" w14:textId="77777777" w:rsidR="00E95CDD" w:rsidRPr="008D76D8" w:rsidRDefault="00636C5C" w:rsidP="00DB1A21">
      <w:pPr>
        <w:pStyle w:val="BodyText"/>
        <w:widowControl/>
        <w:numPr>
          <w:ilvl w:val="2"/>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The experiment can be removed or decommissioned without compromising the safety of the research reactor.</w:t>
      </w:r>
    </w:p>
    <w:p w14:paraId="0129278B" w14:textId="369FEC4E" w:rsidR="009548FC" w:rsidRPr="008D76D8" w:rsidRDefault="00636C5C" w:rsidP="00DB1A21">
      <w:pPr>
        <w:pStyle w:val="BodyText"/>
        <w:widowControl/>
        <w:numPr>
          <w:ilvl w:val="2"/>
          <w:numId w:val="22"/>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In all operational states, the radiation exposure of site personnel and</w:t>
      </w:r>
      <w:r w:rsidR="003E6FC7" w:rsidRPr="008D76D8">
        <w:rPr>
          <w:rFonts w:cs="Times New Roman"/>
          <w:sz w:val="22"/>
          <w:szCs w:val="22"/>
        </w:rPr>
        <w:t xml:space="preserve"> </w:t>
      </w:r>
      <w:r w:rsidRPr="008D76D8">
        <w:rPr>
          <w:rFonts w:cs="Times New Roman"/>
          <w:color w:val="231F20"/>
          <w:sz w:val="22"/>
          <w:szCs w:val="22"/>
        </w:rPr>
        <w:t>members of the public will remain within the dose limits and, moreover, in accordance with the principle of optimization of protection.</w:t>
      </w:r>
    </w:p>
    <w:p w14:paraId="55D51CFF" w14:textId="7F960C17" w:rsidR="00E95CDD" w:rsidRPr="0044177D" w:rsidRDefault="00636C5C" w:rsidP="00DB1A21">
      <w:pPr>
        <w:pStyle w:val="BodyText"/>
        <w:widowControl/>
        <w:numPr>
          <w:ilvl w:val="2"/>
          <w:numId w:val="22"/>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Any equipment can be stored or disposed of safely during its </w:t>
      </w:r>
      <w:r w:rsidRPr="0044177D">
        <w:rPr>
          <w:rFonts w:cs="Times New Roman"/>
          <w:color w:val="231F20"/>
          <w:sz w:val="22"/>
          <w:szCs w:val="22"/>
        </w:rPr>
        <w:t>lifetime and after decommissioning.</w:t>
      </w:r>
    </w:p>
    <w:p w14:paraId="6BC65816" w14:textId="77777777" w:rsidR="00E95CDD" w:rsidRPr="008D76D8" w:rsidRDefault="00636C5C" w:rsidP="00DB1A21">
      <w:pPr>
        <w:pStyle w:val="BodyText"/>
        <w:widowControl/>
        <w:numPr>
          <w:ilvl w:val="2"/>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The amount of radioactive waste is limited, to the extent possible, by means of, for example, appropriate selection of materials.</w:t>
      </w:r>
    </w:p>
    <w:p w14:paraId="0C801771" w14:textId="77777777" w:rsidR="00E95CDD" w:rsidRPr="008D76D8" w:rsidRDefault="00636C5C"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lastRenderedPageBreak/>
        <w:t>The design of an experiment or modification should be such as to minimize additional demands on the reactor shutdown system. In the case of experiments, consideration should be given to providing the means for placing the experiment in a safe condition without the need for activation of the reactor shutdown system.</w:t>
      </w:r>
    </w:p>
    <w:p w14:paraId="64A09FAC" w14:textId="575AE7CF"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In addition to the reactor operations, such as startup, steady </w:t>
      </w:r>
      <w:r w:rsidR="0046691A" w:rsidRPr="008D76D8">
        <w:rPr>
          <w:rFonts w:cs="Times New Roman"/>
          <w:color w:val="231F20"/>
          <w:sz w:val="22"/>
          <w:szCs w:val="22"/>
        </w:rPr>
        <w:t xml:space="preserve">state </w:t>
      </w:r>
      <w:r w:rsidR="004D5663" w:rsidRPr="008D76D8">
        <w:rPr>
          <w:rFonts w:cs="Times New Roman"/>
          <w:color w:val="231F20"/>
          <w:sz w:val="22"/>
          <w:szCs w:val="22"/>
        </w:rPr>
        <w:t xml:space="preserve">or transient </w:t>
      </w:r>
      <w:r w:rsidR="0034323B">
        <w:rPr>
          <w:rFonts w:cs="Times New Roman"/>
          <w:color w:val="231F20"/>
          <w:sz w:val="22"/>
          <w:szCs w:val="22"/>
        </w:rPr>
        <w:t xml:space="preserve">operation </w:t>
      </w:r>
      <w:r w:rsidRPr="008D76D8">
        <w:rPr>
          <w:rFonts w:cs="Times New Roman"/>
          <w:color w:val="231F20"/>
          <w:sz w:val="22"/>
          <w:szCs w:val="22"/>
        </w:rPr>
        <w:t xml:space="preserve">and shutdown, other reactor conditions should be considered for their effects on the experiment or modification. These conditions include unscheduled shutdown followed by immediate restart, maintenance, extended shutdown, </w:t>
      </w:r>
      <w:proofErr w:type="spellStart"/>
      <w:r w:rsidRPr="008D76D8">
        <w:rPr>
          <w:rFonts w:cs="Times New Roman"/>
          <w:color w:val="231F20"/>
          <w:sz w:val="22"/>
          <w:szCs w:val="22"/>
        </w:rPr>
        <w:t>refuelling</w:t>
      </w:r>
      <w:proofErr w:type="spellEnd"/>
      <w:r w:rsidRPr="008D76D8">
        <w:rPr>
          <w:rFonts w:cs="Times New Roman"/>
          <w:color w:val="231F20"/>
          <w:sz w:val="22"/>
          <w:szCs w:val="22"/>
        </w:rPr>
        <w:t xml:space="preserve">, low power operation, changes in core configuration, and failure of electrical power and other services. The </w:t>
      </w:r>
      <w:r w:rsidR="008F251F" w:rsidRPr="008D76D8">
        <w:rPr>
          <w:rFonts w:cs="Times New Roman"/>
          <w:color w:val="231F20"/>
          <w:sz w:val="22"/>
          <w:szCs w:val="22"/>
        </w:rPr>
        <w:t xml:space="preserve">operational states and </w:t>
      </w:r>
      <w:r w:rsidRPr="008D76D8">
        <w:rPr>
          <w:rFonts w:cs="Times New Roman"/>
          <w:color w:val="231F20"/>
          <w:sz w:val="22"/>
          <w:szCs w:val="22"/>
        </w:rPr>
        <w:t xml:space="preserve">accident </w:t>
      </w:r>
      <w:r w:rsidR="008F251F" w:rsidRPr="008D76D8">
        <w:rPr>
          <w:rFonts w:cs="Times New Roman"/>
          <w:color w:val="231F20"/>
          <w:sz w:val="22"/>
          <w:szCs w:val="22"/>
        </w:rPr>
        <w:t xml:space="preserve">conditions </w:t>
      </w:r>
      <w:r w:rsidRPr="008D76D8">
        <w:rPr>
          <w:rFonts w:cs="Times New Roman"/>
          <w:color w:val="231F20"/>
          <w:sz w:val="22"/>
          <w:szCs w:val="22"/>
        </w:rPr>
        <w:t>considered in the design of the research reactor should also be considered for their effects on the experiment or modification. Similarly, the effects of all states of the experiment or modification on the reactor should be considered.</w:t>
      </w:r>
    </w:p>
    <w:p w14:paraId="6DDF879F" w14:textId="3095CFED" w:rsidR="00E95CDD" w:rsidRPr="008D76D8" w:rsidRDefault="00636C5C"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The design requirements for a utilization or modification project should be defined early in the project and should be selected on the basis of the safety </w:t>
      </w:r>
      <w:r w:rsidR="0028193D">
        <w:rPr>
          <w:rFonts w:cs="Times New Roman"/>
          <w:color w:val="231F20"/>
          <w:sz w:val="22"/>
          <w:szCs w:val="22"/>
        </w:rPr>
        <w:t xml:space="preserve">significance </w:t>
      </w:r>
      <w:r w:rsidRPr="008D76D8">
        <w:rPr>
          <w:rFonts w:cs="Times New Roman"/>
          <w:color w:val="231F20"/>
          <w:sz w:val="22"/>
          <w:szCs w:val="22"/>
        </w:rPr>
        <w:t>of the project.</w:t>
      </w:r>
    </w:p>
    <w:p w14:paraId="2BC4A3F3" w14:textId="1C674965" w:rsidR="005A4CCB" w:rsidRPr="008D76D8" w:rsidRDefault="004B7076"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rPr>
      </w:pPr>
      <w:bookmarkStart w:id="44" w:name="_Hlk531962138"/>
      <w:r w:rsidRPr="008D76D8">
        <w:rPr>
          <w:rFonts w:cs="Times New Roman"/>
          <w:sz w:val="22"/>
          <w:szCs w:val="22"/>
          <w:lang w:val="en-GB"/>
        </w:rPr>
        <w:t xml:space="preserve">The operating organization’s safety policy towards modifications should be </w:t>
      </w:r>
      <w:r w:rsidR="00523EBE">
        <w:rPr>
          <w:rFonts w:cs="Times New Roman"/>
          <w:sz w:val="22"/>
          <w:szCs w:val="22"/>
          <w:lang w:val="en-GB"/>
        </w:rPr>
        <w:t>subject</w:t>
      </w:r>
      <w:r w:rsidR="00BD23E5">
        <w:rPr>
          <w:rFonts w:cs="Times New Roman"/>
          <w:sz w:val="22"/>
          <w:szCs w:val="22"/>
          <w:lang w:val="en-GB"/>
        </w:rPr>
        <w:t>ed</w:t>
      </w:r>
      <w:r w:rsidR="00523EBE">
        <w:rPr>
          <w:rFonts w:cs="Times New Roman"/>
          <w:sz w:val="22"/>
          <w:szCs w:val="22"/>
          <w:lang w:val="en-GB"/>
        </w:rPr>
        <w:t xml:space="preserve"> to</w:t>
      </w:r>
      <w:r w:rsidRPr="008D76D8">
        <w:rPr>
          <w:rFonts w:cs="Times New Roman"/>
          <w:sz w:val="22"/>
          <w:szCs w:val="22"/>
          <w:lang w:val="en-GB"/>
        </w:rPr>
        <w:t xml:space="preserve"> continuous improvement</w:t>
      </w:r>
      <w:r w:rsidR="001D66C0" w:rsidRPr="008D76D8">
        <w:rPr>
          <w:rFonts w:cs="Times New Roman"/>
          <w:sz w:val="22"/>
          <w:szCs w:val="22"/>
          <w:lang w:val="en-GB"/>
        </w:rPr>
        <w:t xml:space="preserve"> and should be regularly reviewed</w:t>
      </w:r>
      <w:r w:rsidRPr="008D76D8">
        <w:rPr>
          <w:rFonts w:cs="Times New Roman"/>
          <w:sz w:val="22"/>
          <w:szCs w:val="22"/>
          <w:lang w:val="en-GB"/>
        </w:rPr>
        <w:t>. For each modification</w:t>
      </w:r>
      <w:r w:rsidR="00523EBE">
        <w:rPr>
          <w:rFonts w:cs="Times New Roman"/>
          <w:sz w:val="22"/>
          <w:szCs w:val="22"/>
          <w:lang w:val="en-GB"/>
        </w:rPr>
        <w:t>,</w:t>
      </w:r>
      <w:r w:rsidRPr="008D76D8">
        <w:rPr>
          <w:rFonts w:cs="Times New Roman"/>
          <w:sz w:val="22"/>
          <w:szCs w:val="22"/>
          <w:lang w:val="en-GB"/>
        </w:rPr>
        <w:t xml:space="preserve"> adverse effects challenging the protection of the barriers to radioactive release</w:t>
      </w:r>
      <w:r w:rsidR="00523EBE">
        <w:rPr>
          <w:rFonts w:cs="Times New Roman"/>
          <w:sz w:val="22"/>
          <w:szCs w:val="22"/>
          <w:lang w:val="en-GB"/>
        </w:rPr>
        <w:t>,</w:t>
      </w:r>
      <w:r w:rsidRPr="008D76D8">
        <w:rPr>
          <w:rFonts w:cs="Times New Roman"/>
          <w:sz w:val="22"/>
          <w:szCs w:val="22"/>
          <w:lang w:val="en-GB"/>
        </w:rPr>
        <w:t xml:space="preserve"> the independence between the levels of the defence in depth</w:t>
      </w:r>
      <w:r w:rsidR="00523EBE">
        <w:rPr>
          <w:rFonts w:cs="Times New Roman"/>
          <w:sz w:val="22"/>
          <w:szCs w:val="22"/>
          <w:lang w:val="en-GB"/>
        </w:rPr>
        <w:t>,</w:t>
      </w:r>
      <w:r w:rsidRPr="008D76D8">
        <w:rPr>
          <w:rFonts w:cs="Times New Roman"/>
          <w:sz w:val="22"/>
          <w:szCs w:val="22"/>
          <w:lang w:val="en-GB"/>
        </w:rPr>
        <w:t xml:space="preserve"> and </w:t>
      </w:r>
      <w:r w:rsidR="00523EBE">
        <w:rPr>
          <w:rFonts w:cs="Times New Roman"/>
          <w:sz w:val="22"/>
          <w:szCs w:val="22"/>
          <w:lang w:val="en-GB"/>
        </w:rPr>
        <w:t xml:space="preserve">the </w:t>
      </w:r>
      <w:r w:rsidRPr="008D76D8">
        <w:rPr>
          <w:rFonts w:cs="Times New Roman"/>
          <w:sz w:val="22"/>
          <w:szCs w:val="22"/>
          <w:lang w:val="en-GB"/>
        </w:rPr>
        <w:t xml:space="preserve">reliability of each level should be avoided. The influence of human and organizational factors, on one, several or all barriers and levels of defence in depth should be considered </w:t>
      </w:r>
      <w:r w:rsidR="00EF74B4">
        <w:rPr>
          <w:rFonts w:cs="Times New Roman"/>
          <w:sz w:val="22"/>
          <w:szCs w:val="22"/>
          <w:lang w:val="en-GB"/>
        </w:rPr>
        <w:t>in</w:t>
      </w:r>
      <w:r w:rsidR="00523EBE">
        <w:rPr>
          <w:rFonts w:cs="Times New Roman"/>
          <w:sz w:val="22"/>
          <w:szCs w:val="22"/>
          <w:lang w:val="en-GB"/>
        </w:rPr>
        <w:t xml:space="preserve"> the</w:t>
      </w:r>
      <w:r w:rsidRPr="008D76D8">
        <w:rPr>
          <w:rFonts w:cs="Times New Roman"/>
          <w:sz w:val="22"/>
          <w:szCs w:val="22"/>
          <w:lang w:val="en-GB"/>
        </w:rPr>
        <w:t xml:space="preserve"> design </w:t>
      </w:r>
      <w:r w:rsidR="00523EBE">
        <w:rPr>
          <w:rFonts w:cs="Times New Roman"/>
          <w:sz w:val="22"/>
          <w:szCs w:val="22"/>
          <w:lang w:val="en-GB"/>
        </w:rPr>
        <w:t>of</w:t>
      </w:r>
      <w:r w:rsidRPr="008D76D8">
        <w:rPr>
          <w:rFonts w:cs="Times New Roman"/>
          <w:sz w:val="22"/>
          <w:szCs w:val="22"/>
          <w:lang w:val="en-GB"/>
        </w:rPr>
        <w:t xml:space="preserve"> </w:t>
      </w:r>
      <w:r w:rsidR="00523EBE">
        <w:rPr>
          <w:rFonts w:cs="Times New Roman"/>
          <w:sz w:val="22"/>
          <w:szCs w:val="22"/>
          <w:lang w:val="en-GB"/>
        </w:rPr>
        <w:t>experiments</w:t>
      </w:r>
      <w:r w:rsidR="00523EBE" w:rsidRPr="008D76D8">
        <w:rPr>
          <w:rFonts w:cs="Times New Roman"/>
          <w:sz w:val="22"/>
          <w:szCs w:val="22"/>
          <w:lang w:val="en-GB"/>
        </w:rPr>
        <w:t xml:space="preserve"> </w:t>
      </w:r>
      <w:r w:rsidRPr="008D76D8">
        <w:rPr>
          <w:rFonts w:cs="Times New Roman"/>
          <w:sz w:val="22"/>
          <w:szCs w:val="22"/>
          <w:lang w:val="en-GB"/>
        </w:rPr>
        <w:t>and modifications</w:t>
      </w:r>
      <w:r w:rsidR="005A4CCB" w:rsidRPr="008D76D8">
        <w:rPr>
          <w:rFonts w:cs="Times New Roman"/>
          <w:sz w:val="22"/>
          <w:szCs w:val="22"/>
          <w:lang w:val="en-GB"/>
        </w:rPr>
        <w:t>.</w:t>
      </w:r>
    </w:p>
    <w:p w14:paraId="7158BABA" w14:textId="1E6A55B6" w:rsidR="00251735" w:rsidRPr="008D76D8" w:rsidRDefault="004B7076"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lang w:val="en-GB"/>
        </w:rPr>
      </w:pPr>
      <w:bookmarkStart w:id="45" w:name="_Hlk531962187"/>
      <w:bookmarkEnd w:id="44"/>
      <w:r w:rsidRPr="008D76D8">
        <w:rPr>
          <w:rFonts w:cs="Times New Roman"/>
          <w:sz w:val="22"/>
          <w:szCs w:val="22"/>
          <w:lang w:val="en-GB"/>
        </w:rPr>
        <w:t xml:space="preserve">Modifications aiming to continuously improve nuclear safety such as modifications to </w:t>
      </w:r>
      <w:r w:rsidR="00E4192A">
        <w:rPr>
          <w:rFonts w:cs="Times New Roman"/>
          <w:sz w:val="22"/>
          <w:szCs w:val="22"/>
          <w:lang w:val="en-GB"/>
        </w:rPr>
        <w:t xml:space="preserve">the </w:t>
      </w:r>
      <w:r w:rsidRPr="008D76D8">
        <w:rPr>
          <w:rFonts w:cs="Times New Roman"/>
          <w:sz w:val="22"/>
          <w:szCs w:val="22"/>
          <w:lang w:val="en-GB"/>
        </w:rPr>
        <w:t xml:space="preserve">design </w:t>
      </w:r>
      <w:r w:rsidR="00E4192A">
        <w:rPr>
          <w:rFonts w:cs="Times New Roman"/>
          <w:sz w:val="22"/>
          <w:szCs w:val="22"/>
          <w:lang w:val="en-GB"/>
        </w:rPr>
        <w:t xml:space="preserve">of safety </w:t>
      </w:r>
      <w:r w:rsidRPr="008D76D8">
        <w:rPr>
          <w:rFonts w:cs="Times New Roman"/>
          <w:sz w:val="22"/>
          <w:szCs w:val="22"/>
          <w:lang w:val="en-GB"/>
        </w:rPr>
        <w:t>features for design extension conditions, including non-permanent equipment</w:t>
      </w:r>
      <w:r w:rsidR="00E4192A">
        <w:rPr>
          <w:rFonts w:cs="Times New Roman"/>
          <w:sz w:val="22"/>
          <w:szCs w:val="22"/>
          <w:lang w:val="en-GB"/>
        </w:rPr>
        <w:t>,</w:t>
      </w:r>
      <w:r w:rsidRPr="008D76D8">
        <w:rPr>
          <w:rFonts w:cs="Times New Roman"/>
          <w:sz w:val="22"/>
          <w:szCs w:val="22"/>
          <w:lang w:val="en-GB"/>
        </w:rPr>
        <w:t xml:space="preserve"> should be performed in accordance with approved procedures </w:t>
      </w:r>
      <w:r w:rsidR="007B60C7">
        <w:rPr>
          <w:rFonts w:cs="Times New Roman"/>
          <w:sz w:val="22"/>
          <w:szCs w:val="22"/>
          <w:lang w:val="en-GB"/>
        </w:rPr>
        <w:t xml:space="preserve">for modifications </w:t>
      </w:r>
      <w:r w:rsidRPr="008D76D8">
        <w:rPr>
          <w:rFonts w:cs="Times New Roman"/>
          <w:sz w:val="22"/>
          <w:szCs w:val="22"/>
          <w:lang w:val="en-GB"/>
        </w:rPr>
        <w:t xml:space="preserve">and </w:t>
      </w:r>
      <w:r w:rsidR="007B60C7">
        <w:rPr>
          <w:rFonts w:cs="Times New Roman"/>
          <w:sz w:val="22"/>
          <w:szCs w:val="22"/>
          <w:lang w:val="en-GB"/>
        </w:rPr>
        <w:t xml:space="preserve">the </w:t>
      </w:r>
      <w:r w:rsidRPr="008D76D8">
        <w:rPr>
          <w:rFonts w:cs="Times New Roman"/>
          <w:sz w:val="22"/>
          <w:szCs w:val="22"/>
          <w:lang w:val="en-GB"/>
        </w:rPr>
        <w:t>safety assessment</w:t>
      </w:r>
      <w:bookmarkEnd w:id="45"/>
      <w:r w:rsidR="007F1ADF">
        <w:rPr>
          <w:rFonts w:cs="Times New Roman"/>
          <w:sz w:val="22"/>
          <w:szCs w:val="22"/>
          <w:lang w:val="en-GB"/>
        </w:rPr>
        <w:t xml:space="preserve"> for the modification</w:t>
      </w:r>
      <w:r w:rsidR="003270B9" w:rsidRPr="00F8445C">
        <w:rPr>
          <w:rFonts w:cs="Times New Roman"/>
          <w:sz w:val="22"/>
          <w:szCs w:val="22"/>
        </w:rPr>
        <w:t>.</w:t>
      </w:r>
    </w:p>
    <w:p w14:paraId="4CA152B6" w14:textId="3C803345"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interfaces between safety and </w:t>
      </w:r>
      <w:r w:rsidR="00EF74B4">
        <w:rPr>
          <w:rFonts w:cs="Times New Roman"/>
          <w:color w:val="231F20"/>
          <w:sz w:val="22"/>
          <w:szCs w:val="22"/>
        </w:rPr>
        <w:t xml:space="preserve">nuclear </w:t>
      </w:r>
      <w:r w:rsidRPr="008D76D8">
        <w:rPr>
          <w:rFonts w:cs="Times New Roman"/>
          <w:color w:val="231F20"/>
          <w:sz w:val="22"/>
          <w:szCs w:val="22"/>
        </w:rPr>
        <w:t xml:space="preserve">security should be considered </w:t>
      </w:r>
      <w:r w:rsidR="00EF74B4">
        <w:rPr>
          <w:rFonts w:cs="Times New Roman"/>
          <w:color w:val="231F20"/>
          <w:sz w:val="22"/>
          <w:szCs w:val="22"/>
        </w:rPr>
        <w:t>as</w:t>
      </w:r>
      <w:r w:rsidRPr="008D76D8">
        <w:rPr>
          <w:rFonts w:cs="Times New Roman"/>
          <w:color w:val="231F20"/>
          <w:sz w:val="22"/>
          <w:szCs w:val="22"/>
        </w:rPr>
        <w:t xml:space="preserve"> part of the design process. These interfaces should be considered in such a way that the impacts of safety measures on </w:t>
      </w:r>
      <w:r w:rsidR="00EF74B4">
        <w:rPr>
          <w:rFonts w:cs="Times New Roman"/>
          <w:color w:val="231F20"/>
          <w:sz w:val="22"/>
          <w:szCs w:val="22"/>
        </w:rPr>
        <w:t xml:space="preserve">nuclear </w:t>
      </w:r>
      <w:r w:rsidRPr="008D76D8">
        <w:rPr>
          <w:rFonts w:cs="Times New Roman"/>
          <w:color w:val="231F20"/>
          <w:sz w:val="22"/>
          <w:szCs w:val="22"/>
        </w:rPr>
        <w:t xml:space="preserve">security and the impacts of </w:t>
      </w:r>
      <w:r w:rsidR="00EF74B4">
        <w:rPr>
          <w:rFonts w:cs="Times New Roman"/>
          <w:color w:val="231F20"/>
          <w:sz w:val="22"/>
          <w:szCs w:val="22"/>
        </w:rPr>
        <w:t xml:space="preserve">nuclear </w:t>
      </w:r>
      <w:r w:rsidRPr="008D76D8">
        <w:rPr>
          <w:rFonts w:cs="Times New Roman"/>
          <w:color w:val="231F20"/>
          <w:sz w:val="22"/>
          <w:szCs w:val="22"/>
        </w:rPr>
        <w:t>security measures on safety are taken into account from the design stage</w:t>
      </w:r>
      <w:r w:rsidR="00C75145">
        <w:rPr>
          <w:rFonts w:cs="Times New Roman"/>
          <w:color w:val="231F20"/>
          <w:sz w:val="22"/>
          <w:szCs w:val="22"/>
        </w:rPr>
        <w:t xml:space="preserve"> and do not compromise one another</w:t>
      </w:r>
      <w:r w:rsidRPr="008D76D8">
        <w:rPr>
          <w:rFonts w:cs="Times New Roman"/>
          <w:color w:val="231F20"/>
          <w:sz w:val="22"/>
          <w:szCs w:val="22"/>
        </w:rPr>
        <w:t>.</w:t>
      </w:r>
    </w:p>
    <w:p w14:paraId="62B70976" w14:textId="56AA4B33" w:rsidR="00E95CDD" w:rsidRPr="008D76D8" w:rsidRDefault="00636C5C" w:rsidP="002B4C2C">
      <w:pPr>
        <w:pStyle w:val="Heading2"/>
      </w:pPr>
      <w:bookmarkStart w:id="46" w:name="SPECIFIC_CONSIDERATIONS"/>
      <w:bookmarkStart w:id="47" w:name="_Toc36559999"/>
      <w:bookmarkEnd w:id="46"/>
      <w:r w:rsidRPr="008D76D8">
        <w:t>SPECIFIC CONSIDERATIONS</w:t>
      </w:r>
      <w:bookmarkEnd w:id="47"/>
    </w:p>
    <w:p w14:paraId="5D05EE29" w14:textId="77777777" w:rsidR="00E95CDD" w:rsidRPr="008D76D8" w:rsidRDefault="00636C5C" w:rsidP="00DB1A21">
      <w:pPr>
        <w:pStyle w:val="Heading3"/>
      </w:pPr>
      <w:bookmarkStart w:id="48" w:name="_Toc36560000"/>
      <w:r w:rsidRPr="008D76D8">
        <w:t>Reactivity</w:t>
      </w:r>
      <w:bookmarkEnd w:id="48"/>
    </w:p>
    <w:p w14:paraId="3EB9A6A0" w14:textId="60B97831"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If </w:t>
      </w:r>
      <w:r w:rsidR="00EF74B4">
        <w:rPr>
          <w:rFonts w:cs="Times New Roman"/>
          <w:color w:val="231F20"/>
          <w:sz w:val="22"/>
          <w:szCs w:val="22"/>
        </w:rPr>
        <w:t>an</w:t>
      </w:r>
      <w:r w:rsidR="00EF74B4" w:rsidRPr="008D76D8">
        <w:rPr>
          <w:rFonts w:cs="Times New Roman"/>
          <w:color w:val="231F20"/>
          <w:sz w:val="22"/>
          <w:szCs w:val="22"/>
        </w:rPr>
        <w:t xml:space="preserve"> </w:t>
      </w:r>
      <w:r w:rsidRPr="008D76D8">
        <w:rPr>
          <w:rFonts w:cs="Times New Roman"/>
          <w:color w:val="231F20"/>
          <w:sz w:val="22"/>
          <w:szCs w:val="22"/>
        </w:rPr>
        <w:t>experimental device or modified system, or its failure, could lead to an increase in the reactivity of the reactor</w:t>
      </w:r>
      <w:r w:rsidR="00DA234E" w:rsidRPr="008D76D8">
        <w:rPr>
          <w:rFonts w:cs="Times New Roman"/>
          <w:color w:val="231F20"/>
          <w:sz w:val="22"/>
          <w:szCs w:val="22"/>
        </w:rPr>
        <w:t xml:space="preserve"> core</w:t>
      </w:r>
      <w:r w:rsidRPr="008D76D8">
        <w:rPr>
          <w:rFonts w:cs="Times New Roman"/>
          <w:color w:val="231F20"/>
          <w:sz w:val="22"/>
          <w:szCs w:val="22"/>
        </w:rPr>
        <w:t xml:space="preserve">, the experiment or modification should be designed so as to limit the positive reactivity effects to those </w:t>
      </w:r>
      <w:r w:rsidR="00EF74B4">
        <w:rPr>
          <w:rFonts w:cs="Times New Roman"/>
          <w:color w:val="231F20"/>
          <w:sz w:val="22"/>
          <w:szCs w:val="22"/>
        </w:rPr>
        <w:t xml:space="preserve">effects </w:t>
      </w:r>
      <w:r w:rsidRPr="008D76D8">
        <w:rPr>
          <w:rFonts w:cs="Times New Roman"/>
          <w:color w:val="231F20"/>
          <w:sz w:val="22"/>
          <w:szCs w:val="22"/>
        </w:rPr>
        <w:t xml:space="preserve">that can safely be accommodated by the reactor control </w:t>
      </w:r>
      <w:r w:rsidR="00EF74B4">
        <w:rPr>
          <w:rFonts w:cs="Times New Roman"/>
          <w:color w:val="231F20"/>
          <w:sz w:val="22"/>
          <w:szCs w:val="22"/>
        </w:rPr>
        <w:t xml:space="preserve">system </w:t>
      </w:r>
      <w:r w:rsidRPr="008D76D8">
        <w:rPr>
          <w:rFonts w:cs="Times New Roman"/>
          <w:color w:val="231F20"/>
          <w:sz w:val="22"/>
          <w:szCs w:val="22"/>
        </w:rPr>
        <w:t xml:space="preserve">and </w:t>
      </w:r>
      <w:r w:rsidR="00EF74B4">
        <w:rPr>
          <w:rFonts w:cs="Times New Roman"/>
          <w:color w:val="231F20"/>
          <w:sz w:val="22"/>
          <w:szCs w:val="22"/>
        </w:rPr>
        <w:t xml:space="preserve">the reactor </w:t>
      </w:r>
      <w:r w:rsidRPr="008D76D8">
        <w:rPr>
          <w:rFonts w:cs="Times New Roman"/>
          <w:color w:val="231F20"/>
          <w:sz w:val="22"/>
          <w:szCs w:val="22"/>
        </w:rPr>
        <w:t>shutdown system.</w:t>
      </w:r>
    </w:p>
    <w:p w14:paraId="17611BFA" w14:textId="4644EB48"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lastRenderedPageBreak/>
        <w:t xml:space="preserve">If </w:t>
      </w:r>
      <w:r w:rsidR="00EF74B4">
        <w:rPr>
          <w:rFonts w:cs="Times New Roman"/>
          <w:color w:val="231F20"/>
          <w:sz w:val="22"/>
          <w:szCs w:val="22"/>
        </w:rPr>
        <w:t xml:space="preserve">any </w:t>
      </w:r>
      <w:r w:rsidRPr="008D76D8">
        <w:rPr>
          <w:rFonts w:cs="Times New Roman"/>
          <w:color w:val="231F20"/>
          <w:sz w:val="22"/>
          <w:szCs w:val="22"/>
        </w:rPr>
        <w:t xml:space="preserve">modification of the reactor control </w:t>
      </w:r>
      <w:r w:rsidR="00EF74B4">
        <w:rPr>
          <w:rFonts w:cs="Times New Roman"/>
          <w:color w:val="231F20"/>
          <w:sz w:val="22"/>
          <w:szCs w:val="22"/>
        </w:rPr>
        <w:t>system or</w:t>
      </w:r>
      <w:r w:rsidR="00EF74B4" w:rsidRPr="008D76D8">
        <w:rPr>
          <w:rFonts w:cs="Times New Roman"/>
          <w:color w:val="231F20"/>
          <w:sz w:val="22"/>
          <w:szCs w:val="22"/>
        </w:rPr>
        <w:t xml:space="preserve"> </w:t>
      </w:r>
      <w:r w:rsidR="00EF74B4">
        <w:rPr>
          <w:rFonts w:cs="Times New Roman"/>
          <w:color w:val="231F20"/>
          <w:sz w:val="22"/>
          <w:szCs w:val="22"/>
        </w:rPr>
        <w:t xml:space="preserve">the reactor </w:t>
      </w:r>
      <w:r w:rsidRPr="008D76D8">
        <w:rPr>
          <w:rFonts w:cs="Times New Roman"/>
          <w:color w:val="231F20"/>
          <w:sz w:val="22"/>
          <w:szCs w:val="22"/>
        </w:rPr>
        <w:t xml:space="preserve">shutdown system </w:t>
      </w:r>
      <w:r w:rsidR="00EF74B4">
        <w:rPr>
          <w:rFonts w:cs="Times New Roman"/>
          <w:color w:val="231F20"/>
          <w:sz w:val="22"/>
          <w:szCs w:val="22"/>
        </w:rPr>
        <w:t xml:space="preserve">themselves </w:t>
      </w:r>
      <w:r w:rsidRPr="008D76D8">
        <w:rPr>
          <w:rFonts w:cs="Times New Roman"/>
          <w:color w:val="231F20"/>
          <w:sz w:val="22"/>
          <w:szCs w:val="22"/>
        </w:rPr>
        <w:t xml:space="preserve">is necessary to accommodate an increase in the reactivity of the reactor core, then this modification should be treated as a separate modification with a major effect on safety and should be implemented before the originally proposed </w:t>
      </w:r>
      <w:r w:rsidR="00BF6B13" w:rsidRPr="008D76D8">
        <w:rPr>
          <w:rFonts w:cs="Times New Roman"/>
          <w:color w:val="231F20"/>
          <w:sz w:val="22"/>
          <w:szCs w:val="22"/>
        </w:rPr>
        <w:t xml:space="preserve">experiment or </w:t>
      </w:r>
      <w:r w:rsidRPr="008D76D8">
        <w:rPr>
          <w:rFonts w:cs="Times New Roman"/>
          <w:color w:val="231F20"/>
          <w:sz w:val="22"/>
          <w:szCs w:val="22"/>
        </w:rPr>
        <w:t>modification is implemented.</w:t>
      </w:r>
    </w:p>
    <w:p w14:paraId="614CF11B" w14:textId="6BD14013" w:rsidR="003E1A02"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reactivity worth of an experiment or modification should be determined for all situations (e.g. insertion of the experiment into the reactor core, removal of the experiment</w:t>
      </w:r>
      <w:r w:rsidR="00EF74B4">
        <w:rPr>
          <w:rFonts w:cs="Times New Roman"/>
          <w:color w:val="231F20"/>
          <w:sz w:val="22"/>
          <w:szCs w:val="22"/>
        </w:rPr>
        <w:t>,</w:t>
      </w:r>
      <w:r w:rsidRPr="008D76D8">
        <w:rPr>
          <w:rFonts w:cs="Times New Roman"/>
          <w:color w:val="231F20"/>
          <w:sz w:val="22"/>
          <w:szCs w:val="22"/>
        </w:rPr>
        <w:t xml:space="preserve"> potential failure modes). A calculated, or otherwise determined, reactivity worth should be checked</w:t>
      </w:r>
      <w:r w:rsidR="00EF74B4">
        <w:rPr>
          <w:rFonts w:cs="Times New Roman"/>
          <w:color w:val="231F20"/>
          <w:sz w:val="22"/>
          <w:szCs w:val="22"/>
        </w:rPr>
        <w:t>,</w:t>
      </w:r>
      <w:r w:rsidRPr="008D76D8">
        <w:rPr>
          <w:rFonts w:cs="Times New Roman"/>
          <w:color w:val="231F20"/>
          <w:sz w:val="22"/>
          <w:szCs w:val="22"/>
        </w:rPr>
        <w:t xml:space="preserve"> </w:t>
      </w:r>
      <w:r w:rsidR="00EF74B4">
        <w:rPr>
          <w:rFonts w:cs="Times New Roman"/>
          <w:color w:val="231F20"/>
          <w:sz w:val="22"/>
          <w:szCs w:val="22"/>
        </w:rPr>
        <w:t xml:space="preserve">usually </w:t>
      </w:r>
      <w:r w:rsidRPr="008D76D8">
        <w:rPr>
          <w:rFonts w:cs="Times New Roman"/>
          <w:color w:val="231F20"/>
          <w:sz w:val="22"/>
          <w:szCs w:val="22"/>
        </w:rPr>
        <w:t>by measurement,</w:t>
      </w:r>
      <w:r w:rsidR="00EF74B4">
        <w:rPr>
          <w:rFonts w:cs="Times New Roman"/>
          <w:color w:val="231F20"/>
          <w:sz w:val="22"/>
          <w:szCs w:val="22"/>
        </w:rPr>
        <w:t xml:space="preserve"> or</w:t>
      </w:r>
      <w:r w:rsidRPr="008D76D8">
        <w:rPr>
          <w:rFonts w:cs="Times New Roman"/>
          <w:color w:val="231F20"/>
          <w:sz w:val="22"/>
          <w:szCs w:val="22"/>
        </w:rPr>
        <w:t xml:space="preserve"> by carrying out a critical experiment or by an equivalent method. </w:t>
      </w:r>
    </w:p>
    <w:p w14:paraId="1F5EAE6C" w14:textId="5D03102E" w:rsidR="00E95CDD" w:rsidRPr="008D76D8" w:rsidRDefault="0023428F" w:rsidP="00DB1A21">
      <w:pPr>
        <w:pStyle w:val="BodyText"/>
        <w:widowControl/>
        <w:numPr>
          <w:ilvl w:val="1"/>
          <w:numId w:val="22"/>
        </w:numPr>
        <w:tabs>
          <w:tab w:val="left" w:pos="592"/>
        </w:tabs>
        <w:spacing w:before="120" w:after="120" w:line="360" w:lineRule="auto"/>
        <w:ind w:left="0" w:right="104" w:firstLine="0"/>
        <w:jc w:val="both"/>
        <w:rPr>
          <w:rFonts w:cs="Times New Roman"/>
          <w:color w:val="231F20"/>
          <w:sz w:val="22"/>
          <w:szCs w:val="22"/>
        </w:rPr>
      </w:pPr>
      <w:bookmarkStart w:id="49" w:name="_Hlk531014412"/>
      <w:r w:rsidRPr="008D76D8">
        <w:rPr>
          <w:rFonts w:cs="Times New Roman"/>
          <w:color w:val="231F20"/>
          <w:sz w:val="22"/>
          <w:szCs w:val="22"/>
        </w:rPr>
        <w:t xml:space="preserve">For subcritical assemblies, any potential for criticality </w:t>
      </w:r>
      <w:r w:rsidR="00422469" w:rsidRPr="008D76D8">
        <w:rPr>
          <w:rFonts w:cs="Times New Roman"/>
          <w:color w:val="231F20"/>
          <w:sz w:val="22"/>
          <w:szCs w:val="22"/>
        </w:rPr>
        <w:t xml:space="preserve">because of the reactivity worth of an experiment </w:t>
      </w:r>
      <w:r w:rsidRPr="008D76D8">
        <w:rPr>
          <w:rFonts w:cs="Times New Roman"/>
          <w:color w:val="231F20"/>
          <w:sz w:val="22"/>
          <w:szCs w:val="22"/>
        </w:rPr>
        <w:t xml:space="preserve">should be </w:t>
      </w:r>
      <w:r w:rsidR="00EF74B4">
        <w:rPr>
          <w:rFonts w:cs="Times New Roman"/>
          <w:color w:val="231F20"/>
          <w:sz w:val="22"/>
          <w:szCs w:val="22"/>
        </w:rPr>
        <w:t>considered</w:t>
      </w:r>
      <w:r w:rsidR="00EF74B4" w:rsidRPr="008D76D8">
        <w:rPr>
          <w:rFonts w:cs="Times New Roman"/>
          <w:color w:val="231F20"/>
          <w:sz w:val="22"/>
          <w:szCs w:val="22"/>
        </w:rPr>
        <w:t xml:space="preserve"> </w:t>
      </w:r>
      <w:r w:rsidR="00B64385">
        <w:rPr>
          <w:rFonts w:cs="Times New Roman"/>
          <w:color w:val="231F20"/>
          <w:sz w:val="22"/>
          <w:szCs w:val="22"/>
        </w:rPr>
        <w:t>among the</w:t>
      </w:r>
      <w:r w:rsidRPr="008D76D8">
        <w:rPr>
          <w:rFonts w:cs="Times New Roman"/>
          <w:color w:val="231F20"/>
          <w:sz w:val="22"/>
          <w:szCs w:val="22"/>
        </w:rPr>
        <w:t xml:space="preserve"> design extension condition</w:t>
      </w:r>
      <w:r w:rsidR="00EF74B4">
        <w:rPr>
          <w:rFonts w:cs="Times New Roman"/>
          <w:color w:val="231F20"/>
          <w:sz w:val="22"/>
          <w:szCs w:val="22"/>
        </w:rPr>
        <w:t>s</w:t>
      </w:r>
      <w:r w:rsidRPr="008D76D8">
        <w:rPr>
          <w:rFonts w:cs="Times New Roman"/>
          <w:color w:val="231F20"/>
          <w:sz w:val="22"/>
          <w:szCs w:val="22"/>
        </w:rPr>
        <w:t xml:space="preserve"> and </w:t>
      </w:r>
      <w:r w:rsidR="00EF74B4">
        <w:rPr>
          <w:rFonts w:cs="Times New Roman"/>
          <w:color w:val="231F20"/>
          <w:sz w:val="22"/>
          <w:szCs w:val="22"/>
        </w:rPr>
        <w:t>such conditions</w:t>
      </w:r>
      <w:r w:rsidR="00EF74B4" w:rsidRPr="008D76D8">
        <w:rPr>
          <w:rFonts w:cs="Times New Roman"/>
          <w:color w:val="231F20"/>
          <w:sz w:val="22"/>
          <w:szCs w:val="22"/>
        </w:rPr>
        <w:t xml:space="preserve"> </w:t>
      </w:r>
      <w:r w:rsidRPr="008D76D8">
        <w:rPr>
          <w:rFonts w:cs="Times New Roman"/>
          <w:color w:val="231F20"/>
          <w:sz w:val="22"/>
          <w:szCs w:val="22"/>
        </w:rPr>
        <w:t xml:space="preserve">should be assessed to identify </w:t>
      </w:r>
      <w:r w:rsidR="00854442" w:rsidRPr="008D76D8">
        <w:rPr>
          <w:rFonts w:cs="Times New Roman"/>
          <w:color w:val="231F20"/>
          <w:sz w:val="22"/>
          <w:szCs w:val="22"/>
        </w:rPr>
        <w:t xml:space="preserve">whether the existing safety provisions remain effective or </w:t>
      </w:r>
      <w:r w:rsidRPr="008D76D8">
        <w:rPr>
          <w:rFonts w:cs="Times New Roman"/>
          <w:color w:val="231F20"/>
          <w:sz w:val="22"/>
          <w:szCs w:val="22"/>
        </w:rPr>
        <w:t xml:space="preserve">additional safety features </w:t>
      </w:r>
      <w:r w:rsidR="00EF74B4">
        <w:rPr>
          <w:rFonts w:cs="Times New Roman"/>
          <w:color w:val="231F20"/>
          <w:sz w:val="22"/>
          <w:szCs w:val="22"/>
        </w:rPr>
        <w:t xml:space="preserve">for design extension conditions need to be implemented </w:t>
      </w:r>
      <w:r w:rsidRPr="008D76D8">
        <w:rPr>
          <w:rFonts w:cs="Times New Roman"/>
          <w:color w:val="231F20"/>
          <w:sz w:val="22"/>
          <w:szCs w:val="22"/>
        </w:rPr>
        <w:t xml:space="preserve">to prevent or mitigate the consequences of such </w:t>
      </w:r>
      <w:r w:rsidR="00EF74B4">
        <w:rPr>
          <w:rFonts w:cs="Times New Roman"/>
          <w:color w:val="231F20"/>
          <w:sz w:val="22"/>
          <w:szCs w:val="22"/>
        </w:rPr>
        <w:t xml:space="preserve">an </w:t>
      </w:r>
      <w:r w:rsidRPr="008D76D8">
        <w:rPr>
          <w:rFonts w:cs="Times New Roman"/>
          <w:color w:val="231F20"/>
          <w:sz w:val="22"/>
          <w:szCs w:val="22"/>
        </w:rPr>
        <w:t>event.</w:t>
      </w:r>
    </w:p>
    <w:p w14:paraId="1A717399" w14:textId="21AA52A6" w:rsidR="00E95CDD" w:rsidRPr="008D76D8" w:rsidRDefault="00636C5C" w:rsidP="00DB1A21">
      <w:pPr>
        <w:pStyle w:val="Heading3"/>
      </w:pPr>
      <w:bookmarkStart w:id="50" w:name="_Toc36560001"/>
      <w:bookmarkEnd w:id="49"/>
      <w:r w:rsidRPr="008D76D8">
        <w:t>Radiation protection</w:t>
      </w:r>
      <w:bookmarkEnd w:id="50"/>
    </w:p>
    <w:p w14:paraId="292CABDA" w14:textId="51751E12" w:rsidR="00857414"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An experiment or modification should not significantly affect the radiation protection programme for the research reactor. The original design </w:t>
      </w:r>
      <w:r w:rsidR="008F251F" w:rsidRPr="008D76D8">
        <w:rPr>
          <w:rFonts w:cs="Times New Roman"/>
          <w:color w:val="231F20"/>
          <w:sz w:val="22"/>
          <w:szCs w:val="22"/>
        </w:rPr>
        <w:t xml:space="preserve">of the research reactor, including experimental devices, </w:t>
      </w:r>
      <w:r w:rsidRPr="008D76D8">
        <w:rPr>
          <w:rFonts w:cs="Times New Roman"/>
          <w:color w:val="231F20"/>
          <w:sz w:val="22"/>
          <w:szCs w:val="22"/>
        </w:rPr>
        <w:t>will typically have been based on a combination of shielding, ventilation</w:t>
      </w:r>
      <w:r w:rsidR="007F1ADF">
        <w:rPr>
          <w:rFonts w:cs="Times New Roman"/>
          <w:color w:val="231F20"/>
          <w:sz w:val="22"/>
          <w:szCs w:val="22"/>
        </w:rPr>
        <w:t>,</w:t>
      </w:r>
      <w:r w:rsidRPr="008D76D8">
        <w:rPr>
          <w:rFonts w:cs="Times New Roman"/>
          <w:color w:val="231F20"/>
          <w:sz w:val="22"/>
          <w:szCs w:val="22"/>
        </w:rPr>
        <w:t xml:space="preserve"> filtration and decay to reduce radioactive releases, with associated monitoring for radiation and airborne radioactive substances, for all operational states and for accident conditions. If the experiment or modification would affect the radiation protection measures, then additional measures should be taken to reduce the </w:t>
      </w:r>
      <w:r w:rsidR="007F1ADF">
        <w:rPr>
          <w:rFonts w:cs="Times New Roman"/>
          <w:color w:val="231F20"/>
          <w:sz w:val="22"/>
          <w:szCs w:val="22"/>
        </w:rPr>
        <w:t>exposure of</w:t>
      </w:r>
      <w:r w:rsidRPr="008D76D8">
        <w:rPr>
          <w:rFonts w:cs="Times New Roman"/>
          <w:color w:val="231F20"/>
          <w:sz w:val="22"/>
          <w:szCs w:val="22"/>
        </w:rPr>
        <w:t xml:space="preserve"> site personnel and the public during the installation of the project, the operation, handling and dismantling of an experiment, or the implementation of a modification project to levels as low as reasonably achievable </w:t>
      </w:r>
      <w:r w:rsidR="008F251F" w:rsidRPr="008D76D8">
        <w:rPr>
          <w:rFonts w:cs="Times New Roman"/>
          <w:color w:val="231F20"/>
          <w:sz w:val="22"/>
          <w:szCs w:val="22"/>
        </w:rPr>
        <w:t xml:space="preserve">in accordance with the </w:t>
      </w:r>
      <w:r w:rsidRPr="008D76D8">
        <w:rPr>
          <w:rFonts w:cs="Times New Roman"/>
          <w:color w:val="231F20"/>
          <w:sz w:val="22"/>
          <w:szCs w:val="22"/>
        </w:rPr>
        <w:t>principle of optimization of protection</w:t>
      </w:r>
      <w:r w:rsidR="007F1ADF">
        <w:rPr>
          <w:rFonts w:cs="Times New Roman"/>
          <w:color w:val="231F20"/>
          <w:sz w:val="22"/>
          <w:szCs w:val="22"/>
        </w:rPr>
        <w:t xml:space="preserve"> and safety</w:t>
      </w:r>
      <w:r w:rsidRPr="008D76D8">
        <w:rPr>
          <w:rFonts w:cs="Times New Roman"/>
          <w:color w:val="231F20"/>
          <w:sz w:val="22"/>
          <w:szCs w:val="22"/>
        </w:rPr>
        <w:t xml:space="preserve">. Such measures </w:t>
      </w:r>
      <w:r w:rsidR="0005565B">
        <w:rPr>
          <w:rFonts w:cs="Times New Roman"/>
          <w:color w:val="231F20"/>
          <w:sz w:val="22"/>
          <w:szCs w:val="22"/>
        </w:rPr>
        <w:t>might</w:t>
      </w:r>
      <w:r w:rsidR="0005565B" w:rsidRPr="008D76D8">
        <w:rPr>
          <w:rFonts w:cs="Times New Roman"/>
          <w:color w:val="231F20"/>
          <w:sz w:val="22"/>
          <w:szCs w:val="22"/>
        </w:rPr>
        <w:t xml:space="preserve"> </w:t>
      </w:r>
      <w:r w:rsidRPr="008D76D8">
        <w:rPr>
          <w:rFonts w:cs="Times New Roman"/>
          <w:color w:val="231F20"/>
          <w:sz w:val="22"/>
          <w:szCs w:val="22"/>
        </w:rPr>
        <w:t>include the removal of sources that generate high radiation fields, the provision of additional shielding</w:t>
      </w:r>
      <w:r w:rsidR="008F251F" w:rsidRPr="008D76D8">
        <w:rPr>
          <w:rFonts w:cs="Times New Roman"/>
          <w:color w:val="231F20"/>
          <w:sz w:val="22"/>
          <w:szCs w:val="22"/>
        </w:rPr>
        <w:t>,</w:t>
      </w:r>
      <w:r w:rsidRPr="008D76D8">
        <w:rPr>
          <w:rFonts w:cs="Times New Roman"/>
          <w:color w:val="231F20"/>
          <w:sz w:val="22"/>
          <w:szCs w:val="22"/>
        </w:rPr>
        <w:t xml:space="preserve"> the provision of remote handling devices</w:t>
      </w:r>
      <w:r w:rsidR="00DE2C37" w:rsidRPr="008D76D8">
        <w:rPr>
          <w:rFonts w:cs="Times New Roman"/>
          <w:color w:val="231F20"/>
          <w:sz w:val="22"/>
          <w:szCs w:val="22"/>
        </w:rPr>
        <w:t xml:space="preserve"> and/or measures for controlling or mitigating the consequences of accident conditions</w:t>
      </w:r>
      <w:r w:rsidRPr="008D76D8">
        <w:rPr>
          <w:rFonts w:cs="Times New Roman"/>
          <w:color w:val="231F20"/>
          <w:sz w:val="22"/>
          <w:szCs w:val="22"/>
        </w:rPr>
        <w:t>.</w:t>
      </w:r>
      <w:r w:rsidR="00857414" w:rsidRPr="008D76D8">
        <w:rPr>
          <w:rFonts w:cs="Times New Roman"/>
          <w:color w:val="231F20"/>
          <w:sz w:val="22"/>
          <w:szCs w:val="22"/>
        </w:rPr>
        <w:t xml:space="preserve"> </w:t>
      </w:r>
      <w:r w:rsidR="00D5456C">
        <w:rPr>
          <w:rFonts w:cs="Times New Roman"/>
          <w:color w:val="231F20"/>
          <w:sz w:val="22"/>
          <w:szCs w:val="22"/>
        </w:rPr>
        <w:t>R</w:t>
      </w:r>
      <w:r w:rsidR="00EE501C" w:rsidRPr="008D76D8">
        <w:rPr>
          <w:rFonts w:cs="Times New Roman"/>
          <w:color w:val="231F20"/>
          <w:sz w:val="22"/>
          <w:szCs w:val="22"/>
        </w:rPr>
        <w:t xml:space="preserve">equirements for radiation protection are established in </w:t>
      </w:r>
      <w:r w:rsidR="00612C05" w:rsidRPr="008D76D8">
        <w:rPr>
          <w:rFonts w:cs="Times New Roman"/>
          <w:color w:val="231F20"/>
          <w:sz w:val="22"/>
          <w:szCs w:val="22"/>
        </w:rPr>
        <w:t xml:space="preserve">IAEA Safety Standards Series No. GSR Part 3, Radiation Protection and </w:t>
      </w:r>
      <w:r w:rsidR="00C82AA9" w:rsidRPr="008D76D8">
        <w:rPr>
          <w:rFonts w:cs="Times New Roman"/>
          <w:color w:val="231F20"/>
          <w:sz w:val="22"/>
          <w:szCs w:val="22"/>
        </w:rPr>
        <w:t>Safety of Radiation Sources</w:t>
      </w:r>
      <w:r w:rsidR="001D66C0" w:rsidRPr="008D76D8">
        <w:rPr>
          <w:rFonts w:cs="Times New Roman"/>
          <w:color w:val="231F20"/>
          <w:sz w:val="22"/>
          <w:szCs w:val="22"/>
        </w:rPr>
        <w:t>: International Basic Safety Standards</w:t>
      </w:r>
      <w:r w:rsidR="00C82AA9" w:rsidRPr="008D76D8">
        <w:rPr>
          <w:rFonts w:cs="Times New Roman"/>
          <w:color w:val="231F20"/>
          <w:sz w:val="22"/>
          <w:szCs w:val="22"/>
        </w:rPr>
        <w:t xml:space="preserve"> [2</w:t>
      </w:r>
      <w:r w:rsidR="00D629BD">
        <w:rPr>
          <w:rFonts w:cs="Times New Roman"/>
          <w:color w:val="231F20"/>
          <w:sz w:val="22"/>
          <w:szCs w:val="22"/>
        </w:rPr>
        <w:t>8</w:t>
      </w:r>
      <w:r w:rsidR="00C82AA9" w:rsidRPr="008D76D8">
        <w:rPr>
          <w:rFonts w:cs="Times New Roman"/>
          <w:color w:val="231F20"/>
          <w:sz w:val="22"/>
          <w:szCs w:val="22"/>
        </w:rPr>
        <w:t>].</w:t>
      </w:r>
    </w:p>
    <w:p w14:paraId="776B8ECF" w14:textId="150F6B90"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If the failure of </w:t>
      </w:r>
      <w:r w:rsidR="00A72E2E">
        <w:rPr>
          <w:rFonts w:cs="Times New Roman"/>
          <w:color w:val="231F20"/>
          <w:sz w:val="22"/>
          <w:szCs w:val="22"/>
        </w:rPr>
        <w:t>an</w:t>
      </w:r>
      <w:r w:rsidR="00A72E2E" w:rsidRPr="008D76D8">
        <w:rPr>
          <w:rFonts w:cs="Times New Roman"/>
          <w:color w:val="231F20"/>
          <w:sz w:val="22"/>
          <w:szCs w:val="22"/>
        </w:rPr>
        <w:t xml:space="preserve"> </w:t>
      </w:r>
      <w:r w:rsidRPr="008D76D8">
        <w:rPr>
          <w:rFonts w:cs="Times New Roman"/>
          <w:color w:val="231F20"/>
          <w:sz w:val="22"/>
          <w:szCs w:val="22"/>
        </w:rPr>
        <w:t>experimental device or modified system could lead to degradation of either the original system</w:t>
      </w:r>
      <w:r w:rsidR="00A72E2E">
        <w:rPr>
          <w:rFonts w:cs="Times New Roman"/>
          <w:color w:val="231F20"/>
          <w:sz w:val="22"/>
          <w:szCs w:val="22"/>
        </w:rPr>
        <w:t xml:space="preserve"> of barriers</w:t>
      </w:r>
      <w:r w:rsidRPr="008D76D8">
        <w:rPr>
          <w:rFonts w:cs="Times New Roman"/>
          <w:color w:val="231F20"/>
          <w:sz w:val="22"/>
          <w:szCs w:val="22"/>
        </w:rPr>
        <w:t xml:space="preserve"> or the additional system of barriers to the release of radioactive substances, the effects of such an accident should be considered in the design of the experiment or modification.</w:t>
      </w:r>
    </w:p>
    <w:p w14:paraId="5B7046E5" w14:textId="5FA28172" w:rsidR="00E95CDD" w:rsidRPr="008D76D8" w:rsidRDefault="00636C5C" w:rsidP="00DB1A21">
      <w:pPr>
        <w:pStyle w:val="BodyText"/>
        <w:widowControl/>
        <w:numPr>
          <w:ilvl w:val="1"/>
          <w:numId w:val="22"/>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The potential for an uncontrolled release of radioactive substances should be limited and the amounts of such material released should be minimized</w:t>
      </w:r>
      <w:r w:rsidR="00376642" w:rsidRPr="008D76D8">
        <w:rPr>
          <w:rFonts w:cs="Times New Roman"/>
          <w:color w:val="231F20"/>
          <w:sz w:val="22"/>
          <w:szCs w:val="22"/>
        </w:rPr>
        <w:t xml:space="preserve"> </w:t>
      </w:r>
      <w:r w:rsidRPr="008D76D8">
        <w:rPr>
          <w:rFonts w:cs="Times New Roman"/>
          <w:color w:val="231F20"/>
          <w:sz w:val="22"/>
          <w:szCs w:val="22"/>
        </w:rPr>
        <w:t>by</w:t>
      </w:r>
      <w:r w:rsidR="009C14DC" w:rsidRPr="008D76D8">
        <w:rPr>
          <w:rFonts w:cs="Times New Roman"/>
          <w:color w:val="231F20"/>
          <w:sz w:val="22"/>
          <w:szCs w:val="22"/>
        </w:rPr>
        <w:t xml:space="preserve"> </w:t>
      </w:r>
      <w:r w:rsidRPr="008D76D8">
        <w:rPr>
          <w:rFonts w:cs="Times New Roman"/>
          <w:color w:val="231F20"/>
          <w:sz w:val="22"/>
          <w:szCs w:val="22"/>
        </w:rPr>
        <w:t xml:space="preserve">measures such as the use of delay tanks, </w:t>
      </w:r>
      <w:r w:rsidR="00422469" w:rsidRPr="008D76D8">
        <w:rPr>
          <w:rFonts w:cs="Times New Roman"/>
          <w:color w:val="231F20"/>
          <w:sz w:val="22"/>
          <w:szCs w:val="22"/>
        </w:rPr>
        <w:t>inert purge gas</w:t>
      </w:r>
      <w:r w:rsidR="00A72E2E">
        <w:rPr>
          <w:rFonts w:cs="Times New Roman"/>
          <w:color w:val="231F20"/>
          <w:sz w:val="22"/>
          <w:szCs w:val="22"/>
        </w:rPr>
        <w:t>es</w:t>
      </w:r>
      <w:r w:rsidR="00422469" w:rsidRPr="008D76D8">
        <w:rPr>
          <w:rFonts w:cs="Times New Roman"/>
          <w:color w:val="231F20"/>
          <w:sz w:val="22"/>
          <w:szCs w:val="22"/>
        </w:rPr>
        <w:t xml:space="preserve">, </w:t>
      </w:r>
      <w:r w:rsidRPr="008D76D8">
        <w:rPr>
          <w:rFonts w:cs="Times New Roman"/>
          <w:color w:val="231F20"/>
          <w:sz w:val="22"/>
          <w:szCs w:val="22"/>
        </w:rPr>
        <w:t xml:space="preserve">filters or recirculation. This applies for all stages of the project </w:t>
      </w:r>
      <w:r w:rsidR="00275AD2" w:rsidRPr="008D76D8">
        <w:rPr>
          <w:rFonts w:cs="Times New Roman"/>
          <w:color w:val="231F20"/>
          <w:sz w:val="22"/>
          <w:szCs w:val="22"/>
        </w:rPr>
        <w:t>(</w:t>
      </w:r>
      <w:r w:rsidRPr="008D76D8">
        <w:rPr>
          <w:rFonts w:cs="Times New Roman"/>
          <w:color w:val="231F20"/>
          <w:sz w:val="22"/>
          <w:szCs w:val="22"/>
        </w:rPr>
        <w:t>including installation</w:t>
      </w:r>
      <w:r w:rsidR="00275AD2" w:rsidRPr="008D76D8">
        <w:rPr>
          <w:rFonts w:cs="Times New Roman"/>
          <w:color w:val="231F20"/>
          <w:sz w:val="22"/>
          <w:szCs w:val="22"/>
        </w:rPr>
        <w:t xml:space="preserve">, construction, commissioning, operation and decommissioning); </w:t>
      </w:r>
      <w:r w:rsidRPr="008D76D8">
        <w:rPr>
          <w:rFonts w:cs="Times New Roman"/>
          <w:color w:val="231F20"/>
          <w:sz w:val="22"/>
          <w:szCs w:val="22"/>
        </w:rPr>
        <w:t xml:space="preserve">for all </w:t>
      </w:r>
      <w:r w:rsidR="00A72E2E">
        <w:rPr>
          <w:rFonts w:cs="Times New Roman"/>
          <w:color w:val="231F20"/>
          <w:sz w:val="22"/>
          <w:szCs w:val="22"/>
        </w:rPr>
        <w:t>facility states (</w:t>
      </w:r>
      <w:r w:rsidRPr="008D76D8">
        <w:rPr>
          <w:rFonts w:cs="Times New Roman"/>
          <w:color w:val="231F20"/>
          <w:sz w:val="22"/>
          <w:szCs w:val="22"/>
        </w:rPr>
        <w:t>normal operation</w:t>
      </w:r>
      <w:r w:rsidR="00A72E2E">
        <w:rPr>
          <w:rFonts w:cs="Times New Roman"/>
          <w:color w:val="231F20"/>
          <w:sz w:val="22"/>
          <w:szCs w:val="22"/>
        </w:rPr>
        <w:t>,</w:t>
      </w:r>
      <w:r w:rsidRPr="008D76D8">
        <w:rPr>
          <w:rFonts w:cs="Times New Roman"/>
          <w:color w:val="231F20"/>
          <w:sz w:val="22"/>
          <w:szCs w:val="22"/>
        </w:rPr>
        <w:t xml:space="preserve"> </w:t>
      </w:r>
      <w:r w:rsidRPr="008D76D8">
        <w:rPr>
          <w:rFonts w:cs="Times New Roman"/>
          <w:color w:val="231F20"/>
          <w:sz w:val="22"/>
          <w:szCs w:val="22"/>
        </w:rPr>
        <w:lastRenderedPageBreak/>
        <w:t>anticipated operational occurrences</w:t>
      </w:r>
      <w:r w:rsidR="00A72E2E">
        <w:rPr>
          <w:rFonts w:cs="Times New Roman"/>
          <w:color w:val="231F20"/>
          <w:sz w:val="22"/>
          <w:szCs w:val="22"/>
        </w:rPr>
        <w:t xml:space="preserve"> and</w:t>
      </w:r>
      <w:r w:rsidR="00275AD2" w:rsidRPr="008D76D8">
        <w:rPr>
          <w:rFonts w:cs="Times New Roman"/>
          <w:color w:val="231F20"/>
          <w:sz w:val="22"/>
          <w:szCs w:val="22"/>
        </w:rPr>
        <w:t xml:space="preserve"> accident conditions</w:t>
      </w:r>
      <w:r w:rsidR="00A72E2E">
        <w:rPr>
          <w:rFonts w:cs="Times New Roman"/>
          <w:color w:val="231F20"/>
          <w:sz w:val="22"/>
          <w:szCs w:val="22"/>
        </w:rPr>
        <w:t>)</w:t>
      </w:r>
      <w:r w:rsidR="00275AD2" w:rsidRPr="008D76D8">
        <w:rPr>
          <w:rFonts w:cs="Times New Roman"/>
          <w:color w:val="231F20"/>
          <w:sz w:val="22"/>
          <w:szCs w:val="22"/>
        </w:rPr>
        <w:t xml:space="preserve">; </w:t>
      </w:r>
      <w:r w:rsidRPr="008D76D8">
        <w:rPr>
          <w:rFonts w:cs="Times New Roman"/>
          <w:color w:val="231F20"/>
          <w:sz w:val="22"/>
          <w:szCs w:val="22"/>
        </w:rPr>
        <w:t>and for removal, storage and shipment of experimental devices or modified systems.</w:t>
      </w:r>
    </w:p>
    <w:p w14:paraId="64CC350D" w14:textId="77777777" w:rsidR="00E95CDD" w:rsidRPr="008D76D8" w:rsidRDefault="00636C5C" w:rsidP="00DB1A21">
      <w:pPr>
        <w:pStyle w:val="Heading3"/>
      </w:pPr>
      <w:bookmarkStart w:id="51" w:name="_Toc36560002"/>
      <w:r w:rsidRPr="008D76D8">
        <w:t>Safety devices</w:t>
      </w:r>
      <w:bookmarkEnd w:id="51"/>
    </w:p>
    <w:p w14:paraId="15944FBA" w14:textId="64251F15"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Whenever possible, experiments and modifications should be designed </w:t>
      </w:r>
      <w:r w:rsidR="00A31F76" w:rsidRPr="008D76D8">
        <w:rPr>
          <w:rFonts w:cs="Times New Roman"/>
          <w:color w:val="231F20"/>
          <w:sz w:val="22"/>
          <w:szCs w:val="22"/>
        </w:rPr>
        <w:t xml:space="preserve">considering the use of </w:t>
      </w:r>
      <w:r w:rsidRPr="008D76D8">
        <w:rPr>
          <w:rFonts w:cs="Times New Roman"/>
          <w:color w:val="231F20"/>
          <w:sz w:val="22"/>
          <w:szCs w:val="22"/>
        </w:rPr>
        <w:t>inherent safety features, passive systems and fail-safe design.</w:t>
      </w:r>
    </w:p>
    <w:p w14:paraId="612EF756" w14:textId="41A11165"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If safety devices are interconnected with the reactor protection system, they should be designed so as to maintain the quality and effectiveness of the reactor protection system. The potential for detrimental interactions with the reactor protection system should be assessed</w:t>
      </w:r>
      <w:r w:rsidR="00A8389C" w:rsidRPr="008D76D8">
        <w:rPr>
          <w:rFonts w:cs="Times New Roman"/>
          <w:color w:val="231F20"/>
          <w:sz w:val="22"/>
          <w:szCs w:val="22"/>
        </w:rPr>
        <w:t xml:space="preserve"> and </w:t>
      </w:r>
      <w:r w:rsidR="00A72E2E">
        <w:rPr>
          <w:rFonts w:cs="Times New Roman"/>
          <w:color w:val="231F20"/>
          <w:sz w:val="22"/>
          <w:szCs w:val="22"/>
        </w:rPr>
        <w:t xml:space="preserve">should </w:t>
      </w:r>
      <w:r w:rsidR="00A8389C" w:rsidRPr="008D76D8">
        <w:rPr>
          <w:rFonts w:cs="Times New Roman"/>
          <w:color w:val="231F20"/>
          <w:sz w:val="22"/>
          <w:szCs w:val="22"/>
        </w:rPr>
        <w:t>be demonstrated to be acceptable</w:t>
      </w:r>
      <w:r w:rsidRPr="008D76D8">
        <w:rPr>
          <w:rFonts w:cs="Times New Roman"/>
          <w:color w:val="231F20"/>
          <w:sz w:val="22"/>
          <w:szCs w:val="22"/>
        </w:rPr>
        <w:t>.</w:t>
      </w:r>
    </w:p>
    <w:p w14:paraId="0D52DA06" w14:textId="784CEA12"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If an experiment might pose a hazard to the </w:t>
      </w:r>
      <w:r w:rsidR="00DA234E" w:rsidRPr="008D76D8">
        <w:rPr>
          <w:rFonts w:cs="Times New Roman"/>
          <w:color w:val="231F20"/>
          <w:sz w:val="22"/>
          <w:szCs w:val="22"/>
        </w:rPr>
        <w:t xml:space="preserve">research </w:t>
      </w:r>
      <w:r w:rsidRPr="008D76D8">
        <w:rPr>
          <w:rFonts w:cs="Times New Roman"/>
          <w:color w:val="231F20"/>
          <w:sz w:val="22"/>
          <w:szCs w:val="22"/>
        </w:rPr>
        <w:t xml:space="preserve">reactor or to personnel, the protection and control system of the experiment should be connected to the reactor systems, so that the reactor power level would be reduced or the reactor would be shut down in the event of failure of the experimental device. The method of effecting this connection should receive special attention and the connection should be </w:t>
      </w:r>
      <w:r w:rsidR="00275AD2" w:rsidRPr="008D76D8">
        <w:rPr>
          <w:rFonts w:cs="Times New Roman"/>
          <w:color w:val="231F20"/>
          <w:sz w:val="22"/>
          <w:szCs w:val="22"/>
        </w:rPr>
        <w:t xml:space="preserve">classified and </w:t>
      </w:r>
      <w:r w:rsidRPr="008D76D8">
        <w:rPr>
          <w:rFonts w:cs="Times New Roman"/>
          <w:color w:val="231F20"/>
          <w:sz w:val="22"/>
          <w:szCs w:val="22"/>
        </w:rPr>
        <w:t>qualified as a safety system. Separate annunciators or other devices should be provided in the control room to notify the operating personnel whenever a safety action is initiated when a safety system setting of the experiment is reached. The reactor systems should not be used to control the experiment, nor to provide an indication of the progress of the experiment.</w:t>
      </w:r>
    </w:p>
    <w:p w14:paraId="393F0F8D" w14:textId="3237A645" w:rsidR="00E95CDD" w:rsidRPr="008D76D8" w:rsidRDefault="00636C5C" w:rsidP="00DB1A21">
      <w:pPr>
        <w:pStyle w:val="BodyText"/>
        <w:widowControl/>
        <w:numPr>
          <w:ilvl w:val="1"/>
          <w:numId w:val="22"/>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If a safety device is to be used only to protect the experiment itself or if the experimental device can be permitted to fail without causing a hazard to the </w:t>
      </w:r>
      <w:r w:rsidR="00EA0169" w:rsidRPr="008D76D8">
        <w:rPr>
          <w:rFonts w:cs="Times New Roman"/>
          <w:color w:val="231F20"/>
          <w:sz w:val="22"/>
          <w:szCs w:val="22"/>
        </w:rPr>
        <w:t xml:space="preserve">research </w:t>
      </w:r>
      <w:r w:rsidRPr="008D76D8">
        <w:rPr>
          <w:rFonts w:cs="Times New Roman"/>
          <w:color w:val="231F20"/>
          <w:sz w:val="22"/>
          <w:szCs w:val="22"/>
        </w:rPr>
        <w:t xml:space="preserve">reactor or to personnel, then the safety device may be assigned a lower safety </w:t>
      </w:r>
      <w:r w:rsidR="0023421D" w:rsidRPr="008D76D8">
        <w:rPr>
          <w:rFonts w:cs="Times New Roman"/>
          <w:color w:val="231F20"/>
          <w:sz w:val="22"/>
          <w:szCs w:val="22"/>
        </w:rPr>
        <w:t>class</w:t>
      </w:r>
      <w:r w:rsidRPr="008D76D8">
        <w:rPr>
          <w:rFonts w:cs="Times New Roman"/>
          <w:color w:val="231F20"/>
          <w:sz w:val="22"/>
          <w:szCs w:val="22"/>
        </w:rPr>
        <w:t xml:space="preserve">. Such safety devices should not be connected to </w:t>
      </w:r>
      <w:r w:rsidR="00A0638F">
        <w:rPr>
          <w:rFonts w:cs="Times New Roman"/>
          <w:color w:val="231F20"/>
          <w:sz w:val="22"/>
          <w:szCs w:val="22"/>
        </w:rPr>
        <w:t xml:space="preserve">the </w:t>
      </w:r>
      <w:r w:rsidRPr="008D76D8">
        <w:rPr>
          <w:rFonts w:cs="Times New Roman"/>
          <w:color w:val="231F20"/>
          <w:sz w:val="22"/>
          <w:szCs w:val="22"/>
        </w:rPr>
        <w:t>reactor control</w:t>
      </w:r>
      <w:r w:rsidR="0083110D">
        <w:rPr>
          <w:rFonts w:cs="Times New Roman"/>
          <w:color w:val="231F20"/>
          <w:sz w:val="22"/>
          <w:szCs w:val="22"/>
        </w:rPr>
        <w:t xml:space="preserve"> system or the reactor</w:t>
      </w:r>
      <w:r w:rsidRPr="008D76D8">
        <w:rPr>
          <w:rFonts w:cs="Times New Roman"/>
          <w:color w:val="231F20"/>
          <w:sz w:val="22"/>
          <w:szCs w:val="22"/>
        </w:rPr>
        <w:t xml:space="preserve"> protection system.</w:t>
      </w:r>
    </w:p>
    <w:p w14:paraId="322B39E7" w14:textId="2C6F5426"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Annunciators should operate at an alarm level below the safety limit of the experiment</w:t>
      </w:r>
      <w:r w:rsidR="003D6D5C" w:rsidRPr="008D76D8">
        <w:rPr>
          <w:rFonts w:cs="Times New Roman"/>
          <w:color w:val="231F20"/>
          <w:sz w:val="22"/>
          <w:szCs w:val="22"/>
        </w:rPr>
        <w:t xml:space="preserve"> parameters to allow</w:t>
      </w:r>
      <w:r w:rsidRPr="008D76D8">
        <w:rPr>
          <w:rFonts w:cs="Times New Roman"/>
          <w:color w:val="231F20"/>
          <w:sz w:val="22"/>
          <w:szCs w:val="22"/>
        </w:rPr>
        <w:t xml:space="preserve"> operating personnel to take predefined actions to correct the situation.</w:t>
      </w:r>
    </w:p>
    <w:p w14:paraId="5711CE72" w14:textId="77777777" w:rsidR="00E95CDD" w:rsidRPr="008D76D8" w:rsidRDefault="00636C5C" w:rsidP="00DB1A21">
      <w:pPr>
        <w:pStyle w:val="Heading3"/>
      </w:pPr>
      <w:bookmarkStart w:id="52" w:name="_Toc36560003"/>
      <w:r w:rsidRPr="008D76D8">
        <w:t>Heat generation and cooling</w:t>
      </w:r>
      <w:bookmarkEnd w:id="52"/>
    </w:p>
    <w:p w14:paraId="1D1082CD" w14:textId="5B80E539" w:rsidR="00E95CDD" w:rsidRPr="008D76D8" w:rsidRDefault="00636C5C" w:rsidP="00DB1A21">
      <w:pPr>
        <w:pStyle w:val="BodyText"/>
        <w:widowControl/>
        <w:numPr>
          <w:ilvl w:val="1"/>
          <w:numId w:val="22"/>
        </w:numPr>
        <w:tabs>
          <w:tab w:val="left" w:pos="591"/>
        </w:tabs>
        <w:spacing w:before="120" w:after="120" w:line="360" w:lineRule="auto"/>
        <w:ind w:left="0" w:right="105" w:firstLine="0"/>
        <w:jc w:val="both"/>
        <w:rPr>
          <w:rFonts w:cs="Times New Roman"/>
          <w:sz w:val="22"/>
          <w:szCs w:val="22"/>
        </w:rPr>
      </w:pPr>
      <w:r w:rsidRPr="008D76D8">
        <w:rPr>
          <w:rFonts w:cs="Times New Roman"/>
          <w:color w:val="231F20"/>
          <w:sz w:val="22"/>
          <w:szCs w:val="22"/>
        </w:rPr>
        <w:t>Special consideration should be given to the possibility of an experiment or modification</w:t>
      </w:r>
      <w:r w:rsidR="00EA0169" w:rsidRPr="008D76D8">
        <w:rPr>
          <w:rFonts w:cs="Times New Roman"/>
          <w:color w:val="231F20"/>
          <w:sz w:val="22"/>
          <w:szCs w:val="22"/>
        </w:rPr>
        <w:t xml:space="preserve"> </w:t>
      </w:r>
      <w:r w:rsidRPr="008D76D8">
        <w:rPr>
          <w:rFonts w:cs="Times New Roman"/>
          <w:color w:val="231F20"/>
          <w:sz w:val="22"/>
          <w:szCs w:val="22"/>
        </w:rPr>
        <w:t>affect</w:t>
      </w:r>
      <w:r w:rsidR="00175200">
        <w:rPr>
          <w:rFonts w:cs="Times New Roman"/>
          <w:color w:val="231F20"/>
          <w:sz w:val="22"/>
          <w:szCs w:val="22"/>
        </w:rPr>
        <w:t>ing</w:t>
      </w:r>
      <w:r w:rsidRPr="008D76D8">
        <w:rPr>
          <w:rFonts w:cs="Times New Roman"/>
          <w:color w:val="231F20"/>
          <w:sz w:val="22"/>
          <w:szCs w:val="22"/>
        </w:rPr>
        <w:t xml:space="preserve"> the capability for heat removal from the reactor core.</w:t>
      </w:r>
    </w:p>
    <w:p w14:paraId="6EA34C19" w14:textId="7B449A95"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A dominant cause of failure for many irradiation experiments is related to either excessive heat generation or insufficient cooling. Thus, adequate heat removal under all conditions considered in the design of the experiment and of the </w:t>
      </w:r>
      <w:r w:rsidR="00491B64" w:rsidRPr="008D76D8">
        <w:rPr>
          <w:rFonts w:cs="Times New Roman"/>
          <w:color w:val="231F20"/>
          <w:sz w:val="22"/>
          <w:szCs w:val="22"/>
        </w:rPr>
        <w:t xml:space="preserve">research </w:t>
      </w:r>
      <w:r w:rsidRPr="008D76D8">
        <w:rPr>
          <w:rFonts w:cs="Times New Roman"/>
          <w:color w:val="231F20"/>
          <w:sz w:val="22"/>
          <w:szCs w:val="22"/>
        </w:rPr>
        <w:t xml:space="preserve">reactor itself should be one of the main aspects addressed in the safety analysis for the experiment. In addition, the effect of the presence or absence of an experimental device on the power distribution in the reactor core should be carefully addressed, as this </w:t>
      </w:r>
      <w:r w:rsidR="0005565B">
        <w:rPr>
          <w:rFonts w:cs="Times New Roman"/>
          <w:color w:val="231F20"/>
          <w:sz w:val="22"/>
          <w:szCs w:val="22"/>
        </w:rPr>
        <w:t>might</w:t>
      </w:r>
      <w:r w:rsidR="0005565B" w:rsidRPr="008D76D8">
        <w:rPr>
          <w:rFonts w:cs="Times New Roman"/>
          <w:color w:val="231F20"/>
          <w:sz w:val="22"/>
          <w:szCs w:val="22"/>
        </w:rPr>
        <w:t xml:space="preserve"> </w:t>
      </w:r>
      <w:r w:rsidRPr="008D76D8">
        <w:rPr>
          <w:rFonts w:cs="Times New Roman"/>
          <w:color w:val="231F20"/>
          <w:sz w:val="22"/>
          <w:szCs w:val="22"/>
        </w:rPr>
        <w:t xml:space="preserve">influence the safety margins of the </w:t>
      </w:r>
      <w:r w:rsidR="00EA0169" w:rsidRPr="008D76D8">
        <w:rPr>
          <w:rFonts w:cs="Times New Roman"/>
          <w:color w:val="231F20"/>
          <w:sz w:val="22"/>
          <w:szCs w:val="22"/>
        </w:rPr>
        <w:t xml:space="preserve">research </w:t>
      </w:r>
      <w:r w:rsidRPr="008D76D8">
        <w:rPr>
          <w:rFonts w:cs="Times New Roman"/>
          <w:color w:val="231F20"/>
          <w:sz w:val="22"/>
          <w:szCs w:val="22"/>
        </w:rPr>
        <w:t xml:space="preserve">reactor. Particular attention should be given to the calculation of the power distribution in the experimental device, in which all material compositions and the neutron and gamma heat deposition should be taken into account. Such calculations should be performed for all operational states. Adequate cooling should be provided to keep the temperature within acceptable limits. To avoid excessively high temperatures in all circumstances, means to place the experiment in a safe configuration should be provided. Means to reduce the reactor power or to shut down the reactor, as </w:t>
      </w:r>
      <w:r w:rsidR="00175200">
        <w:rPr>
          <w:rFonts w:cs="Times New Roman"/>
          <w:color w:val="231F20"/>
          <w:sz w:val="22"/>
          <w:szCs w:val="22"/>
        </w:rPr>
        <w:t>described</w:t>
      </w:r>
      <w:r w:rsidR="00175200" w:rsidRPr="008D76D8">
        <w:rPr>
          <w:rFonts w:cs="Times New Roman"/>
          <w:color w:val="231F20"/>
          <w:sz w:val="22"/>
          <w:szCs w:val="22"/>
        </w:rPr>
        <w:t xml:space="preserve"> </w:t>
      </w:r>
      <w:r w:rsidRPr="008D76D8">
        <w:rPr>
          <w:rFonts w:cs="Times New Roman"/>
          <w:color w:val="231F20"/>
          <w:sz w:val="22"/>
          <w:szCs w:val="22"/>
        </w:rPr>
        <w:t>in paras 4.</w:t>
      </w:r>
      <w:r w:rsidR="001D66C0" w:rsidRPr="008D76D8">
        <w:rPr>
          <w:rFonts w:cs="Times New Roman"/>
          <w:color w:val="231F20"/>
          <w:sz w:val="22"/>
          <w:szCs w:val="22"/>
        </w:rPr>
        <w:t>8</w:t>
      </w:r>
      <w:r w:rsidRPr="008D76D8">
        <w:rPr>
          <w:rFonts w:cs="Times New Roman"/>
          <w:color w:val="231F20"/>
          <w:sz w:val="22"/>
          <w:szCs w:val="22"/>
        </w:rPr>
        <w:t>–4.</w:t>
      </w:r>
      <w:r w:rsidR="001D66C0" w:rsidRPr="008D76D8">
        <w:rPr>
          <w:rFonts w:cs="Times New Roman"/>
          <w:color w:val="231F20"/>
          <w:sz w:val="22"/>
          <w:szCs w:val="22"/>
        </w:rPr>
        <w:t>10 and 4</w:t>
      </w:r>
      <w:r w:rsidR="00422469" w:rsidRPr="008D76D8">
        <w:rPr>
          <w:rFonts w:cs="Times New Roman"/>
          <w:color w:val="231F20"/>
          <w:sz w:val="22"/>
          <w:szCs w:val="22"/>
        </w:rPr>
        <w:t>.17</w:t>
      </w:r>
      <w:r w:rsidRPr="008D76D8">
        <w:rPr>
          <w:rFonts w:cs="Times New Roman"/>
          <w:color w:val="231F20"/>
          <w:sz w:val="22"/>
          <w:szCs w:val="22"/>
        </w:rPr>
        <w:t>, should be analysed and ensured.</w:t>
      </w:r>
    </w:p>
    <w:p w14:paraId="0C24E4ED" w14:textId="5B094AEE" w:rsidR="00E95CDD" w:rsidRPr="008D76D8" w:rsidRDefault="00636C5C" w:rsidP="00DB1A21">
      <w:pPr>
        <w:pStyle w:val="BodyText"/>
        <w:widowControl/>
        <w:numPr>
          <w:ilvl w:val="1"/>
          <w:numId w:val="22"/>
        </w:numPr>
        <w:tabs>
          <w:tab w:val="left" w:pos="591"/>
        </w:tabs>
        <w:spacing w:before="120" w:after="120" w:line="360" w:lineRule="auto"/>
        <w:ind w:left="0" w:right="103" w:firstLine="0"/>
        <w:jc w:val="both"/>
        <w:rPr>
          <w:rFonts w:cs="Times New Roman"/>
          <w:sz w:val="22"/>
          <w:szCs w:val="22"/>
        </w:rPr>
      </w:pPr>
      <w:r w:rsidRPr="008D76D8">
        <w:rPr>
          <w:rFonts w:cs="Times New Roman"/>
          <w:color w:val="231F20"/>
          <w:sz w:val="22"/>
          <w:szCs w:val="22"/>
        </w:rPr>
        <w:t>In addition to the above considerations, particular consideration should be given to</w:t>
      </w:r>
      <w:r w:rsidR="00175200">
        <w:rPr>
          <w:rFonts w:cs="Times New Roman"/>
          <w:color w:val="231F20"/>
          <w:sz w:val="22"/>
          <w:szCs w:val="22"/>
        </w:rPr>
        <w:t xml:space="preserve"> the</w:t>
      </w:r>
      <w:r w:rsidRPr="008D76D8">
        <w:rPr>
          <w:rFonts w:cs="Times New Roman"/>
          <w:color w:val="231F20"/>
          <w:sz w:val="22"/>
          <w:szCs w:val="22"/>
        </w:rPr>
        <w:t xml:space="preserve"> irradiation of fissile material or moderating material with respect to the potential for inadvertent criticality and to cooling provisions during and after irradiation to prevent overheating of the target material.</w:t>
      </w:r>
    </w:p>
    <w:p w14:paraId="07F8D71A" w14:textId="77777777" w:rsidR="00E95CDD" w:rsidRPr="008D76D8" w:rsidRDefault="00636C5C" w:rsidP="00DB1A21">
      <w:pPr>
        <w:pStyle w:val="Heading3"/>
      </w:pPr>
      <w:bookmarkStart w:id="53" w:name="_Toc36560004"/>
      <w:r w:rsidRPr="008D76D8">
        <w:t>Pressure</w:t>
      </w:r>
      <w:bookmarkEnd w:id="53"/>
    </w:p>
    <w:p w14:paraId="4693110C" w14:textId="11EB328E" w:rsidR="00E95CDD" w:rsidRPr="008D76D8" w:rsidRDefault="00636C5C"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Possible effects of high or low pressure in </w:t>
      </w:r>
      <w:r w:rsidR="0019588C">
        <w:rPr>
          <w:rFonts w:cs="Times New Roman"/>
          <w:color w:val="231F20"/>
          <w:sz w:val="22"/>
          <w:szCs w:val="22"/>
        </w:rPr>
        <w:t>an</w:t>
      </w:r>
      <w:r w:rsidR="0019588C" w:rsidRPr="008D76D8">
        <w:rPr>
          <w:rFonts w:cs="Times New Roman"/>
          <w:color w:val="231F20"/>
          <w:sz w:val="22"/>
          <w:szCs w:val="22"/>
        </w:rPr>
        <w:t xml:space="preserve"> </w:t>
      </w:r>
      <w:r w:rsidRPr="008D76D8">
        <w:rPr>
          <w:rFonts w:cs="Times New Roman"/>
          <w:color w:val="231F20"/>
          <w:sz w:val="22"/>
          <w:szCs w:val="22"/>
        </w:rPr>
        <w:t>experimental device or modified system on the reactor should be assessed and appropriate means to keep the pressure within acceptable limits should be ensured.</w:t>
      </w:r>
    </w:p>
    <w:p w14:paraId="5F21FFC3" w14:textId="3DF8FE9D" w:rsidR="00E95CDD" w:rsidRPr="008D76D8" w:rsidRDefault="00636C5C" w:rsidP="00DB1A21">
      <w:pPr>
        <w:pStyle w:val="BodyText"/>
        <w:widowControl/>
        <w:numPr>
          <w:ilvl w:val="1"/>
          <w:numId w:val="22"/>
        </w:numPr>
        <w:tabs>
          <w:tab w:val="left" w:pos="592"/>
        </w:tabs>
        <w:spacing w:before="120" w:after="120" w:line="360" w:lineRule="auto"/>
        <w:ind w:left="0" w:right="107" w:firstLine="0"/>
        <w:jc w:val="both"/>
        <w:rPr>
          <w:rFonts w:cs="Times New Roman"/>
          <w:sz w:val="22"/>
          <w:szCs w:val="22"/>
        </w:rPr>
      </w:pPr>
      <w:r w:rsidRPr="008D76D8">
        <w:rPr>
          <w:rFonts w:cs="Times New Roman"/>
          <w:color w:val="231F20"/>
          <w:sz w:val="22"/>
          <w:szCs w:val="22"/>
        </w:rPr>
        <w:t xml:space="preserve">Special precautions should be taken in the design </w:t>
      </w:r>
      <w:r w:rsidR="00400147">
        <w:rPr>
          <w:rFonts w:cs="Times New Roman"/>
          <w:color w:val="231F20"/>
          <w:sz w:val="22"/>
          <w:szCs w:val="22"/>
        </w:rPr>
        <w:t xml:space="preserve">of experiments </w:t>
      </w:r>
      <w:r w:rsidRPr="008D76D8">
        <w:rPr>
          <w:rFonts w:cs="Times New Roman"/>
          <w:color w:val="231F20"/>
          <w:sz w:val="22"/>
          <w:szCs w:val="22"/>
        </w:rPr>
        <w:t>for irradiat</w:t>
      </w:r>
      <w:r w:rsidR="00400147">
        <w:rPr>
          <w:rFonts w:cs="Times New Roman"/>
          <w:color w:val="231F20"/>
          <w:sz w:val="22"/>
          <w:szCs w:val="22"/>
        </w:rPr>
        <w:t>ing</w:t>
      </w:r>
      <w:r w:rsidRPr="008D76D8">
        <w:rPr>
          <w:rFonts w:cs="Times New Roman"/>
          <w:color w:val="231F20"/>
          <w:sz w:val="22"/>
          <w:szCs w:val="22"/>
        </w:rPr>
        <w:t xml:space="preserve"> material, including their enclosures. Such material can readily decompose or otherwise change state, or its chemical reactivity </w:t>
      </w:r>
      <w:r w:rsidR="0005565B">
        <w:rPr>
          <w:rFonts w:cs="Times New Roman"/>
          <w:color w:val="231F20"/>
          <w:sz w:val="22"/>
          <w:szCs w:val="22"/>
        </w:rPr>
        <w:t>might</w:t>
      </w:r>
      <w:r w:rsidR="0005565B" w:rsidRPr="008D76D8">
        <w:rPr>
          <w:rFonts w:cs="Times New Roman"/>
          <w:color w:val="231F20"/>
          <w:sz w:val="22"/>
          <w:szCs w:val="22"/>
        </w:rPr>
        <w:t xml:space="preserve"> </w:t>
      </w:r>
      <w:r w:rsidRPr="008D76D8">
        <w:rPr>
          <w:rFonts w:cs="Times New Roman"/>
          <w:color w:val="231F20"/>
          <w:sz w:val="22"/>
          <w:szCs w:val="22"/>
        </w:rPr>
        <w:t xml:space="preserve">be enhanced, producing an overpressure, or </w:t>
      </w:r>
      <w:r w:rsidR="00F2183B" w:rsidRPr="008D76D8">
        <w:rPr>
          <w:rFonts w:cs="Times New Roman"/>
          <w:color w:val="231F20"/>
          <w:sz w:val="22"/>
          <w:szCs w:val="22"/>
        </w:rPr>
        <w:t xml:space="preserve">producing </w:t>
      </w:r>
      <w:r w:rsidRPr="008D76D8">
        <w:rPr>
          <w:rFonts w:cs="Times New Roman"/>
          <w:color w:val="231F20"/>
          <w:sz w:val="22"/>
          <w:szCs w:val="22"/>
        </w:rPr>
        <w:t xml:space="preserve">gases that </w:t>
      </w:r>
      <w:r w:rsidR="0005565B">
        <w:rPr>
          <w:rFonts w:cs="Times New Roman"/>
          <w:color w:val="231F20"/>
          <w:sz w:val="22"/>
          <w:szCs w:val="22"/>
        </w:rPr>
        <w:t>might</w:t>
      </w:r>
      <w:r w:rsidR="0005565B" w:rsidRPr="008D76D8">
        <w:rPr>
          <w:rFonts w:cs="Times New Roman"/>
          <w:color w:val="231F20"/>
          <w:sz w:val="22"/>
          <w:szCs w:val="22"/>
        </w:rPr>
        <w:t xml:space="preserve"> </w:t>
      </w:r>
      <w:r w:rsidRPr="008D76D8">
        <w:rPr>
          <w:rFonts w:cs="Times New Roman"/>
          <w:color w:val="231F20"/>
          <w:sz w:val="22"/>
          <w:szCs w:val="22"/>
        </w:rPr>
        <w:t>be flammable and/or explosive. It should be</w:t>
      </w:r>
      <w:r w:rsidR="0096683D" w:rsidRPr="008D76D8">
        <w:rPr>
          <w:rFonts w:cs="Times New Roman"/>
          <w:color w:val="231F20"/>
          <w:sz w:val="22"/>
          <w:szCs w:val="22"/>
        </w:rPr>
        <w:t xml:space="preserve"> </w:t>
      </w:r>
      <w:r w:rsidRPr="008D76D8">
        <w:rPr>
          <w:rFonts w:cs="Times New Roman"/>
          <w:color w:val="231F20"/>
          <w:sz w:val="22"/>
          <w:szCs w:val="22"/>
        </w:rPr>
        <w:t xml:space="preserve">ensured that pressures within the enclosures and chemical concentrations of the target material do not </w:t>
      </w:r>
      <w:r w:rsidR="003E6CCA" w:rsidRPr="008D76D8">
        <w:rPr>
          <w:rFonts w:cs="Times New Roman"/>
          <w:color w:val="231F20"/>
          <w:sz w:val="22"/>
          <w:szCs w:val="22"/>
        </w:rPr>
        <w:t>adversely affect the safety of</w:t>
      </w:r>
      <w:r w:rsidRPr="008D76D8">
        <w:rPr>
          <w:rFonts w:cs="Times New Roman"/>
          <w:color w:val="231F20"/>
          <w:sz w:val="22"/>
          <w:szCs w:val="22"/>
        </w:rPr>
        <w:t xml:space="preserve"> the reactor</w:t>
      </w:r>
      <w:r w:rsidR="001D66C0" w:rsidRPr="008D76D8">
        <w:rPr>
          <w:rFonts w:cs="Times New Roman"/>
          <w:color w:val="231F20"/>
          <w:sz w:val="22"/>
          <w:szCs w:val="22"/>
        </w:rPr>
        <w:t>, personnel</w:t>
      </w:r>
      <w:r w:rsidRPr="008D76D8">
        <w:rPr>
          <w:rFonts w:cs="Times New Roman"/>
          <w:color w:val="231F20"/>
          <w:sz w:val="22"/>
          <w:szCs w:val="22"/>
        </w:rPr>
        <w:t xml:space="preserve"> or the experiment.</w:t>
      </w:r>
    </w:p>
    <w:p w14:paraId="44C79D9B" w14:textId="77777777" w:rsidR="00E95CDD" w:rsidRPr="008D76D8" w:rsidRDefault="00636C5C" w:rsidP="00DB1A21">
      <w:pPr>
        <w:pStyle w:val="Heading3"/>
      </w:pPr>
      <w:bookmarkStart w:id="54" w:name="_Toc36560005"/>
      <w:r w:rsidRPr="008D76D8">
        <w:t>Selection of materials</w:t>
      </w:r>
      <w:bookmarkEnd w:id="54"/>
    </w:p>
    <w:p w14:paraId="556FC4FA" w14:textId="39CED29F"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In the design of experiments, the selection of materials should take into account material compatibility, corrosion, changing of material properties due to irradiation (e.g. creep, embrittlement, radiolytic decomposition</w:t>
      </w:r>
      <w:r w:rsidR="00A31F76" w:rsidRPr="008D76D8">
        <w:rPr>
          <w:rFonts w:cs="Times New Roman"/>
          <w:color w:val="231F20"/>
          <w:sz w:val="22"/>
          <w:szCs w:val="22"/>
        </w:rPr>
        <w:t>, activation</w:t>
      </w:r>
      <w:r w:rsidRPr="008D76D8">
        <w:rPr>
          <w:rFonts w:cs="Times New Roman"/>
          <w:color w:val="231F20"/>
          <w:sz w:val="22"/>
          <w:szCs w:val="22"/>
        </w:rPr>
        <w:t>), including transmutation of material, differential thermal expansion, ageing effects and ease of decontamination, dismantling and final</w:t>
      </w:r>
      <w:r w:rsidR="00341885" w:rsidRPr="008D76D8">
        <w:rPr>
          <w:rFonts w:cs="Times New Roman"/>
          <w:color w:val="231F20"/>
          <w:sz w:val="22"/>
          <w:szCs w:val="22"/>
        </w:rPr>
        <w:t xml:space="preserve"> </w:t>
      </w:r>
      <w:r w:rsidR="0023421D" w:rsidRPr="008D76D8">
        <w:rPr>
          <w:rFonts w:cs="Times New Roman"/>
          <w:color w:val="231F20"/>
          <w:sz w:val="22"/>
          <w:szCs w:val="22"/>
        </w:rPr>
        <w:t>disposition</w:t>
      </w:r>
      <w:r w:rsidRPr="008D76D8">
        <w:rPr>
          <w:rFonts w:cs="Times New Roman"/>
          <w:color w:val="231F20"/>
          <w:sz w:val="22"/>
          <w:szCs w:val="22"/>
        </w:rPr>
        <w:t>.</w:t>
      </w:r>
    </w:p>
    <w:p w14:paraId="475DA91A" w14:textId="33E31F8A" w:rsidR="00FF54AF"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In the design of experiments, particular consideration should be given to the</w:t>
      </w:r>
      <w:r w:rsidR="0007105A" w:rsidRPr="008D76D8">
        <w:rPr>
          <w:rFonts w:cs="Times New Roman"/>
          <w:color w:val="231F20"/>
          <w:sz w:val="22"/>
          <w:szCs w:val="22"/>
        </w:rPr>
        <w:t xml:space="preserve"> selection of</w:t>
      </w:r>
      <w:r w:rsidRPr="008D76D8">
        <w:rPr>
          <w:rFonts w:cs="Times New Roman"/>
          <w:color w:val="231F20"/>
          <w:sz w:val="22"/>
          <w:szCs w:val="22"/>
        </w:rPr>
        <w:t xml:space="preserve"> materials</w:t>
      </w:r>
      <w:r w:rsidR="00382781" w:rsidRPr="008D76D8">
        <w:rPr>
          <w:rFonts w:cs="Times New Roman"/>
          <w:color w:val="231F20"/>
          <w:sz w:val="22"/>
          <w:szCs w:val="22"/>
        </w:rPr>
        <w:t xml:space="preserve"> for irradiation</w:t>
      </w:r>
      <w:r w:rsidRPr="008D76D8">
        <w:rPr>
          <w:rFonts w:cs="Times New Roman"/>
          <w:color w:val="231F20"/>
          <w:sz w:val="22"/>
          <w:szCs w:val="22"/>
        </w:rPr>
        <w:t>. For example</w:t>
      </w:r>
      <w:r w:rsidR="00C45E8B" w:rsidRPr="008D76D8">
        <w:rPr>
          <w:rFonts w:cs="Times New Roman"/>
          <w:color w:val="231F20"/>
          <w:sz w:val="22"/>
          <w:szCs w:val="22"/>
        </w:rPr>
        <w:t>:</w:t>
      </w:r>
      <w:r w:rsidRPr="008D76D8">
        <w:rPr>
          <w:rFonts w:cs="Times New Roman"/>
          <w:color w:val="231F20"/>
          <w:sz w:val="22"/>
          <w:szCs w:val="22"/>
        </w:rPr>
        <w:t xml:space="preserve"> </w:t>
      </w:r>
    </w:p>
    <w:p w14:paraId="339C01C2" w14:textId="527E3DEC" w:rsidR="003C28DE"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M</w:t>
      </w:r>
      <w:r w:rsidR="00636C5C" w:rsidRPr="008D76D8">
        <w:rPr>
          <w:rFonts w:cs="Times New Roman"/>
          <w:color w:val="231F20"/>
          <w:sz w:val="22"/>
          <w:szCs w:val="22"/>
        </w:rPr>
        <w:t>aterials such as copper and cadmium should not be used without cladding;</w:t>
      </w:r>
    </w:p>
    <w:p w14:paraId="23AC7911" w14:textId="211140E4" w:rsidR="00FF54AF"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I</w:t>
      </w:r>
      <w:r w:rsidR="000C7A30" w:rsidRPr="008D76D8">
        <w:rPr>
          <w:rFonts w:cs="Times New Roman"/>
          <w:color w:val="231F20"/>
          <w:sz w:val="22"/>
          <w:szCs w:val="22"/>
        </w:rPr>
        <w:t xml:space="preserve">rradiation of </w:t>
      </w:r>
      <w:r w:rsidR="00245F1B" w:rsidRPr="008D76D8">
        <w:rPr>
          <w:rFonts w:cs="Times New Roman"/>
          <w:color w:val="231F20"/>
          <w:sz w:val="22"/>
          <w:szCs w:val="22"/>
        </w:rPr>
        <w:t xml:space="preserve">materials </w:t>
      </w:r>
      <w:r w:rsidR="00D966D6" w:rsidRPr="008D76D8">
        <w:rPr>
          <w:rFonts w:cs="Times New Roman"/>
          <w:color w:val="231F20"/>
          <w:sz w:val="22"/>
          <w:szCs w:val="22"/>
        </w:rPr>
        <w:t xml:space="preserve">whose corrosive </w:t>
      </w:r>
      <w:r w:rsidR="00245F1B" w:rsidRPr="008D76D8">
        <w:rPr>
          <w:rFonts w:cs="Times New Roman"/>
          <w:color w:val="231F20"/>
          <w:sz w:val="22"/>
          <w:szCs w:val="22"/>
        </w:rPr>
        <w:t xml:space="preserve">properties </w:t>
      </w:r>
      <w:r>
        <w:rPr>
          <w:rFonts w:cs="Times New Roman"/>
          <w:color w:val="231F20"/>
          <w:sz w:val="22"/>
          <w:szCs w:val="22"/>
        </w:rPr>
        <w:t>might</w:t>
      </w:r>
      <w:r w:rsidRPr="008D76D8">
        <w:rPr>
          <w:rFonts w:cs="Times New Roman"/>
          <w:color w:val="231F20"/>
          <w:sz w:val="22"/>
          <w:szCs w:val="22"/>
        </w:rPr>
        <w:t xml:space="preserve"> </w:t>
      </w:r>
      <w:r w:rsidR="00245F1B" w:rsidRPr="008D76D8">
        <w:rPr>
          <w:rFonts w:cs="Times New Roman"/>
          <w:color w:val="231F20"/>
          <w:sz w:val="22"/>
          <w:szCs w:val="22"/>
        </w:rPr>
        <w:t xml:space="preserve">become enhanced as a result of irradiation (e.g. mercury, rhenium, magnesium) </w:t>
      </w:r>
      <w:r w:rsidR="00D966D6" w:rsidRPr="008D76D8">
        <w:rPr>
          <w:rFonts w:cs="Times New Roman"/>
          <w:color w:val="231F20"/>
          <w:sz w:val="22"/>
          <w:szCs w:val="22"/>
        </w:rPr>
        <w:t xml:space="preserve">should be </w:t>
      </w:r>
      <w:r w:rsidR="009F5CD5" w:rsidRPr="008D76D8">
        <w:rPr>
          <w:rFonts w:cs="Times New Roman"/>
          <w:color w:val="231F20"/>
          <w:sz w:val="22"/>
          <w:szCs w:val="22"/>
        </w:rPr>
        <w:t>used with particular consideration to their properties</w:t>
      </w:r>
      <w:r w:rsidR="00D966D6" w:rsidRPr="008D76D8">
        <w:rPr>
          <w:rFonts w:cs="Times New Roman"/>
          <w:color w:val="231F20"/>
          <w:sz w:val="22"/>
          <w:szCs w:val="22"/>
        </w:rPr>
        <w:t>;</w:t>
      </w:r>
    </w:p>
    <w:p w14:paraId="685C0FF2" w14:textId="2DF340D9" w:rsidR="003F57A6"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P</w:t>
      </w:r>
      <w:r w:rsidR="00636C5C" w:rsidRPr="008D76D8">
        <w:rPr>
          <w:rFonts w:cs="Times New Roman"/>
          <w:color w:val="231F20"/>
          <w:sz w:val="22"/>
          <w:szCs w:val="22"/>
        </w:rPr>
        <w:t xml:space="preserve">lastics and other organic or synthetic compounds will disintegrate under irradiation; </w:t>
      </w:r>
    </w:p>
    <w:p w14:paraId="60F2BAE6" w14:textId="680B8C63" w:rsidR="00422469"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C</w:t>
      </w:r>
      <w:r w:rsidR="00636C5C" w:rsidRPr="008D76D8">
        <w:rPr>
          <w:rFonts w:cs="Times New Roman"/>
          <w:color w:val="231F20"/>
          <w:sz w:val="22"/>
          <w:szCs w:val="22"/>
        </w:rPr>
        <w:t xml:space="preserve">admium, beryllium, silver, </w:t>
      </w:r>
      <w:r w:rsidR="00422469" w:rsidRPr="008D76D8">
        <w:rPr>
          <w:rFonts w:cs="Times New Roman"/>
          <w:color w:val="231F20"/>
          <w:sz w:val="22"/>
          <w:szCs w:val="22"/>
        </w:rPr>
        <w:t xml:space="preserve">cobalt, </w:t>
      </w:r>
      <w:r w:rsidR="00636C5C" w:rsidRPr="008D76D8">
        <w:rPr>
          <w:rFonts w:cs="Times New Roman"/>
          <w:color w:val="231F20"/>
          <w:sz w:val="22"/>
          <w:szCs w:val="22"/>
        </w:rPr>
        <w:t>boron compounds</w:t>
      </w:r>
      <w:r w:rsidR="00FE79F5" w:rsidRPr="008D76D8">
        <w:rPr>
          <w:rFonts w:cs="Times New Roman"/>
          <w:color w:val="231F20"/>
          <w:sz w:val="22"/>
          <w:szCs w:val="22"/>
        </w:rPr>
        <w:t xml:space="preserve"> </w:t>
      </w:r>
      <w:r w:rsidR="00636C5C" w:rsidRPr="008D76D8">
        <w:rPr>
          <w:rFonts w:cs="Times New Roman"/>
          <w:color w:val="231F20"/>
          <w:sz w:val="22"/>
          <w:szCs w:val="22"/>
        </w:rPr>
        <w:t>(e.g. B</w:t>
      </w:r>
      <w:r w:rsidR="00636C5C" w:rsidRPr="008D76D8">
        <w:rPr>
          <w:rFonts w:cs="Times New Roman"/>
          <w:color w:val="231F20"/>
          <w:sz w:val="22"/>
          <w:szCs w:val="22"/>
          <w:vertAlign w:val="subscript"/>
        </w:rPr>
        <w:t>4</w:t>
      </w:r>
      <w:r w:rsidR="00636C5C" w:rsidRPr="008D76D8">
        <w:rPr>
          <w:rFonts w:cs="Times New Roman"/>
          <w:color w:val="231F20"/>
          <w:sz w:val="22"/>
          <w:szCs w:val="22"/>
        </w:rPr>
        <w:t>C), and alloys containing these materials, should be used with extreme caution owing to their neutronic properties</w:t>
      </w:r>
      <w:r w:rsidR="00FE79F5" w:rsidRPr="008D76D8">
        <w:rPr>
          <w:rFonts w:cs="Times New Roman"/>
          <w:color w:val="231F20"/>
          <w:sz w:val="22"/>
          <w:szCs w:val="22"/>
        </w:rPr>
        <w:t>;</w:t>
      </w:r>
    </w:p>
    <w:p w14:paraId="2382C904" w14:textId="5A62FFCA" w:rsidR="00F01BF9"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C</w:t>
      </w:r>
      <w:r w:rsidR="00422469" w:rsidRPr="008D76D8">
        <w:rPr>
          <w:rFonts w:cs="Times New Roman"/>
          <w:color w:val="231F20"/>
          <w:sz w:val="22"/>
          <w:szCs w:val="22"/>
        </w:rPr>
        <w:t xml:space="preserve">hemical </w:t>
      </w:r>
      <w:r w:rsidR="007A36C7" w:rsidRPr="008D76D8">
        <w:rPr>
          <w:rFonts w:cs="Times New Roman"/>
          <w:color w:val="231F20"/>
          <w:sz w:val="22"/>
          <w:szCs w:val="22"/>
        </w:rPr>
        <w:t>compounds</w:t>
      </w:r>
      <w:r w:rsidR="00422469" w:rsidRPr="008D76D8">
        <w:rPr>
          <w:rFonts w:cs="Times New Roman"/>
          <w:color w:val="231F20"/>
          <w:sz w:val="22"/>
          <w:szCs w:val="22"/>
        </w:rPr>
        <w:t xml:space="preserve"> </w:t>
      </w:r>
      <w:r w:rsidR="00DB6AE3">
        <w:rPr>
          <w:rFonts w:cs="Times New Roman"/>
          <w:color w:val="231F20"/>
          <w:sz w:val="22"/>
          <w:szCs w:val="22"/>
        </w:rPr>
        <w:t>that</w:t>
      </w:r>
      <w:r w:rsidR="00DB6AE3" w:rsidRPr="008D76D8">
        <w:rPr>
          <w:rFonts w:cs="Times New Roman"/>
          <w:color w:val="231F20"/>
          <w:sz w:val="22"/>
          <w:szCs w:val="22"/>
        </w:rPr>
        <w:t xml:space="preserve"> </w:t>
      </w:r>
      <w:r w:rsidR="00422469" w:rsidRPr="008D76D8">
        <w:rPr>
          <w:rFonts w:cs="Times New Roman"/>
          <w:color w:val="231F20"/>
          <w:sz w:val="22"/>
          <w:szCs w:val="22"/>
        </w:rPr>
        <w:t xml:space="preserve">decompose upon irradiation and </w:t>
      </w:r>
      <w:r w:rsidR="00D104A8">
        <w:rPr>
          <w:rFonts w:cs="Times New Roman"/>
          <w:color w:val="231F20"/>
          <w:sz w:val="22"/>
          <w:szCs w:val="22"/>
        </w:rPr>
        <w:t>produce</w:t>
      </w:r>
      <w:r w:rsidR="00D104A8" w:rsidRPr="008D76D8">
        <w:rPr>
          <w:rFonts w:cs="Times New Roman"/>
          <w:color w:val="231F20"/>
          <w:sz w:val="22"/>
          <w:szCs w:val="22"/>
        </w:rPr>
        <w:t xml:space="preserve"> </w:t>
      </w:r>
      <w:r w:rsidR="00422469" w:rsidRPr="008D76D8">
        <w:rPr>
          <w:rFonts w:cs="Times New Roman"/>
          <w:color w:val="231F20"/>
          <w:sz w:val="22"/>
          <w:szCs w:val="22"/>
        </w:rPr>
        <w:t>off</w:t>
      </w:r>
      <w:r w:rsidR="00D104A8">
        <w:rPr>
          <w:rFonts w:cs="Times New Roman"/>
          <w:color w:val="231F20"/>
          <w:sz w:val="22"/>
          <w:szCs w:val="22"/>
        </w:rPr>
        <w:t>-</w:t>
      </w:r>
      <w:r w:rsidR="00422469" w:rsidRPr="008D76D8">
        <w:rPr>
          <w:rFonts w:cs="Times New Roman"/>
          <w:color w:val="231F20"/>
          <w:sz w:val="22"/>
          <w:szCs w:val="22"/>
        </w:rPr>
        <w:t>gases</w:t>
      </w:r>
      <w:r w:rsidR="00DB6AE3">
        <w:rPr>
          <w:rFonts w:cs="Times New Roman"/>
          <w:color w:val="231F20"/>
          <w:sz w:val="22"/>
          <w:szCs w:val="22"/>
        </w:rPr>
        <w:t xml:space="preserve"> should be used with caution</w:t>
      </w:r>
      <w:r w:rsidR="00422469" w:rsidRPr="008D76D8">
        <w:rPr>
          <w:rFonts w:cs="Times New Roman"/>
          <w:color w:val="231F20"/>
          <w:sz w:val="22"/>
          <w:szCs w:val="22"/>
        </w:rPr>
        <w:t>;</w:t>
      </w:r>
      <w:r w:rsidR="00636C5C" w:rsidRPr="008D76D8">
        <w:rPr>
          <w:rFonts w:cs="Times New Roman"/>
          <w:color w:val="231F20"/>
          <w:sz w:val="22"/>
          <w:szCs w:val="22"/>
        </w:rPr>
        <w:t xml:space="preserve"> </w:t>
      </w:r>
    </w:p>
    <w:p w14:paraId="10D715F9" w14:textId="1F562C82" w:rsidR="00422469"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E</w:t>
      </w:r>
      <w:r w:rsidR="00631F7F" w:rsidRPr="008D76D8">
        <w:rPr>
          <w:rFonts w:cs="Times New Roman"/>
          <w:color w:val="231F20"/>
          <w:sz w:val="22"/>
          <w:szCs w:val="22"/>
        </w:rPr>
        <w:t xml:space="preserve">xplosive </w:t>
      </w:r>
      <w:r w:rsidR="009723FB" w:rsidRPr="008D76D8">
        <w:rPr>
          <w:rFonts w:cs="Times New Roman"/>
          <w:color w:val="231F20"/>
          <w:sz w:val="22"/>
          <w:szCs w:val="22"/>
        </w:rPr>
        <w:t>chemical</w:t>
      </w:r>
      <w:r w:rsidR="00DB6AE3">
        <w:rPr>
          <w:rFonts w:cs="Times New Roman"/>
          <w:color w:val="231F20"/>
          <w:sz w:val="22"/>
          <w:szCs w:val="22"/>
        </w:rPr>
        <w:t>s</w:t>
      </w:r>
      <w:r w:rsidR="009723FB" w:rsidRPr="008D76D8">
        <w:rPr>
          <w:rFonts w:cs="Times New Roman"/>
          <w:color w:val="231F20"/>
          <w:sz w:val="22"/>
          <w:szCs w:val="22"/>
        </w:rPr>
        <w:t xml:space="preserve"> </w:t>
      </w:r>
      <w:r w:rsidR="00357C6E" w:rsidRPr="008D76D8">
        <w:rPr>
          <w:rFonts w:cs="Times New Roman"/>
          <w:color w:val="231F20"/>
          <w:sz w:val="22"/>
          <w:szCs w:val="22"/>
        </w:rPr>
        <w:t>and materials</w:t>
      </w:r>
      <w:r w:rsidR="00422469" w:rsidRPr="008D76D8">
        <w:rPr>
          <w:rFonts w:cs="Times New Roman"/>
          <w:color w:val="231F20"/>
          <w:sz w:val="22"/>
          <w:szCs w:val="22"/>
        </w:rPr>
        <w:t xml:space="preserve"> should be used with extreme caution and in limited quantities;</w:t>
      </w:r>
    </w:p>
    <w:p w14:paraId="4E7464AD" w14:textId="47F64082" w:rsidR="003C28DE"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G</w:t>
      </w:r>
      <w:r w:rsidR="00F01BF9" w:rsidRPr="008D76D8">
        <w:rPr>
          <w:rFonts w:cs="Times New Roman"/>
          <w:color w:val="231F20"/>
          <w:sz w:val="22"/>
          <w:szCs w:val="22"/>
        </w:rPr>
        <w:t xml:space="preserve">alvanic </w:t>
      </w:r>
      <w:r w:rsidR="00636C5C" w:rsidRPr="008D76D8">
        <w:rPr>
          <w:rFonts w:cs="Times New Roman"/>
          <w:color w:val="231F20"/>
          <w:sz w:val="22"/>
          <w:szCs w:val="22"/>
        </w:rPr>
        <w:t xml:space="preserve">effects, in particular those due to interactions between water and </w:t>
      </w:r>
      <w:proofErr w:type="spellStart"/>
      <w:r w:rsidR="00636C5C" w:rsidRPr="008D76D8">
        <w:rPr>
          <w:rFonts w:cs="Times New Roman"/>
          <w:color w:val="231F20"/>
          <w:sz w:val="22"/>
          <w:szCs w:val="22"/>
        </w:rPr>
        <w:t>aluminium</w:t>
      </w:r>
      <w:proofErr w:type="spellEnd"/>
      <w:r w:rsidR="00636C5C" w:rsidRPr="008D76D8">
        <w:rPr>
          <w:rFonts w:cs="Times New Roman"/>
          <w:color w:val="231F20"/>
          <w:sz w:val="22"/>
          <w:szCs w:val="22"/>
        </w:rPr>
        <w:t>, should also be considered</w:t>
      </w:r>
      <w:r w:rsidR="00FE79F5" w:rsidRPr="008D76D8">
        <w:rPr>
          <w:rFonts w:cs="Times New Roman"/>
          <w:color w:val="231F20"/>
          <w:sz w:val="22"/>
          <w:szCs w:val="22"/>
        </w:rPr>
        <w:t>;</w:t>
      </w:r>
      <w:r w:rsidR="00636C5C" w:rsidRPr="008D76D8">
        <w:rPr>
          <w:rFonts w:cs="Times New Roman"/>
          <w:color w:val="231F20"/>
          <w:sz w:val="22"/>
          <w:szCs w:val="22"/>
        </w:rPr>
        <w:t xml:space="preserve"> </w:t>
      </w:r>
    </w:p>
    <w:p w14:paraId="6021DDB7" w14:textId="4D15876E" w:rsidR="00E95CDD" w:rsidRPr="008D76D8" w:rsidRDefault="00CD7D35" w:rsidP="00DB1A21">
      <w:pPr>
        <w:pStyle w:val="BodyText"/>
        <w:widowControl/>
        <w:numPr>
          <w:ilvl w:val="0"/>
          <w:numId w:val="31"/>
        </w:numPr>
        <w:spacing w:before="120" w:after="120" w:line="360" w:lineRule="auto"/>
        <w:ind w:left="0" w:right="104" w:firstLine="0"/>
        <w:jc w:val="both"/>
        <w:rPr>
          <w:rFonts w:cs="Times New Roman"/>
          <w:color w:val="231F20"/>
          <w:sz w:val="22"/>
          <w:szCs w:val="22"/>
        </w:rPr>
      </w:pPr>
      <w:r>
        <w:rPr>
          <w:rFonts w:cs="Times New Roman"/>
          <w:color w:val="231F20"/>
          <w:sz w:val="22"/>
          <w:szCs w:val="22"/>
        </w:rPr>
        <w:t>T</w:t>
      </w:r>
      <w:r w:rsidR="00636C5C" w:rsidRPr="008D76D8">
        <w:rPr>
          <w:rFonts w:cs="Times New Roman"/>
          <w:color w:val="231F20"/>
          <w:sz w:val="22"/>
          <w:szCs w:val="22"/>
        </w:rPr>
        <w:t>he use of mercury should be excluded in research reactors with</w:t>
      </w:r>
      <w:r w:rsidR="00FE79F5" w:rsidRPr="008D76D8">
        <w:rPr>
          <w:rFonts w:cs="Times New Roman"/>
          <w:color w:val="231F20"/>
          <w:sz w:val="22"/>
          <w:szCs w:val="22"/>
        </w:rPr>
        <w:t xml:space="preserve"> </w:t>
      </w:r>
      <w:proofErr w:type="spellStart"/>
      <w:r w:rsidR="00636C5C" w:rsidRPr="008D76D8">
        <w:rPr>
          <w:rFonts w:cs="Times New Roman"/>
          <w:color w:val="231F20"/>
          <w:sz w:val="22"/>
          <w:szCs w:val="22"/>
        </w:rPr>
        <w:t>aluminium</w:t>
      </w:r>
      <w:proofErr w:type="spellEnd"/>
      <w:r w:rsidR="00636C5C" w:rsidRPr="008D76D8">
        <w:rPr>
          <w:rFonts w:cs="Times New Roman"/>
          <w:color w:val="231F20"/>
          <w:sz w:val="22"/>
          <w:szCs w:val="22"/>
        </w:rPr>
        <w:t xml:space="preserve"> components owing to the extremely corrosive interactions between these elements.</w:t>
      </w:r>
    </w:p>
    <w:p w14:paraId="53D20C73" w14:textId="557BDFD7" w:rsidR="00E95CDD" w:rsidRPr="008D76D8" w:rsidRDefault="008F0955"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F0955">
        <w:rPr>
          <w:rFonts w:cs="Times New Roman"/>
          <w:color w:val="231F20"/>
          <w:sz w:val="22"/>
          <w:szCs w:val="22"/>
        </w:rPr>
        <w:t>In the design of experiments, particular consideration should be given to</w:t>
      </w:r>
      <w:r w:rsidR="00636C5C" w:rsidRPr="008D76D8">
        <w:rPr>
          <w:rFonts w:cs="Times New Roman"/>
          <w:color w:val="231F20"/>
          <w:sz w:val="22"/>
          <w:szCs w:val="22"/>
        </w:rPr>
        <w:t xml:space="preserve"> certain activated corrosion products (such as silver) </w:t>
      </w:r>
      <w:r w:rsidR="00650766">
        <w:rPr>
          <w:rFonts w:cs="Times New Roman"/>
          <w:color w:val="231F20"/>
          <w:sz w:val="22"/>
          <w:szCs w:val="22"/>
        </w:rPr>
        <w:t xml:space="preserve">as they </w:t>
      </w:r>
      <w:r w:rsidR="00636C5C" w:rsidRPr="008D76D8">
        <w:rPr>
          <w:rFonts w:cs="Times New Roman"/>
          <w:color w:val="231F20"/>
          <w:sz w:val="22"/>
          <w:szCs w:val="22"/>
        </w:rPr>
        <w:t>tend to plate out (i.e. form a coating) on cooling circuit surfaces, thus creating contamination and the potential for radiation exposure during handling and maintenance.</w:t>
      </w:r>
    </w:p>
    <w:p w14:paraId="41737D88" w14:textId="77777777"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In the design of experiments, particular consideration should be given to the provision of additional barriers to contain toxic material that could pose a hazard if released; for example, beryllium is particularly toxic if ingested.</w:t>
      </w:r>
    </w:p>
    <w:p w14:paraId="4BF29850" w14:textId="481BA43B" w:rsidR="00E95CDD" w:rsidRPr="008D76D8" w:rsidRDefault="00EA0169" w:rsidP="00DB1A21">
      <w:pPr>
        <w:pStyle w:val="Heading3"/>
      </w:pPr>
      <w:bookmarkStart w:id="55" w:name="_Toc36560006"/>
      <w:r w:rsidRPr="008D76D8">
        <w:t>Neutron f</w:t>
      </w:r>
      <w:r w:rsidR="00636C5C" w:rsidRPr="008D76D8">
        <w:t>lux perturbations</w:t>
      </w:r>
      <w:bookmarkEnd w:id="55"/>
    </w:p>
    <w:p w14:paraId="010910C1" w14:textId="4DF95662" w:rsidR="00E95CDD" w:rsidRPr="008D76D8" w:rsidRDefault="00636C5C"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Consideration should be given to the effects of interactions of neutrons from an experiment or </w:t>
      </w:r>
      <w:r w:rsidR="00733186">
        <w:rPr>
          <w:rFonts w:cs="Times New Roman"/>
          <w:color w:val="231F20"/>
          <w:sz w:val="22"/>
          <w:szCs w:val="22"/>
        </w:rPr>
        <w:t xml:space="preserve">a </w:t>
      </w:r>
      <w:r w:rsidRPr="008D76D8">
        <w:rPr>
          <w:rFonts w:cs="Times New Roman"/>
          <w:color w:val="231F20"/>
          <w:sz w:val="22"/>
          <w:szCs w:val="22"/>
        </w:rPr>
        <w:t>modified system with core components, fuel or other experiments. Perturbations in the neutron flux should be evaluated, especially in the vicinity of devices</w:t>
      </w:r>
      <w:r w:rsidR="00733186">
        <w:rPr>
          <w:rFonts w:cs="Times New Roman"/>
          <w:color w:val="231F20"/>
          <w:sz w:val="22"/>
          <w:szCs w:val="22"/>
        </w:rPr>
        <w:t xml:space="preserve"> that are important to safety</w:t>
      </w:r>
      <w:r w:rsidRPr="008D76D8">
        <w:rPr>
          <w:rFonts w:cs="Times New Roman"/>
          <w:color w:val="231F20"/>
          <w:sz w:val="22"/>
          <w:szCs w:val="22"/>
        </w:rPr>
        <w:t xml:space="preserve"> (e.g. neutron detectors). Where experiments can be inserted, withdrawn or otherwise relocated while the reactor is at power,</w:t>
      </w:r>
      <w:r w:rsidR="0096683D" w:rsidRPr="008D76D8">
        <w:rPr>
          <w:rFonts w:cs="Times New Roman"/>
          <w:color w:val="231F20"/>
          <w:sz w:val="22"/>
          <w:szCs w:val="22"/>
        </w:rPr>
        <w:t xml:space="preserve"> </w:t>
      </w:r>
      <w:r w:rsidRPr="008D76D8">
        <w:rPr>
          <w:rFonts w:cs="Times New Roman"/>
          <w:color w:val="231F20"/>
          <w:sz w:val="22"/>
          <w:szCs w:val="22"/>
        </w:rPr>
        <w:t>the effects on the power distribution in fuel assemblies and on the controllability of reactivity changes should be carefully assessed.</w:t>
      </w:r>
    </w:p>
    <w:p w14:paraId="1490CAA6" w14:textId="77777777" w:rsidR="00E95CDD" w:rsidRPr="008D76D8" w:rsidRDefault="00636C5C" w:rsidP="00DB1A21">
      <w:pPr>
        <w:pStyle w:val="Heading3"/>
      </w:pPr>
      <w:bookmarkStart w:id="56" w:name="_Toc36560007"/>
      <w:r w:rsidRPr="008D76D8">
        <w:t>Protection against external and internal hazards</w:t>
      </w:r>
      <w:bookmarkEnd w:id="56"/>
    </w:p>
    <w:p w14:paraId="4D204391" w14:textId="04D06808" w:rsidR="00E95CDD" w:rsidRPr="008D76D8" w:rsidRDefault="00636C5C" w:rsidP="00DB1A21">
      <w:pPr>
        <w:pStyle w:val="BodyText"/>
        <w:widowControl/>
        <w:numPr>
          <w:ilvl w:val="1"/>
          <w:numId w:val="22"/>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At each stage of the project, the design of the experiment or modification should include measures to withstand or mitigate the effects of external and internal events, e.g. earthquakes, floods, fires and explosions</w:t>
      </w:r>
      <w:r w:rsidR="000938D1" w:rsidRPr="008D76D8">
        <w:rPr>
          <w:rFonts w:cs="Times New Roman"/>
          <w:color w:val="231F20"/>
          <w:sz w:val="22"/>
          <w:szCs w:val="22"/>
        </w:rPr>
        <w:t>,</w:t>
      </w:r>
      <w:r w:rsidRPr="008D76D8">
        <w:rPr>
          <w:rFonts w:cs="Times New Roman"/>
          <w:color w:val="231F20"/>
          <w:sz w:val="22"/>
          <w:szCs w:val="22"/>
        </w:rPr>
        <w:t xml:space="preserve"> that have been taken into account for the </w:t>
      </w:r>
      <w:r w:rsidR="00EA0169" w:rsidRPr="008D76D8">
        <w:rPr>
          <w:rFonts w:cs="Times New Roman"/>
          <w:color w:val="231F20"/>
          <w:sz w:val="22"/>
          <w:szCs w:val="22"/>
        </w:rPr>
        <w:t xml:space="preserve">research </w:t>
      </w:r>
      <w:r w:rsidRPr="008D76D8">
        <w:rPr>
          <w:rFonts w:cs="Times New Roman"/>
          <w:color w:val="231F20"/>
          <w:sz w:val="22"/>
          <w:szCs w:val="22"/>
        </w:rPr>
        <w:t xml:space="preserve">reactor. </w:t>
      </w:r>
      <w:r w:rsidR="008B77FE" w:rsidRPr="008D76D8">
        <w:rPr>
          <w:rFonts w:cs="Times New Roman"/>
          <w:sz w:val="22"/>
          <w:szCs w:val="22"/>
        </w:rPr>
        <w:t xml:space="preserve">Experiments and modifications should be designed </w:t>
      </w:r>
      <w:r w:rsidR="00304D2C">
        <w:rPr>
          <w:rFonts w:cs="Times New Roman"/>
          <w:sz w:val="22"/>
          <w:szCs w:val="22"/>
        </w:rPr>
        <w:t>so that,</w:t>
      </w:r>
      <w:r w:rsidR="008B77FE" w:rsidRPr="008D76D8">
        <w:rPr>
          <w:rFonts w:cs="Times New Roman"/>
          <w:sz w:val="22"/>
          <w:szCs w:val="22"/>
        </w:rPr>
        <w:t xml:space="preserve"> in case of external events exceeding the design basis external events</w:t>
      </w:r>
      <w:r w:rsidR="00304D2C">
        <w:rPr>
          <w:rFonts w:cs="Times New Roman"/>
          <w:sz w:val="22"/>
          <w:szCs w:val="22"/>
        </w:rPr>
        <w:t>,</w:t>
      </w:r>
      <w:r w:rsidR="008B77FE" w:rsidRPr="008D76D8">
        <w:rPr>
          <w:rFonts w:cs="Times New Roman"/>
          <w:sz w:val="22"/>
          <w:szCs w:val="22"/>
        </w:rPr>
        <w:t xml:space="preserve"> the design has a sufficient margin to avoid event sequences leading to unacceptable radiological releases. </w:t>
      </w:r>
      <w:r w:rsidRPr="008D76D8">
        <w:rPr>
          <w:rFonts w:cs="Times New Roman"/>
          <w:color w:val="231F20"/>
          <w:sz w:val="22"/>
          <w:szCs w:val="22"/>
        </w:rPr>
        <w:t xml:space="preserve">The design should be reviewed by the appropriate experts and the implementation of </w:t>
      </w:r>
      <w:r w:rsidR="00304D2C">
        <w:rPr>
          <w:rFonts w:cs="Times New Roman"/>
          <w:color w:val="231F20"/>
          <w:sz w:val="22"/>
          <w:szCs w:val="22"/>
        </w:rPr>
        <w:t>any</w:t>
      </w:r>
      <w:r w:rsidR="00304D2C" w:rsidRPr="008D76D8">
        <w:rPr>
          <w:rFonts w:cs="Times New Roman"/>
          <w:color w:val="231F20"/>
          <w:sz w:val="22"/>
          <w:szCs w:val="22"/>
        </w:rPr>
        <w:t xml:space="preserve"> </w:t>
      </w:r>
      <w:r w:rsidRPr="008D76D8">
        <w:rPr>
          <w:rFonts w:cs="Times New Roman"/>
          <w:color w:val="231F20"/>
          <w:sz w:val="22"/>
          <w:szCs w:val="22"/>
        </w:rPr>
        <w:t>recommendations made should be documented.</w:t>
      </w:r>
    </w:p>
    <w:p w14:paraId="789314AB" w14:textId="71FE8330" w:rsidR="00E95CDD" w:rsidRPr="008D76D8" w:rsidRDefault="00636C5C" w:rsidP="00DB1A21">
      <w:pPr>
        <w:pStyle w:val="BodyText"/>
        <w:widowControl/>
        <w:numPr>
          <w:ilvl w:val="1"/>
          <w:numId w:val="22"/>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If temporary equipment is to be used in the construction and installation stages</w:t>
      </w:r>
      <w:r w:rsidR="00304D2C">
        <w:rPr>
          <w:rFonts w:cs="Times New Roman"/>
          <w:color w:val="231F20"/>
          <w:sz w:val="22"/>
          <w:szCs w:val="22"/>
        </w:rPr>
        <w:t xml:space="preserve"> for a</w:t>
      </w:r>
      <w:r w:rsidR="004B0B27">
        <w:rPr>
          <w:rFonts w:cs="Times New Roman"/>
          <w:color w:val="231F20"/>
          <w:sz w:val="22"/>
          <w:szCs w:val="22"/>
        </w:rPr>
        <w:t>n experiment or modification</w:t>
      </w:r>
      <w:r w:rsidRPr="008D76D8">
        <w:rPr>
          <w:rFonts w:cs="Times New Roman"/>
          <w:color w:val="231F20"/>
          <w:sz w:val="22"/>
          <w:szCs w:val="22"/>
        </w:rPr>
        <w:t xml:space="preserve">, the proper measures should be taken to protect the structures, systems and components of the </w:t>
      </w:r>
      <w:r w:rsidR="00EA0169" w:rsidRPr="008D76D8">
        <w:rPr>
          <w:rFonts w:cs="Times New Roman"/>
          <w:color w:val="231F20"/>
          <w:sz w:val="22"/>
          <w:szCs w:val="22"/>
        </w:rPr>
        <w:t xml:space="preserve">research </w:t>
      </w:r>
      <w:r w:rsidRPr="008D76D8">
        <w:rPr>
          <w:rFonts w:cs="Times New Roman"/>
          <w:color w:val="231F20"/>
          <w:sz w:val="22"/>
          <w:szCs w:val="22"/>
        </w:rPr>
        <w:t xml:space="preserve">reactor as well as the temporary equipment against external </w:t>
      </w:r>
      <w:r w:rsidR="0023421D" w:rsidRPr="008D76D8">
        <w:rPr>
          <w:rFonts w:cs="Times New Roman"/>
          <w:color w:val="231F20"/>
          <w:sz w:val="22"/>
          <w:szCs w:val="22"/>
        </w:rPr>
        <w:t xml:space="preserve">and internal </w:t>
      </w:r>
      <w:r w:rsidRPr="008D76D8">
        <w:rPr>
          <w:rFonts w:cs="Times New Roman"/>
          <w:color w:val="231F20"/>
          <w:sz w:val="22"/>
          <w:szCs w:val="22"/>
        </w:rPr>
        <w:t xml:space="preserve">hazards, e.g. anchoring them, </w:t>
      </w:r>
      <w:r w:rsidR="004B0B27">
        <w:rPr>
          <w:rFonts w:cs="Times New Roman"/>
          <w:color w:val="231F20"/>
          <w:sz w:val="22"/>
          <w:szCs w:val="22"/>
        </w:rPr>
        <w:t xml:space="preserve">providing </w:t>
      </w:r>
      <w:r w:rsidRPr="008D76D8">
        <w:rPr>
          <w:rFonts w:cs="Times New Roman"/>
          <w:color w:val="231F20"/>
          <w:sz w:val="22"/>
          <w:szCs w:val="22"/>
        </w:rPr>
        <w:t>fire protection measures.</w:t>
      </w:r>
    </w:p>
    <w:p w14:paraId="61D80D9F" w14:textId="77777777" w:rsidR="00E95CDD" w:rsidRPr="008D76D8" w:rsidRDefault="00636C5C" w:rsidP="00DB1A21">
      <w:pPr>
        <w:pStyle w:val="Heading3"/>
        <w:keepNext/>
      </w:pPr>
      <w:bookmarkStart w:id="57" w:name="_Toc36560008"/>
      <w:r w:rsidRPr="008D76D8">
        <w:t>Mechanical interaction of experiments and the reactor</w:t>
      </w:r>
      <w:bookmarkEnd w:id="57"/>
    </w:p>
    <w:p w14:paraId="72120016" w14:textId="09BEFD2C" w:rsidR="00E95CDD" w:rsidRPr="008D76D8" w:rsidRDefault="00636C5C" w:rsidP="00DB1A21">
      <w:pPr>
        <w:pStyle w:val="BodyText"/>
        <w:widowControl/>
        <w:numPr>
          <w:ilvl w:val="1"/>
          <w:numId w:val="22"/>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The possible vibration of experimental devices or modified components due to coolant flow should be considered. Particular consideration should be given to avoiding vibrations at resonance frequency.</w:t>
      </w:r>
    </w:p>
    <w:p w14:paraId="3413DB3A" w14:textId="77777777" w:rsidR="00E95CDD" w:rsidRPr="008D76D8" w:rsidRDefault="00636C5C" w:rsidP="00DB1A21">
      <w:pPr>
        <w:pStyle w:val="Heading5"/>
        <w:widowControl/>
        <w:spacing w:before="120" w:after="120" w:line="360" w:lineRule="auto"/>
        <w:ind w:left="0" w:right="3737"/>
        <w:jc w:val="both"/>
        <w:rPr>
          <w:rFonts w:cs="Times New Roman"/>
          <w:b w:val="0"/>
          <w:bCs w:val="0"/>
          <w:sz w:val="22"/>
          <w:szCs w:val="22"/>
        </w:rPr>
      </w:pPr>
      <w:r w:rsidRPr="008D76D8">
        <w:rPr>
          <w:rFonts w:cs="Times New Roman"/>
          <w:color w:val="231F20"/>
          <w:sz w:val="22"/>
          <w:szCs w:val="22"/>
        </w:rPr>
        <w:t>Testability and ageing management</w:t>
      </w:r>
    </w:p>
    <w:p w14:paraId="14748073" w14:textId="2A57B354" w:rsidR="00E95CDD" w:rsidRPr="008D76D8" w:rsidRDefault="00636C5C" w:rsidP="00DB1A21">
      <w:pPr>
        <w:pStyle w:val="BodyText"/>
        <w:widowControl/>
        <w:numPr>
          <w:ilvl w:val="1"/>
          <w:numId w:val="22"/>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In the design</w:t>
      </w:r>
      <w:r w:rsidR="004B0B27">
        <w:rPr>
          <w:rFonts w:cs="Times New Roman"/>
          <w:color w:val="231F20"/>
          <w:sz w:val="22"/>
          <w:szCs w:val="22"/>
        </w:rPr>
        <w:t xml:space="preserve"> of an experiment or modification</w:t>
      </w:r>
      <w:r w:rsidRPr="008D76D8">
        <w:rPr>
          <w:rFonts w:cs="Times New Roman"/>
          <w:color w:val="231F20"/>
          <w:sz w:val="22"/>
          <w:szCs w:val="22"/>
        </w:rPr>
        <w:t xml:space="preserve">, particular consideration should be given to the proper testability of the </w:t>
      </w:r>
      <w:r w:rsidR="00BF6B13" w:rsidRPr="008D76D8">
        <w:rPr>
          <w:rFonts w:cs="Times New Roman"/>
          <w:color w:val="231F20"/>
          <w:sz w:val="22"/>
          <w:szCs w:val="22"/>
        </w:rPr>
        <w:t xml:space="preserve">experiment or </w:t>
      </w:r>
      <w:r w:rsidRPr="008D76D8">
        <w:rPr>
          <w:rFonts w:cs="Times New Roman"/>
          <w:color w:val="231F20"/>
          <w:sz w:val="22"/>
          <w:szCs w:val="22"/>
        </w:rPr>
        <w:t xml:space="preserve">modification during commissioning as well as during operation. If </w:t>
      </w:r>
      <w:r w:rsidR="00DB34F4" w:rsidRPr="008D76D8">
        <w:rPr>
          <w:rFonts w:cs="Times New Roman"/>
          <w:color w:val="231F20"/>
          <w:sz w:val="22"/>
          <w:szCs w:val="22"/>
        </w:rPr>
        <w:t>necessary</w:t>
      </w:r>
      <w:r w:rsidRPr="008D76D8">
        <w:rPr>
          <w:rFonts w:cs="Times New Roman"/>
          <w:color w:val="231F20"/>
          <w:sz w:val="22"/>
          <w:szCs w:val="22"/>
        </w:rPr>
        <w:t xml:space="preserve"> for the ability to execute a commissioning programme successfully, special measuring and testing provisions should be made available to ensure accessibility of the modified system or experiment for measurements.</w:t>
      </w:r>
    </w:p>
    <w:p w14:paraId="7B9EFD4B" w14:textId="0625E699" w:rsidR="00E95CDD" w:rsidRPr="008D76D8" w:rsidRDefault="00636C5C" w:rsidP="00DB1A21">
      <w:pPr>
        <w:pStyle w:val="BodyText"/>
        <w:widowControl/>
        <w:numPr>
          <w:ilvl w:val="1"/>
          <w:numId w:val="22"/>
        </w:numPr>
        <w:tabs>
          <w:tab w:val="left" w:pos="591"/>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Particular consideration should be given to providing appropriate features to support the same degree of ageing management and in-service inspection as for the original system, taking into consideration the </w:t>
      </w:r>
      <w:r w:rsidR="00046887" w:rsidRPr="008D76D8">
        <w:rPr>
          <w:rFonts w:cs="Times New Roman"/>
          <w:color w:val="231F20"/>
          <w:sz w:val="22"/>
          <w:szCs w:val="22"/>
        </w:rPr>
        <w:t>lifetime</w:t>
      </w:r>
      <w:r w:rsidRPr="008D76D8">
        <w:rPr>
          <w:rFonts w:cs="Times New Roman"/>
          <w:color w:val="231F20"/>
          <w:sz w:val="22"/>
          <w:szCs w:val="22"/>
        </w:rPr>
        <w:t xml:space="preserve"> of the utilization project</w:t>
      </w:r>
      <w:r w:rsidR="00046887" w:rsidRPr="008D76D8">
        <w:rPr>
          <w:rFonts w:cs="Times New Roman"/>
          <w:color w:val="231F20"/>
          <w:sz w:val="22"/>
          <w:szCs w:val="22"/>
        </w:rPr>
        <w:t xml:space="preserve"> or modification</w:t>
      </w:r>
      <w:r w:rsidRPr="008D76D8">
        <w:rPr>
          <w:rFonts w:cs="Times New Roman"/>
          <w:color w:val="231F20"/>
          <w:sz w:val="22"/>
          <w:szCs w:val="22"/>
        </w:rPr>
        <w:t>.</w:t>
      </w:r>
      <w:r w:rsidR="00CB1C92" w:rsidRPr="008D76D8">
        <w:rPr>
          <w:rFonts w:cs="Times New Roman"/>
          <w:color w:val="231F20"/>
          <w:sz w:val="22"/>
          <w:szCs w:val="22"/>
        </w:rPr>
        <w:t xml:space="preserve"> </w:t>
      </w:r>
    </w:p>
    <w:p w14:paraId="5535C52B" w14:textId="72F61D8E" w:rsidR="00E95CDD" w:rsidRPr="00DB1A21" w:rsidRDefault="00636C5C" w:rsidP="002B4C2C">
      <w:pPr>
        <w:pStyle w:val="Heading1"/>
      </w:pPr>
      <w:bookmarkStart w:id="58" w:name="_Toc36560009"/>
      <w:r w:rsidRPr="008D76D8">
        <w:t>PRE-IMPLEMENTATION PHASE OF</w:t>
      </w:r>
      <w:r w:rsidR="00DB1A21">
        <w:t xml:space="preserve"> </w:t>
      </w:r>
      <w:r w:rsidRPr="008D76D8">
        <w:t xml:space="preserve">A </w:t>
      </w:r>
      <w:r w:rsidR="003B5465" w:rsidRPr="008D76D8">
        <w:t>UT</w:t>
      </w:r>
      <w:r w:rsidR="00DF3139" w:rsidRPr="008D76D8">
        <w:t>I</w:t>
      </w:r>
      <w:r w:rsidR="003B5465" w:rsidRPr="008D76D8">
        <w:t>LIZATION</w:t>
      </w:r>
      <w:r w:rsidR="00DF3139" w:rsidRPr="008D76D8">
        <w:t xml:space="preserve"> OR </w:t>
      </w:r>
      <w:r w:rsidRPr="008D76D8">
        <w:t>MODIFICATION PROJECT</w:t>
      </w:r>
      <w:bookmarkEnd w:id="58"/>
    </w:p>
    <w:p w14:paraId="73679163" w14:textId="77777777" w:rsidR="00E95CDD" w:rsidRPr="008D76D8" w:rsidRDefault="00636C5C" w:rsidP="002B4C2C">
      <w:pPr>
        <w:pStyle w:val="Heading2"/>
      </w:pPr>
      <w:bookmarkStart w:id="59" w:name="_Toc36560010"/>
      <w:r w:rsidRPr="008D76D8">
        <w:t>GENERAL</w:t>
      </w:r>
      <w:bookmarkEnd w:id="59"/>
    </w:p>
    <w:p w14:paraId="5460BC40" w14:textId="0290C01E" w:rsidR="00E95CDD" w:rsidRPr="008D76D8" w:rsidRDefault="00636C5C" w:rsidP="00DB1A21">
      <w:pPr>
        <w:pStyle w:val="BodyText"/>
        <w:widowControl/>
        <w:numPr>
          <w:ilvl w:val="1"/>
          <w:numId w:val="21"/>
        </w:numPr>
        <w:tabs>
          <w:tab w:val="left" w:pos="685"/>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Sections 5, 6 and 7 provide detailed recommendations for the various phases of a typical utilization </w:t>
      </w:r>
      <w:r w:rsidR="00455CA3" w:rsidRPr="008D76D8">
        <w:rPr>
          <w:rFonts w:cs="Times New Roman"/>
          <w:color w:val="231F20"/>
          <w:sz w:val="22"/>
          <w:szCs w:val="22"/>
        </w:rPr>
        <w:t xml:space="preserve">or modification </w:t>
      </w:r>
      <w:r w:rsidRPr="008D76D8">
        <w:rPr>
          <w:rFonts w:cs="Times New Roman"/>
          <w:color w:val="231F20"/>
          <w:sz w:val="22"/>
          <w:szCs w:val="22"/>
        </w:rPr>
        <w:t xml:space="preserve">project. These recommendations should be followed for a project with a major effect on safety. For projects with lesser safety implications, the recommendations should be applied using a graded approach. Figure 1 shows a flow chart for a project with a major effect on safety and the relationship between the operating organization and the regulatory body throughout the execution of the project. Other organizations could also be involved in the utilization or modification project, e.g. a design organization or sub-contractors. For the design of a modification, the operating organization should consult the designer to the extent possible. However, the overall responsibility remains with the operating organization. </w:t>
      </w:r>
    </w:p>
    <w:p w14:paraId="378BB835" w14:textId="0C472DAD" w:rsidR="00E95CDD" w:rsidRPr="008D76D8" w:rsidRDefault="00636C5C" w:rsidP="00DB1A21">
      <w:pPr>
        <w:pStyle w:val="BodyText"/>
        <w:widowControl/>
        <w:numPr>
          <w:ilvl w:val="1"/>
          <w:numId w:val="21"/>
        </w:numPr>
        <w:tabs>
          <w:tab w:val="left" w:pos="638"/>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extent of the involvement of the safety committee and the regulatory body </w:t>
      </w:r>
      <w:r w:rsidR="00F3209F">
        <w:rPr>
          <w:rFonts w:cs="Times New Roman"/>
          <w:color w:val="231F20"/>
          <w:sz w:val="22"/>
          <w:szCs w:val="22"/>
        </w:rPr>
        <w:t xml:space="preserve">should </w:t>
      </w:r>
      <w:r w:rsidRPr="008D76D8">
        <w:rPr>
          <w:rFonts w:cs="Times New Roman"/>
          <w:color w:val="231F20"/>
          <w:sz w:val="22"/>
          <w:szCs w:val="22"/>
        </w:rPr>
        <w:t>depend on the safety category of the experiment or modification; recommendations for determining the safety category are provided in Section 3 of this Safety Guide.</w:t>
      </w:r>
      <w:r w:rsidR="00B761E9">
        <w:rPr>
          <w:rFonts w:cs="Times New Roman"/>
          <w:color w:val="231F20"/>
          <w:sz w:val="22"/>
          <w:szCs w:val="22"/>
        </w:rPr>
        <w:t xml:space="preserve"> Further recommendations on the interactions between the operating organization and the regulatory body are provided in GSG-13 [17].</w:t>
      </w:r>
    </w:p>
    <w:p w14:paraId="118855B3" w14:textId="3DC66DB4" w:rsidR="00E95CDD" w:rsidRPr="008D76D8" w:rsidRDefault="00636C5C" w:rsidP="00DB1A21">
      <w:pPr>
        <w:pStyle w:val="BodyText"/>
        <w:widowControl/>
        <w:numPr>
          <w:ilvl w:val="1"/>
          <w:numId w:val="21"/>
        </w:numPr>
        <w:tabs>
          <w:tab w:val="left" w:pos="640"/>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The implementation of projects with a </w:t>
      </w:r>
      <w:r w:rsidR="007E1BBA">
        <w:rPr>
          <w:rFonts w:cs="Times New Roman"/>
          <w:color w:val="231F20"/>
          <w:sz w:val="22"/>
          <w:szCs w:val="22"/>
        </w:rPr>
        <w:t xml:space="preserve">significant effect on safety or a </w:t>
      </w:r>
      <w:r w:rsidRPr="008D76D8">
        <w:rPr>
          <w:rFonts w:cs="Times New Roman"/>
          <w:color w:val="231F20"/>
          <w:sz w:val="22"/>
          <w:szCs w:val="22"/>
        </w:rPr>
        <w:t>minor effect on safety should follow the same steps, but using a graded approach, especially regarding the extent and detail of the safety analysis, the documentation to be prepared, and the review and approval route to be followed.</w:t>
      </w:r>
    </w:p>
    <w:p w14:paraId="2B53FB3C" w14:textId="77777777" w:rsidR="00E95CDD" w:rsidRPr="008D76D8" w:rsidRDefault="00636C5C" w:rsidP="00DB1A21">
      <w:pPr>
        <w:pStyle w:val="BodyText"/>
        <w:widowControl/>
        <w:numPr>
          <w:ilvl w:val="1"/>
          <w:numId w:val="21"/>
        </w:numPr>
        <w:tabs>
          <w:tab w:val="left" w:pos="709"/>
        </w:tabs>
        <w:spacing w:before="120" w:after="120" w:line="360" w:lineRule="auto"/>
        <w:ind w:left="0" w:right="107" w:firstLine="0"/>
        <w:jc w:val="both"/>
        <w:rPr>
          <w:rFonts w:cs="Times New Roman"/>
          <w:sz w:val="22"/>
          <w:szCs w:val="22"/>
        </w:rPr>
      </w:pPr>
      <w:r w:rsidRPr="008D76D8">
        <w:rPr>
          <w:rFonts w:cs="Times New Roman"/>
          <w:color w:val="231F20"/>
          <w:sz w:val="22"/>
          <w:szCs w:val="22"/>
        </w:rPr>
        <w:t>Each phase of the project should be clearly defined and should be understood by all persons involved. In particular, the transition points between phases should be formally acknowledged and recorded.</w:t>
      </w:r>
    </w:p>
    <w:p w14:paraId="28610142" w14:textId="42931F69" w:rsidR="00F60FB3" w:rsidRPr="008D76D8" w:rsidRDefault="00636C5C" w:rsidP="00DB1A21">
      <w:pPr>
        <w:pStyle w:val="BodyText"/>
        <w:widowControl/>
        <w:numPr>
          <w:ilvl w:val="1"/>
          <w:numId w:val="21"/>
        </w:numPr>
        <w:tabs>
          <w:tab w:val="left" w:pos="640"/>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Early in the project, the need to develop a mock-up should be considered to facilitate the development of procedures for the implementation of the project, operating procedures, training of operating personnel and workability within a confined space, or to ensure the feasibility of the utilization </w:t>
      </w:r>
      <w:r w:rsidR="00B06ACA" w:rsidRPr="008D76D8">
        <w:rPr>
          <w:rFonts w:cs="Times New Roman"/>
          <w:color w:val="231F20"/>
          <w:sz w:val="22"/>
          <w:szCs w:val="22"/>
        </w:rPr>
        <w:t xml:space="preserve">or modification </w:t>
      </w:r>
      <w:r w:rsidRPr="008D76D8">
        <w:rPr>
          <w:rFonts w:cs="Times New Roman"/>
          <w:color w:val="231F20"/>
          <w:sz w:val="22"/>
          <w:szCs w:val="22"/>
        </w:rPr>
        <w:t>project.</w:t>
      </w:r>
    </w:p>
    <w:p w14:paraId="15FBDCD2" w14:textId="77777777" w:rsidR="00CD0831" w:rsidRPr="008D76D8" w:rsidRDefault="00CD0831" w:rsidP="00DB1A21">
      <w:pPr>
        <w:widowControl/>
        <w:spacing w:before="120" w:after="120" w:line="360" w:lineRule="auto"/>
        <w:rPr>
          <w:rFonts w:ascii="Times New Roman" w:eastAsia="Times New Roman" w:hAnsi="Times New Roman" w:cs="Times New Roman"/>
          <w:b/>
          <w:bCs/>
          <w:color w:val="231F20"/>
        </w:rPr>
      </w:pPr>
      <w:bookmarkStart w:id="60" w:name="PROJECT_INITIATION"/>
      <w:bookmarkStart w:id="61" w:name="_Hlk531967194"/>
      <w:bookmarkEnd w:id="60"/>
      <w:r w:rsidRPr="008D76D8">
        <w:rPr>
          <w:rFonts w:ascii="Times New Roman" w:eastAsia="Times New Roman" w:hAnsi="Times New Roman" w:cs="Times New Roman"/>
          <w:b/>
          <w:bCs/>
          <w:color w:val="231F20"/>
        </w:rPr>
        <w:br w:type="page"/>
      </w:r>
    </w:p>
    <w:bookmarkEnd w:id="61"/>
    <w:p w14:paraId="1BA72EB4" w14:textId="56884218" w:rsidR="00410264" w:rsidRDefault="00AD0374">
      <w:r w:rsidRPr="00AD0374">
        <w:rPr>
          <w:noProof/>
        </w:rPr>
        <w:drawing>
          <wp:inline distT="0" distB="0" distL="0" distR="0" wp14:anchorId="445C8369" wp14:editId="1BDFB17A">
            <wp:extent cx="6260123" cy="668210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4820" cy="6687119"/>
                    </a:xfrm>
                    <a:prstGeom prst="rect">
                      <a:avLst/>
                    </a:prstGeom>
                  </pic:spPr>
                </pic:pic>
              </a:graphicData>
            </a:graphic>
          </wp:inline>
        </w:drawing>
      </w:r>
    </w:p>
    <w:p w14:paraId="16D74C82" w14:textId="77777777" w:rsidR="00410264" w:rsidRPr="002510D2" w:rsidRDefault="00410264" w:rsidP="00410264">
      <w:pPr>
        <w:spacing w:before="76"/>
        <w:jc w:val="center"/>
        <w:rPr>
          <w:rFonts w:ascii="Times New Roman" w:eastAsia="Times New Roman" w:hAnsi="Times New Roman" w:cs="Times New Roman"/>
        </w:rPr>
      </w:pPr>
      <w:r w:rsidRPr="002510D2">
        <w:rPr>
          <w:rFonts w:ascii="Times New Roman" w:eastAsia="Times New Roman" w:hAnsi="Times New Roman" w:cs="Times New Roman"/>
          <w:i/>
          <w:color w:val="231F20"/>
          <w:spacing w:val="-8"/>
        </w:rPr>
        <w:t>FI</w:t>
      </w:r>
      <w:r w:rsidRPr="002510D2">
        <w:rPr>
          <w:rFonts w:ascii="Times New Roman" w:eastAsia="Times New Roman" w:hAnsi="Times New Roman" w:cs="Times New Roman"/>
          <w:i/>
          <w:color w:val="231F20"/>
          <w:spacing w:val="-7"/>
        </w:rPr>
        <w:t>G.</w:t>
      </w:r>
      <w:r w:rsidRPr="002510D2">
        <w:rPr>
          <w:rFonts w:ascii="Times New Roman" w:eastAsia="Times New Roman" w:hAnsi="Times New Roman" w:cs="Times New Roman"/>
          <w:i/>
          <w:color w:val="231F20"/>
          <w:spacing w:val="-5"/>
        </w:rPr>
        <w:t xml:space="preserve"> </w:t>
      </w:r>
      <w:r w:rsidRPr="002510D2">
        <w:rPr>
          <w:rFonts w:ascii="Times New Roman" w:eastAsia="Times New Roman" w:hAnsi="Times New Roman" w:cs="Times New Roman"/>
          <w:i/>
          <w:color w:val="231F20"/>
          <w:spacing w:val="-1"/>
        </w:rPr>
        <w:t>1.</w:t>
      </w:r>
      <w:r w:rsidRPr="002510D2">
        <w:rPr>
          <w:rFonts w:ascii="Times New Roman" w:eastAsia="Times New Roman" w:hAnsi="Times New Roman" w:cs="Times New Roman"/>
          <w:i/>
          <w:color w:val="231F20"/>
          <w:spacing w:val="40"/>
        </w:rPr>
        <w:t xml:space="preserve"> </w:t>
      </w:r>
      <w:r w:rsidRPr="002510D2">
        <w:rPr>
          <w:rFonts w:ascii="Times New Roman" w:eastAsia="Times New Roman" w:hAnsi="Times New Roman" w:cs="Times New Roman"/>
          <w:i/>
          <w:color w:val="231F20"/>
          <w:spacing w:val="-1"/>
        </w:rPr>
        <w:t>Phases</w:t>
      </w:r>
      <w:r w:rsidRPr="002510D2">
        <w:rPr>
          <w:rFonts w:ascii="Times New Roman" w:eastAsia="Times New Roman" w:hAnsi="Times New Roman" w:cs="Times New Roman"/>
          <w:i/>
          <w:color w:val="231F20"/>
          <w:spacing w:val="-2"/>
        </w:rPr>
        <w:t xml:space="preserve"> </w:t>
      </w:r>
      <w:r w:rsidRPr="002510D2">
        <w:rPr>
          <w:rFonts w:ascii="Times New Roman" w:eastAsia="Times New Roman" w:hAnsi="Times New Roman" w:cs="Times New Roman"/>
          <w:i/>
          <w:color w:val="231F20"/>
          <w:spacing w:val="-1"/>
        </w:rPr>
        <w:t>of</w:t>
      </w:r>
      <w:r w:rsidRPr="002510D2">
        <w:rPr>
          <w:rFonts w:ascii="Times New Roman" w:eastAsia="Times New Roman" w:hAnsi="Times New Roman" w:cs="Times New Roman"/>
          <w:i/>
          <w:color w:val="231F20"/>
          <w:spacing w:val="-2"/>
        </w:rPr>
        <w:t xml:space="preserve"> </w:t>
      </w:r>
      <w:r w:rsidRPr="002510D2">
        <w:rPr>
          <w:rFonts w:ascii="Times New Roman" w:eastAsia="Times New Roman" w:hAnsi="Times New Roman" w:cs="Times New Roman"/>
          <w:i/>
          <w:color w:val="231F20"/>
        </w:rPr>
        <w:t>a</w:t>
      </w:r>
      <w:r w:rsidRPr="002510D2">
        <w:rPr>
          <w:rFonts w:ascii="Times New Roman" w:eastAsia="Times New Roman" w:hAnsi="Times New Roman" w:cs="Times New Roman"/>
          <w:i/>
          <w:color w:val="231F20"/>
          <w:spacing w:val="-1"/>
        </w:rPr>
        <w:t xml:space="preserve"> utilization or</w:t>
      </w:r>
      <w:r w:rsidRPr="002510D2">
        <w:rPr>
          <w:rFonts w:ascii="Times New Roman" w:eastAsia="Times New Roman" w:hAnsi="Times New Roman" w:cs="Times New Roman"/>
          <w:i/>
          <w:color w:val="231F20"/>
          <w:spacing w:val="-3"/>
        </w:rPr>
        <w:t xml:space="preserve"> </w:t>
      </w:r>
      <w:r w:rsidRPr="002510D2">
        <w:rPr>
          <w:rFonts w:ascii="Times New Roman" w:eastAsia="Times New Roman" w:hAnsi="Times New Roman" w:cs="Times New Roman"/>
          <w:i/>
          <w:color w:val="231F20"/>
          <w:spacing w:val="-1"/>
        </w:rPr>
        <w:t>modification</w:t>
      </w:r>
      <w:r w:rsidRPr="002510D2">
        <w:rPr>
          <w:rFonts w:ascii="Times New Roman" w:eastAsia="Times New Roman" w:hAnsi="Times New Roman" w:cs="Times New Roman"/>
          <w:i/>
          <w:color w:val="231F20"/>
          <w:spacing w:val="-2"/>
        </w:rPr>
        <w:t xml:space="preserve"> project </w:t>
      </w:r>
      <w:r w:rsidRPr="002510D2">
        <w:rPr>
          <w:rFonts w:ascii="Times New Roman" w:eastAsia="Times New Roman" w:hAnsi="Times New Roman" w:cs="Times New Roman"/>
          <w:i/>
          <w:color w:val="231F20"/>
          <w:spacing w:val="-1"/>
        </w:rPr>
        <w:t>with</w:t>
      </w:r>
      <w:r w:rsidRPr="002510D2">
        <w:rPr>
          <w:rFonts w:ascii="Times New Roman" w:eastAsia="Times New Roman" w:hAnsi="Times New Roman" w:cs="Times New Roman"/>
          <w:i/>
          <w:color w:val="231F20"/>
          <w:spacing w:val="-3"/>
        </w:rPr>
        <w:t xml:space="preserve"> </w:t>
      </w:r>
      <w:r w:rsidRPr="002510D2">
        <w:rPr>
          <w:rFonts w:ascii="Times New Roman" w:eastAsia="Times New Roman" w:hAnsi="Times New Roman" w:cs="Times New Roman"/>
          <w:i/>
          <w:color w:val="231F20"/>
        </w:rPr>
        <w:t>a</w:t>
      </w:r>
      <w:r w:rsidRPr="002510D2">
        <w:rPr>
          <w:rFonts w:ascii="Times New Roman" w:eastAsia="Times New Roman" w:hAnsi="Times New Roman" w:cs="Times New Roman"/>
          <w:i/>
          <w:color w:val="231F20"/>
          <w:spacing w:val="-3"/>
        </w:rPr>
        <w:t xml:space="preserve"> </w:t>
      </w:r>
      <w:r w:rsidRPr="002510D2">
        <w:rPr>
          <w:rFonts w:ascii="Times New Roman" w:eastAsia="Times New Roman" w:hAnsi="Times New Roman" w:cs="Times New Roman"/>
          <w:i/>
          <w:color w:val="231F20"/>
          <w:spacing w:val="-1"/>
        </w:rPr>
        <w:t>major</w:t>
      </w:r>
      <w:r w:rsidRPr="002510D2">
        <w:rPr>
          <w:rFonts w:ascii="Times New Roman" w:eastAsia="Times New Roman" w:hAnsi="Times New Roman" w:cs="Times New Roman"/>
          <w:i/>
          <w:color w:val="231F20"/>
          <w:spacing w:val="-3"/>
        </w:rPr>
        <w:t xml:space="preserve"> </w:t>
      </w:r>
      <w:r w:rsidRPr="002510D2">
        <w:rPr>
          <w:rFonts w:ascii="Times New Roman" w:eastAsia="Times New Roman" w:hAnsi="Times New Roman" w:cs="Times New Roman"/>
          <w:i/>
          <w:color w:val="231F20"/>
          <w:spacing w:val="-1"/>
        </w:rPr>
        <w:t>effect</w:t>
      </w:r>
      <w:r w:rsidRPr="002510D2">
        <w:rPr>
          <w:rFonts w:ascii="Times New Roman" w:eastAsia="Times New Roman" w:hAnsi="Times New Roman" w:cs="Times New Roman"/>
          <w:i/>
          <w:color w:val="231F20"/>
          <w:spacing w:val="-3"/>
        </w:rPr>
        <w:t xml:space="preserve"> </w:t>
      </w:r>
      <w:r w:rsidRPr="002510D2">
        <w:rPr>
          <w:rFonts w:ascii="Times New Roman" w:eastAsia="Times New Roman" w:hAnsi="Times New Roman" w:cs="Times New Roman"/>
          <w:i/>
          <w:color w:val="231F20"/>
        </w:rPr>
        <w:t>on</w:t>
      </w:r>
      <w:r w:rsidRPr="002510D2">
        <w:rPr>
          <w:rFonts w:ascii="Times New Roman" w:eastAsia="Times New Roman" w:hAnsi="Times New Roman" w:cs="Times New Roman"/>
          <w:i/>
          <w:color w:val="231F20"/>
          <w:spacing w:val="-3"/>
        </w:rPr>
        <w:t xml:space="preserve"> </w:t>
      </w:r>
      <w:r w:rsidRPr="002510D2">
        <w:rPr>
          <w:rFonts w:ascii="Times New Roman" w:eastAsia="Times New Roman" w:hAnsi="Times New Roman" w:cs="Times New Roman"/>
          <w:i/>
          <w:color w:val="231F20"/>
          <w:spacing w:val="-2"/>
        </w:rPr>
        <w:t>safety.</w:t>
      </w:r>
    </w:p>
    <w:p w14:paraId="3897E309" w14:textId="6C4B3117" w:rsidR="008629C7" w:rsidRDefault="008629C7">
      <w:pPr>
        <w:rPr>
          <w:rFonts w:ascii="Times New Roman" w:eastAsia="Times New Roman" w:hAnsi="Times New Roman" w:cs="Times New Roman"/>
          <w:color w:val="231F20"/>
        </w:rPr>
      </w:pPr>
      <w:r>
        <w:br w:type="page"/>
      </w:r>
    </w:p>
    <w:p w14:paraId="6B2CF5B0" w14:textId="2EA2DA27" w:rsidR="00E95CDD" w:rsidRPr="008D76D8" w:rsidRDefault="00636C5C" w:rsidP="002B4C2C">
      <w:pPr>
        <w:pStyle w:val="Heading2"/>
      </w:pPr>
      <w:bookmarkStart w:id="62" w:name="_Toc36560011"/>
      <w:r w:rsidRPr="008D76D8">
        <w:t>PROJECT INITIATION</w:t>
      </w:r>
      <w:bookmarkEnd w:id="62"/>
    </w:p>
    <w:p w14:paraId="69D3331D" w14:textId="2B92526A" w:rsidR="00E95CDD" w:rsidRPr="008D76D8" w:rsidRDefault="00636C5C" w:rsidP="00DB1A21">
      <w:pPr>
        <w:pStyle w:val="BodyText"/>
        <w:widowControl/>
        <w:numPr>
          <w:ilvl w:val="1"/>
          <w:numId w:val="21"/>
        </w:numPr>
        <w:tabs>
          <w:tab w:val="left" w:pos="650"/>
        </w:tabs>
        <w:spacing w:before="120" w:after="120" w:line="360" w:lineRule="auto"/>
        <w:ind w:left="0" w:right="103" w:firstLine="0"/>
        <w:jc w:val="both"/>
        <w:rPr>
          <w:rFonts w:cs="Times New Roman"/>
          <w:color w:val="231F20"/>
          <w:sz w:val="22"/>
          <w:szCs w:val="22"/>
        </w:rPr>
      </w:pPr>
      <w:r w:rsidRPr="008D76D8">
        <w:rPr>
          <w:rFonts w:cs="Times New Roman"/>
          <w:color w:val="231F20"/>
          <w:sz w:val="22"/>
          <w:szCs w:val="22"/>
        </w:rPr>
        <w:t>The need for a</w:t>
      </w:r>
      <w:r w:rsidR="00341885" w:rsidRPr="008D76D8">
        <w:rPr>
          <w:rFonts w:cs="Times New Roman"/>
          <w:color w:val="231F20"/>
          <w:sz w:val="22"/>
          <w:szCs w:val="22"/>
        </w:rPr>
        <w:t>n</w:t>
      </w:r>
      <w:r w:rsidRPr="008D76D8">
        <w:rPr>
          <w:rFonts w:cs="Times New Roman"/>
          <w:color w:val="231F20"/>
          <w:sz w:val="22"/>
          <w:szCs w:val="22"/>
        </w:rPr>
        <w:t xml:space="preserve"> </w:t>
      </w:r>
      <w:r w:rsidR="00BF6B13" w:rsidRPr="008D76D8">
        <w:rPr>
          <w:rFonts w:cs="Times New Roman"/>
          <w:color w:val="231F20"/>
          <w:sz w:val="22"/>
          <w:szCs w:val="22"/>
        </w:rPr>
        <w:t xml:space="preserve">experiment or </w:t>
      </w:r>
      <w:r w:rsidRPr="008D76D8">
        <w:rPr>
          <w:rFonts w:cs="Times New Roman"/>
          <w:color w:val="231F20"/>
          <w:sz w:val="22"/>
          <w:szCs w:val="22"/>
        </w:rPr>
        <w:t xml:space="preserve">modification can arise from different groups of persons, such as the reactor management, the regulatory body, experimenters or equipment suppliers. Modifications can </w:t>
      </w:r>
      <w:r w:rsidR="00837BF8" w:rsidRPr="008D76D8">
        <w:rPr>
          <w:rFonts w:cs="Times New Roman"/>
          <w:sz w:val="22"/>
          <w:szCs w:val="22"/>
        </w:rPr>
        <w:t>be necessary for the continuous improvement of nuclear safety</w:t>
      </w:r>
      <w:r w:rsidR="00837BF8" w:rsidRPr="008D76D8">
        <w:rPr>
          <w:rFonts w:cs="Times New Roman"/>
          <w:color w:val="231F20"/>
          <w:sz w:val="22"/>
          <w:szCs w:val="22"/>
        </w:rPr>
        <w:t xml:space="preserve"> </w:t>
      </w:r>
      <w:r w:rsidRPr="008D76D8">
        <w:rPr>
          <w:rFonts w:cs="Times New Roman"/>
          <w:color w:val="231F20"/>
          <w:sz w:val="22"/>
          <w:szCs w:val="22"/>
        </w:rPr>
        <w:t>involv</w:t>
      </w:r>
      <w:r w:rsidR="00187B8C" w:rsidRPr="008D76D8">
        <w:rPr>
          <w:rFonts w:cs="Times New Roman"/>
          <w:color w:val="231F20"/>
          <w:sz w:val="22"/>
          <w:szCs w:val="22"/>
        </w:rPr>
        <w:t>ing</w:t>
      </w:r>
      <w:r w:rsidRPr="008D76D8">
        <w:rPr>
          <w:rFonts w:cs="Times New Roman"/>
          <w:color w:val="231F20"/>
          <w:sz w:val="22"/>
          <w:szCs w:val="22"/>
        </w:rPr>
        <w:t xml:space="preserve"> changes to safety systems,</w:t>
      </w:r>
      <w:bookmarkStart w:id="63" w:name="PROJECT_DEFINITION"/>
      <w:bookmarkEnd w:id="63"/>
      <w:r w:rsidR="006673D0" w:rsidRPr="008D76D8">
        <w:rPr>
          <w:rFonts w:cs="Times New Roman"/>
          <w:color w:val="231F20"/>
          <w:sz w:val="22"/>
          <w:szCs w:val="22"/>
        </w:rPr>
        <w:t xml:space="preserve"> </w:t>
      </w:r>
      <w:r w:rsidRPr="008D76D8">
        <w:rPr>
          <w:rFonts w:cs="Times New Roman"/>
          <w:color w:val="231F20"/>
          <w:sz w:val="22"/>
          <w:szCs w:val="22"/>
        </w:rPr>
        <w:t xml:space="preserve">safety related items, operational limits and conditions, procedures, documentation, or operating conditions for the reactor as well as for experiments. </w:t>
      </w:r>
      <w:r w:rsidR="00673122" w:rsidRPr="008D76D8">
        <w:rPr>
          <w:rFonts w:cs="Times New Roman"/>
          <w:sz w:val="22"/>
          <w:szCs w:val="22"/>
        </w:rPr>
        <w:t>Modifications may be also necessary to adapt the research reactor to changing needs from science and research</w:t>
      </w:r>
      <w:r w:rsidR="004D0CA4" w:rsidRPr="008D76D8">
        <w:rPr>
          <w:rFonts w:cs="Times New Roman"/>
          <w:sz w:val="22"/>
          <w:szCs w:val="22"/>
        </w:rPr>
        <w:t xml:space="preserve"> (e.g. </w:t>
      </w:r>
      <w:r w:rsidR="00E44C0E" w:rsidRPr="008D76D8">
        <w:rPr>
          <w:rFonts w:cs="Times New Roman"/>
          <w:sz w:val="22"/>
          <w:szCs w:val="22"/>
        </w:rPr>
        <w:t xml:space="preserve">high neutron flux density, new irradiation facility, </w:t>
      </w:r>
      <w:r w:rsidR="00673122" w:rsidRPr="008D76D8">
        <w:rPr>
          <w:rFonts w:cs="Times New Roman"/>
          <w:sz w:val="22"/>
          <w:szCs w:val="22"/>
        </w:rPr>
        <w:t xml:space="preserve">modified </w:t>
      </w:r>
      <w:r w:rsidR="002A476E" w:rsidRPr="008D76D8">
        <w:rPr>
          <w:rFonts w:cs="Times New Roman"/>
          <w:sz w:val="22"/>
          <w:szCs w:val="22"/>
        </w:rPr>
        <w:t xml:space="preserve">or </w:t>
      </w:r>
      <w:r w:rsidR="00673122" w:rsidRPr="008D76D8">
        <w:rPr>
          <w:rFonts w:cs="Times New Roman"/>
          <w:sz w:val="22"/>
          <w:szCs w:val="22"/>
        </w:rPr>
        <w:t>new experimental facilities</w:t>
      </w:r>
      <w:r w:rsidR="009E209D" w:rsidRPr="008D76D8">
        <w:rPr>
          <w:rFonts w:cs="Times New Roman"/>
          <w:sz w:val="22"/>
          <w:szCs w:val="22"/>
        </w:rPr>
        <w:t>)</w:t>
      </w:r>
      <w:r w:rsidR="002A476E" w:rsidRPr="008D76D8">
        <w:rPr>
          <w:rFonts w:cs="Times New Roman"/>
          <w:sz w:val="22"/>
          <w:szCs w:val="22"/>
        </w:rPr>
        <w:t xml:space="preserve">. </w:t>
      </w:r>
      <w:r w:rsidRPr="008D76D8">
        <w:rPr>
          <w:rFonts w:cs="Times New Roman"/>
          <w:color w:val="231F20"/>
          <w:sz w:val="22"/>
          <w:szCs w:val="22"/>
        </w:rPr>
        <w:t xml:space="preserve">Whatever the reason for </w:t>
      </w:r>
      <w:r w:rsidR="00BF6B13" w:rsidRPr="008D76D8">
        <w:rPr>
          <w:rFonts w:cs="Times New Roman"/>
          <w:color w:val="231F20"/>
          <w:sz w:val="22"/>
          <w:szCs w:val="22"/>
        </w:rPr>
        <w:t xml:space="preserve">an experiment </w:t>
      </w:r>
      <w:r w:rsidRPr="008D76D8">
        <w:rPr>
          <w:rFonts w:cs="Times New Roman"/>
          <w:color w:val="231F20"/>
          <w:sz w:val="22"/>
          <w:szCs w:val="22"/>
        </w:rPr>
        <w:t>or</w:t>
      </w:r>
      <w:r w:rsidR="00BF6B13" w:rsidRPr="008D76D8">
        <w:rPr>
          <w:rFonts w:cs="Times New Roman"/>
          <w:color w:val="231F20"/>
          <w:sz w:val="22"/>
          <w:szCs w:val="22"/>
        </w:rPr>
        <w:t xml:space="preserve"> a modification</w:t>
      </w:r>
      <w:r w:rsidRPr="008D76D8">
        <w:rPr>
          <w:rFonts w:cs="Times New Roman"/>
          <w:color w:val="231F20"/>
          <w:sz w:val="22"/>
          <w:szCs w:val="22"/>
        </w:rPr>
        <w:t xml:space="preserve">, the general concept should be discussed by the reactor management and the regulatory body early in the project. It </w:t>
      </w:r>
      <w:r w:rsidR="004863AF">
        <w:rPr>
          <w:rFonts w:cs="Times New Roman"/>
          <w:color w:val="231F20"/>
          <w:sz w:val="22"/>
          <w:szCs w:val="22"/>
        </w:rPr>
        <w:t>might</w:t>
      </w:r>
      <w:r w:rsidR="004863AF" w:rsidRPr="008D76D8">
        <w:rPr>
          <w:rFonts w:cs="Times New Roman"/>
          <w:color w:val="231F20"/>
          <w:sz w:val="22"/>
          <w:szCs w:val="22"/>
        </w:rPr>
        <w:t xml:space="preserve"> </w:t>
      </w:r>
      <w:r w:rsidRPr="008D76D8">
        <w:rPr>
          <w:rFonts w:cs="Times New Roman"/>
          <w:color w:val="231F20"/>
          <w:sz w:val="22"/>
          <w:szCs w:val="22"/>
        </w:rPr>
        <w:t>also be appropriate to include other groups, such as the safety committee, experimenters, equipment suppliers and independent consultants.</w:t>
      </w:r>
    </w:p>
    <w:p w14:paraId="0F5CFCBF" w14:textId="2257BC16" w:rsidR="00E95CDD" w:rsidRPr="008D76D8" w:rsidRDefault="00BF6B13" w:rsidP="00DB1A21">
      <w:pPr>
        <w:pStyle w:val="BodyText"/>
        <w:widowControl/>
        <w:numPr>
          <w:ilvl w:val="1"/>
          <w:numId w:val="21"/>
        </w:numPr>
        <w:tabs>
          <w:tab w:val="left" w:pos="657"/>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Experiments </w:t>
      </w:r>
      <w:r w:rsidR="00636C5C" w:rsidRPr="008D76D8">
        <w:rPr>
          <w:rFonts w:cs="Times New Roman"/>
          <w:color w:val="231F20"/>
          <w:sz w:val="22"/>
          <w:szCs w:val="22"/>
        </w:rPr>
        <w:t xml:space="preserve">and </w:t>
      </w:r>
      <w:r w:rsidRPr="008D76D8">
        <w:rPr>
          <w:rFonts w:cs="Times New Roman"/>
          <w:color w:val="231F20"/>
          <w:sz w:val="22"/>
          <w:szCs w:val="22"/>
        </w:rPr>
        <w:t>modifications</w:t>
      </w:r>
      <w:r w:rsidRPr="008D76D8" w:rsidDel="00BF6B13">
        <w:rPr>
          <w:rFonts w:cs="Times New Roman"/>
          <w:color w:val="231F20"/>
          <w:sz w:val="22"/>
          <w:szCs w:val="22"/>
        </w:rPr>
        <w:t xml:space="preserve"> </w:t>
      </w:r>
      <w:r w:rsidR="00636C5C" w:rsidRPr="008D76D8">
        <w:rPr>
          <w:rFonts w:cs="Times New Roman"/>
          <w:color w:val="231F20"/>
          <w:sz w:val="22"/>
          <w:szCs w:val="22"/>
        </w:rPr>
        <w:t xml:space="preserve">at research reactors </w:t>
      </w:r>
      <w:r w:rsidR="00CD7D35">
        <w:rPr>
          <w:rFonts w:cs="Times New Roman"/>
          <w:color w:val="231F20"/>
          <w:sz w:val="22"/>
          <w:szCs w:val="22"/>
        </w:rPr>
        <w:t>might</w:t>
      </w:r>
      <w:r w:rsidR="00CD7D35" w:rsidRPr="008D76D8">
        <w:rPr>
          <w:rFonts w:cs="Times New Roman"/>
          <w:color w:val="231F20"/>
          <w:sz w:val="22"/>
          <w:szCs w:val="22"/>
        </w:rPr>
        <w:t xml:space="preserve"> </w:t>
      </w:r>
      <w:r w:rsidR="00636C5C" w:rsidRPr="008D76D8">
        <w:rPr>
          <w:rFonts w:cs="Times New Roman"/>
          <w:color w:val="231F20"/>
          <w:sz w:val="22"/>
          <w:szCs w:val="22"/>
        </w:rPr>
        <w:t xml:space="preserve">also arise from a variety of considerations. These considerations are </w:t>
      </w:r>
      <w:r w:rsidR="00175200">
        <w:rPr>
          <w:rFonts w:cs="Times New Roman"/>
          <w:color w:val="231F20"/>
          <w:sz w:val="22"/>
          <w:szCs w:val="22"/>
        </w:rPr>
        <w:t>addressed</w:t>
      </w:r>
      <w:r w:rsidR="00175200" w:rsidRPr="008D76D8">
        <w:rPr>
          <w:rFonts w:cs="Times New Roman"/>
          <w:color w:val="231F20"/>
          <w:sz w:val="22"/>
          <w:szCs w:val="22"/>
        </w:rPr>
        <w:t xml:space="preserve"> </w:t>
      </w:r>
      <w:r w:rsidR="00636C5C" w:rsidRPr="008D76D8">
        <w:rPr>
          <w:rFonts w:cs="Times New Roman"/>
          <w:color w:val="231F20"/>
          <w:sz w:val="22"/>
          <w:szCs w:val="22"/>
        </w:rPr>
        <w:t xml:space="preserve">in Annex </w:t>
      </w:r>
      <w:r w:rsidR="009A3260" w:rsidRPr="008D76D8">
        <w:rPr>
          <w:rFonts w:cs="Times New Roman"/>
          <w:color w:val="231F20"/>
          <w:sz w:val="22"/>
          <w:szCs w:val="22"/>
        </w:rPr>
        <w:t>V</w:t>
      </w:r>
      <w:r w:rsidR="00636C5C" w:rsidRPr="008D76D8">
        <w:rPr>
          <w:rFonts w:cs="Times New Roman"/>
          <w:color w:val="231F20"/>
          <w:sz w:val="22"/>
          <w:szCs w:val="22"/>
        </w:rPr>
        <w:t>.</w:t>
      </w:r>
    </w:p>
    <w:p w14:paraId="1824D27E" w14:textId="77777777" w:rsidR="00E95CDD" w:rsidRPr="008D76D8" w:rsidRDefault="00636C5C" w:rsidP="002B4C2C">
      <w:pPr>
        <w:pStyle w:val="Heading2"/>
      </w:pPr>
      <w:bookmarkStart w:id="64" w:name="_Toc36560012"/>
      <w:r w:rsidRPr="008D76D8">
        <w:t>PROJECT DEFINITION</w:t>
      </w:r>
      <w:bookmarkEnd w:id="64"/>
    </w:p>
    <w:p w14:paraId="7721F19C" w14:textId="3897548F" w:rsidR="00E95CDD" w:rsidRPr="008D76D8" w:rsidRDefault="00636C5C" w:rsidP="00DB1A21">
      <w:pPr>
        <w:pStyle w:val="BodyText"/>
        <w:widowControl/>
        <w:numPr>
          <w:ilvl w:val="1"/>
          <w:numId w:val="21"/>
        </w:numPr>
        <w:tabs>
          <w:tab w:val="left" w:pos="734"/>
        </w:tabs>
        <w:spacing w:before="120" w:after="120" w:line="360" w:lineRule="auto"/>
        <w:ind w:left="0" w:right="103" w:firstLine="0"/>
        <w:jc w:val="both"/>
        <w:rPr>
          <w:rFonts w:cs="Times New Roman"/>
          <w:sz w:val="22"/>
          <w:szCs w:val="22"/>
        </w:rPr>
      </w:pPr>
      <w:r w:rsidRPr="008D76D8">
        <w:rPr>
          <w:rFonts w:cs="Times New Roman"/>
          <w:color w:val="231F20"/>
          <w:sz w:val="22"/>
          <w:szCs w:val="22"/>
        </w:rPr>
        <w:t>The project definition stage involves</w:t>
      </w:r>
      <w:r w:rsidR="004863AF">
        <w:rPr>
          <w:rFonts w:cs="Times New Roman"/>
          <w:color w:val="231F20"/>
          <w:sz w:val="22"/>
          <w:szCs w:val="22"/>
        </w:rPr>
        <w:t xml:space="preserve"> the</w:t>
      </w:r>
      <w:r w:rsidRPr="008D76D8">
        <w:rPr>
          <w:rFonts w:cs="Times New Roman"/>
          <w:color w:val="231F20"/>
          <w:sz w:val="22"/>
          <w:szCs w:val="22"/>
        </w:rPr>
        <w:t xml:space="preserve"> development of the specific objectives and the scope of the proposed </w:t>
      </w:r>
      <w:r w:rsidR="00BF6B13" w:rsidRPr="008D76D8">
        <w:rPr>
          <w:rFonts w:cs="Times New Roman"/>
          <w:color w:val="231F20"/>
          <w:sz w:val="22"/>
          <w:szCs w:val="22"/>
        </w:rPr>
        <w:t xml:space="preserve">experiment </w:t>
      </w:r>
      <w:r w:rsidRPr="008D76D8">
        <w:rPr>
          <w:rFonts w:cs="Times New Roman"/>
          <w:color w:val="231F20"/>
          <w:sz w:val="22"/>
          <w:szCs w:val="22"/>
        </w:rPr>
        <w:t xml:space="preserve">or </w:t>
      </w:r>
      <w:r w:rsidR="00BF6B13" w:rsidRPr="008D76D8">
        <w:rPr>
          <w:rFonts w:cs="Times New Roman"/>
          <w:color w:val="231F20"/>
          <w:sz w:val="22"/>
          <w:szCs w:val="22"/>
        </w:rPr>
        <w:t>modification</w:t>
      </w:r>
      <w:r w:rsidR="00BF6B13" w:rsidRPr="008D76D8" w:rsidDel="00BF6B13">
        <w:rPr>
          <w:rFonts w:cs="Times New Roman"/>
          <w:color w:val="231F20"/>
          <w:sz w:val="22"/>
          <w:szCs w:val="22"/>
        </w:rPr>
        <w:t xml:space="preserve"> </w:t>
      </w:r>
      <w:r w:rsidRPr="008D76D8">
        <w:rPr>
          <w:rFonts w:cs="Times New Roman"/>
          <w:color w:val="231F20"/>
          <w:sz w:val="22"/>
          <w:szCs w:val="22"/>
        </w:rPr>
        <w:t>and, thus, provides the starting point for the technical design. Limiting conditions, safety criteria and quality requirements with regard to the implementation of the project should also be developed at this stage.</w:t>
      </w:r>
    </w:p>
    <w:p w14:paraId="4394CF01" w14:textId="77777777" w:rsidR="00E95CDD" w:rsidRPr="008D76D8" w:rsidRDefault="00636C5C" w:rsidP="00DB1A21">
      <w:pPr>
        <w:pStyle w:val="BodyText"/>
        <w:widowControl/>
        <w:numPr>
          <w:ilvl w:val="1"/>
          <w:numId w:val="21"/>
        </w:numPr>
        <w:tabs>
          <w:tab w:val="left" w:pos="641"/>
        </w:tabs>
        <w:spacing w:before="120" w:after="120" w:line="360" w:lineRule="auto"/>
        <w:ind w:left="0" w:right="104" w:firstLine="0"/>
        <w:jc w:val="both"/>
        <w:rPr>
          <w:rFonts w:cs="Times New Roman"/>
          <w:sz w:val="22"/>
          <w:szCs w:val="22"/>
        </w:rPr>
      </w:pPr>
      <w:r w:rsidRPr="008D76D8">
        <w:rPr>
          <w:rFonts w:cs="Times New Roman"/>
          <w:color w:val="231F20"/>
          <w:sz w:val="22"/>
          <w:szCs w:val="22"/>
        </w:rPr>
        <w:t>General organizational and administrative arrangements for the subsequent project steps should also be dealt with at the project definition stage.</w:t>
      </w:r>
    </w:p>
    <w:p w14:paraId="39A26D22" w14:textId="101957EF" w:rsidR="00E95CDD" w:rsidRPr="008D76D8" w:rsidRDefault="00636C5C" w:rsidP="002B4C2C">
      <w:pPr>
        <w:pStyle w:val="Heading3"/>
      </w:pPr>
      <w:bookmarkStart w:id="65" w:name="_Toc36560013"/>
      <w:r w:rsidRPr="008D76D8">
        <w:t xml:space="preserve">Categorization </w:t>
      </w:r>
      <w:r w:rsidR="004863AF">
        <w:t xml:space="preserve">of the experiment or modification </w:t>
      </w:r>
      <w:r w:rsidRPr="008D76D8">
        <w:t>and selection of safety codes and standards</w:t>
      </w:r>
      <w:bookmarkEnd w:id="65"/>
    </w:p>
    <w:p w14:paraId="1829AC9D" w14:textId="1AD74CE5" w:rsidR="00E95CDD" w:rsidRPr="008D76D8" w:rsidRDefault="00636C5C" w:rsidP="00DB1A21">
      <w:pPr>
        <w:pStyle w:val="BodyText"/>
        <w:widowControl/>
        <w:numPr>
          <w:ilvl w:val="1"/>
          <w:numId w:val="21"/>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 xml:space="preserve">The process of categorization of the experiment or modification, as </w:t>
      </w:r>
      <w:r w:rsidR="004863AF">
        <w:rPr>
          <w:rFonts w:cs="Times New Roman"/>
          <w:color w:val="231F20"/>
          <w:sz w:val="22"/>
          <w:szCs w:val="22"/>
        </w:rPr>
        <w:t>described</w:t>
      </w:r>
      <w:r w:rsidR="00175200" w:rsidRPr="008D76D8">
        <w:rPr>
          <w:rFonts w:cs="Times New Roman"/>
          <w:color w:val="231F20"/>
          <w:sz w:val="22"/>
          <w:szCs w:val="22"/>
        </w:rPr>
        <w:t xml:space="preserve"> </w:t>
      </w:r>
      <w:r w:rsidRPr="008D76D8">
        <w:rPr>
          <w:rFonts w:cs="Times New Roman"/>
          <w:color w:val="231F20"/>
          <w:sz w:val="22"/>
          <w:szCs w:val="22"/>
        </w:rPr>
        <w:t>in Section 3, should be applied at this stage in order to determine the safety implications of the project and the review and approval route to be applied.</w:t>
      </w:r>
    </w:p>
    <w:p w14:paraId="6B0C3511" w14:textId="31584204" w:rsidR="00E95CDD" w:rsidRPr="008D76D8" w:rsidRDefault="00636C5C" w:rsidP="00DB1A21">
      <w:pPr>
        <w:pStyle w:val="BodyText"/>
        <w:widowControl/>
        <w:numPr>
          <w:ilvl w:val="1"/>
          <w:numId w:val="21"/>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applicability of relevant existing safety codes and national and international standards to the structures, systems and components should be evaluated, and in some cases, </w:t>
      </w:r>
      <w:r w:rsidR="004863AF">
        <w:rPr>
          <w:rFonts w:cs="Times New Roman"/>
          <w:color w:val="231F20"/>
          <w:sz w:val="22"/>
          <w:szCs w:val="22"/>
        </w:rPr>
        <w:t xml:space="preserve">the </w:t>
      </w:r>
      <w:r w:rsidRPr="008D76D8">
        <w:rPr>
          <w:rFonts w:cs="Times New Roman"/>
          <w:color w:val="231F20"/>
          <w:sz w:val="22"/>
          <w:szCs w:val="22"/>
        </w:rPr>
        <w:t xml:space="preserve">development of some additional codes and standards </w:t>
      </w:r>
      <w:r w:rsidR="004863AF">
        <w:rPr>
          <w:rFonts w:cs="Times New Roman"/>
          <w:color w:val="231F20"/>
          <w:sz w:val="22"/>
          <w:szCs w:val="22"/>
        </w:rPr>
        <w:t>might</w:t>
      </w:r>
      <w:r w:rsidR="004863AF" w:rsidRPr="008D76D8">
        <w:rPr>
          <w:rFonts w:cs="Times New Roman"/>
          <w:color w:val="231F20"/>
          <w:sz w:val="22"/>
          <w:szCs w:val="22"/>
        </w:rPr>
        <w:t xml:space="preserve"> </w:t>
      </w:r>
      <w:r w:rsidRPr="008D76D8">
        <w:rPr>
          <w:rFonts w:cs="Times New Roman"/>
          <w:color w:val="231F20"/>
          <w:sz w:val="22"/>
          <w:szCs w:val="22"/>
        </w:rPr>
        <w:t xml:space="preserve">be necessary (see </w:t>
      </w:r>
      <w:r w:rsidR="0000165D" w:rsidRPr="008D76D8">
        <w:rPr>
          <w:rFonts w:cs="Times New Roman"/>
          <w:color w:val="231F20"/>
          <w:sz w:val="22"/>
          <w:szCs w:val="22"/>
        </w:rPr>
        <w:t>Requirement 13</w:t>
      </w:r>
      <w:r w:rsidRPr="008D76D8">
        <w:rPr>
          <w:rFonts w:cs="Times New Roman"/>
          <w:color w:val="231F20"/>
          <w:sz w:val="22"/>
          <w:szCs w:val="22"/>
        </w:rPr>
        <w:t xml:space="preserve"> of </w:t>
      </w:r>
      <w:r w:rsidR="00E90103" w:rsidRPr="008D76D8">
        <w:rPr>
          <w:rFonts w:cs="Times New Roman"/>
          <w:color w:val="231F20"/>
          <w:sz w:val="22"/>
          <w:szCs w:val="22"/>
        </w:rPr>
        <w:t>SSR-3</w:t>
      </w:r>
      <w:r w:rsidRPr="008D76D8">
        <w:rPr>
          <w:rFonts w:cs="Times New Roman"/>
          <w:color w:val="231F20"/>
          <w:sz w:val="22"/>
          <w:szCs w:val="22"/>
        </w:rPr>
        <w:t xml:space="preserve"> [</w:t>
      </w:r>
      <w:r w:rsidR="00D629BD">
        <w:rPr>
          <w:rFonts w:cs="Times New Roman"/>
          <w:color w:val="231F20"/>
          <w:sz w:val="22"/>
          <w:szCs w:val="22"/>
        </w:rPr>
        <w:t>1</w:t>
      </w:r>
      <w:r w:rsidRPr="008D76D8">
        <w:rPr>
          <w:rFonts w:cs="Times New Roman"/>
          <w:color w:val="231F20"/>
          <w:sz w:val="22"/>
          <w:szCs w:val="22"/>
        </w:rPr>
        <w:t>]).</w:t>
      </w:r>
    </w:p>
    <w:p w14:paraId="56C77070" w14:textId="77777777" w:rsidR="00E95CDD" w:rsidRPr="008D76D8" w:rsidRDefault="00636C5C" w:rsidP="002B4C2C">
      <w:pPr>
        <w:pStyle w:val="Heading3"/>
      </w:pPr>
      <w:bookmarkStart w:id="66" w:name="_Toc36560014"/>
      <w:r w:rsidRPr="008D76D8">
        <w:t>Data collection</w:t>
      </w:r>
      <w:bookmarkEnd w:id="66"/>
    </w:p>
    <w:p w14:paraId="4A1583C7" w14:textId="12662FAE" w:rsidR="00E95CDD" w:rsidRPr="008D76D8" w:rsidRDefault="00636C5C" w:rsidP="00DB1A21">
      <w:pPr>
        <w:pStyle w:val="BodyText"/>
        <w:widowControl/>
        <w:numPr>
          <w:ilvl w:val="1"/>
          <w:numId w:val="21"/>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use of relevant technical data and information on performance and material properties and process characteristics as input in the design stage is essential to ensure the quality and safety of </w:t>
      </w:r>
      <w:r w:rsidR="00BF6B13" w:rsidRPr="008D76D8">
        <w:rPr>
          <w:rFonts w:cs="Times New Roman"/>
          <w:color w:val="231F20"/>
          <w:sz w:val="22"/>
          <w:szCs w:val="22"/>
        </w:rPr>
        <w:t>experiments and modifications</w:t>
      </w:r>
      <w:r w:rsidRPr="008D76D8">
        <w:rPr>
          <w:rFonts w:cs="Times New Roman"/>
          <w:color w:val="231F20"/>
          <w:sz w:val="22"/>
          <w:szCs w:val="22"/>
        </w:rPr>
        <w:t>. Considerations such as those provided in paras 4.</w:t>
      </w:r>
      <w:r w:rsidR="00AA2061" w:rsidRPr="008D76D8">
        <w:rPr>
          <w:rFonts w:cs="Times New Roman"/>
          <w:color w:val="231F20"/>
          <w:sz w:val="22"/>
          <w:szCs w:val="22"/>
        </w:rPr>
        <w:t>20</w:t>
      </w:r>
      <w:r w:rsidRPr="008D76D8">
        <w:rPr>
          <w:rFonts w:cs="Times New Roman"/>
          <w:color w:val="231F20"/>
          <w:sz w:val="22"/>
          <w:szCs w:val="22"/>
        </w:rPr>
        <w:t>–4.</w:t>
      </w:r>
      <w:r w:rsidR="00AA2061" w:rsidRPr="008D76D8">
        <w:rPr>
          <w:rFonts w:cs="Times New Roman"/>
          <w:color w:val="231F20"/>
          <w:sz w:val="22"/>
          <w:szCs w:val="22"/>
        </w:rPr>
        <w:t>28</w:t>
      </w:r>
      <w:r w:rsidR="00C1163B" w:rsidRPr="008D76D8">
        <w:rPr>
          <w:rFonts w:cs="Times New Roman"/>
          <w:color w:val="231F20"/>
          <w:sz w:val="22"/>
          <w:szCs w:val="22"/>
        </w:rPr>
        <w:t xml:space="preserve"> </w:t>
      </w:r>
      <w:r w:rsidRPr="008D76D8">
        <w:rPr>
          <w:rFonts w:cs="Times New Roman"/>
          <w:color w:val="231F20"/>
          <w:sz w:val="22"/>
          <w:szCs w:val="22"/>
        </w:rPr>
        <w:t>should also form part of such design inputs.</w:t>
      </w:r>
    </w:p>
    <w:p w14:paraId="17C6ABC3" w14:textId="300D29E6" w:rsidR="00E95CDD" w:rsidRPr="008D76D8" w:rsidRDefault="00636C5C" w:rsidP="00DB1A21">
      <w:pPr>
        <w:pStyle w:val="BodyText"/>
        <w:widowControl/>
        <w:numPr>
          <w:ilvl w:val="1"/>
          <w:numId w:val="21"/>
        </w:numPr>
        <w:tabs>
          <w:tab w:val="left" w:pos="592"/>
        </w:tabs>
        <w:spacing w:before="120" w:after="120" w:line="360" w:lineRule="auto"/>
        <w:ind w:left="0" w:right="100" w:firstLine="0"/>
        <w:jc w:val="both"/>
        <w:rPr>
          <w:rFonts w:cs="Times New Roman"/>
          <w:sz w:val="22"/>
          <w:szCs w:val="22"/>
        </w:rPr>
      </w:pPr>
      <w:r w:rsidRPr="008D76D8">
        <w:rPr>
          <w:rFonts w:cs="Times New Roman"/>
          <w:color w:val="231F20"/>
          <w:sz w:val="22"/>
          <w:szCs w:val="22"/>
        </w:rPr>
        <w:t xml:space="preserve">The existing documentation for the research reactor, component or software, including all modifications, should be provided to establish a pre-design database. A review of this documentation should be made to verify that it is up to date. This </w:t>
      </w:r>
      <w:r w:rsidR="00CD7D35">
        <w:rPr>
          <w:rFonts w:cs="Times New Roman"/>
          <w:color w:val="231F20"/>
          <w:sz w:val="22"/>
          <w:szCs w:val="22"/>
        </w:rPr>
        <w:t>might</w:t>
      </w:r>
      <w:r w:rsidR="00CD7D35" w:rsidRPr="008D76D8">
        <w:rPr>
          <w:rFonts w:cs="Times New Roman"/>
          <w:color w:val="231F20"/>
          <w:sz w:val="22"/>
          <w:szCs w:val="22"/>
        </w:rPr>
        <w:t xml:space="preserve"> </w:t>
      </w:r>
      <w:r w:rsidR="004863AF">
        <w:rPr>
          <w:rFonts w:cs="Times New Roman"/>
          <w:color w:val="231F20"/>
          <w:sz w:val="22"/>
          <w:szCs w:val="22"/>
        </w:rPr>
        <w:t>necessitate</w:t>
      </w:r>
      <w:r w:rsidR="004863AF" w:rsidRPr="008D76D8">
        <w:rPr>
          <w:rFonts w:cs="Times New Roman"/>
          <w:color w:val="231F20"/>
          <w:sz w:val="22"/>
          <w:szCs w:val="22"/>
        </w:rPr>
        <w:t xml:space="preserve"> </w:t>
      </w:r>
      <w:r w:rsidRPr="008D76D8">
        <w:rPr>
          <w:rFonts w:cs="Times New Roman"/>
          <w:color w:val="231F20"/>
          <w:sz w:val="22"/>
          <w:szCs w:val="22"/>
        </w:rPr>
        <w:t xml:space="preserve">inspection of the equipment affected by the </w:t>
      </w:r>
      <w:r w:rsidR="00BF6B13" w:rsidRPr="008D76D8">
        <w:rPr>
          <w:rFonts w:cs="Times New Roman"/>
          <w:color w:val="231F20"/>
          <w:sz w:val="22"/>
          <w:szCs w:val="22"/>
        </w:rPr>
        <w:t>experiment or modification</w:t>
      </w:r>
      <w:r w:rsidRPr="008D76D8">
        <w:rPr>
          <w:rFonts w:cs="Times New Roman"/>
          <w:color w:val="231F20"/>
          <w:sz w:val="22"/>
          <w:szCs w:val="22"/>
        </w:rPr>
        <w:t>, and an evaluation of the operating and maintenance history of this equipment to verify that the documentation is up to date and that the existing equipment is capable of performing its intended function.</w:t>
      </w:r>
    </w:p>
    <w:p w14:paraId="1E0A1A70" w14:textId="3BA3C22C" w:rsidR="00E95CDD" w:rsidRPr="008D76D8" w:rsidRDefault="00636C5C" w:rsidP="00DB1A21">
      <w:pPr>
        <w:pStyle w:val="BodyText"/>
        <w:widowControl/>
        <w:numPr>
          <w:ilvl w:val="1"/>
          <w:numId w:val="21"/>
        </w:numPr>
        <w:tabs>
          <w:tab w:val="left" w:pos="592"/>
        </w:tabs>
        <w:spacing w:before="120" w:after="120" w:line="360" w:lineRule="auto"/>
        <w:ind w:left="0" w:right="101" w:firstLine="0"/>
        <w:jc w:val="both"/>
        <w:rPr>
          <w:rFonts w:cs="Times New Roman"/>
          <w:sz w:val="22"/>
          <w:szCs w:val="22"/>
        </w:rPr>
      </w:pPr>
      <w:r w:rsidRPr="008D76D8">
        <w:rPr>
          <w:rFonts w:cs="Times New Roman"/>
          <w:color w:val="231F20"/>
          <w:sz w:val="22"/>
          <w:szCs w:val="22"/>
        </w:rPr>
        <w:t xml:space="preserve">The establishment of the pre-design database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 xml:space="preserve">also </w:t>
      </w:r>
      <w:r w:rsidR="004863AF">
        <w:rPr>
          <w:rFonts w:cs="Times New Roman"/>
          <w:color w:val="231F20"/>
          <w:sz w:val="22"/>
          <w:szCs w:val="22"/>
        </w:rPr>
        <w:t>necessitate</w:t>
      </w:r>
      <w:r w:rsidR="004863AF" w:rsidRPr="008D76D8">
        <w:rPr>
          <w:rFonts w:cs="Times New Roman"/>
          <w:color w:val="231F20"/>
          <w:sz w:val="22"/>
          <w:szCs w:val="22"/>
        </w:rPr>
        <w:t xml:space="preserve"> </w:t>
      </w:r>
      <w:r w:rsidRPr="008D76D8">
        <w:rPr>
          <w:rFonts w:cs="Times New Roman"/>
          <w:color w:val="231F20"/>
          <w:sz w:val="22"/>
          <w:szCs w:val="22"/>
        </w:rPr>
        <w:t xml:space="preserve">specific measurements or tests to be carried out on relevant reactor systems, in order to complete or update the information. Verification of historical data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 xml:space="preserve">be necessary, and the data should be carefully authenticated. Historical information </w:t>
      </w:r>
      <w:r w:rsidR="004863AF">
        <w:rPr>
          <w:rFonts w:cs="Times New Roman"/>
          <w:color w:val="231F20"/>
          <w:sz w:val="22"/>
          <w:szCs w:val="22"/>
        </w:rPr>
        <w:t>about</w:t>
      </w:r>
      <w:r w:rsidR="004863AF" w:rsidRPr="008D76D8">
        <w:rPr>
          <w:rFonts w:cs="Times New Roman"/>
          <w:color w:val="231F20"/>
          <w:sz w:val="22"/>
          <w:szCs w:val="22"/>
        </w:rPr>
        <w:t xml:space="preserve"> </w:t>
      </w:r>
      <w:r w:rsidRPr="008D76D8">
        <w:rPr>
          <w:rFonts w:cs="Times New Roman"/>
          <w:color w:val="231F20"/>
          <w:sz w:val="22"/>
          <w:szCs w:val="22"/>
        </w:rPr>
        <w:t>repeated failures or generic common cause failures should also be collected.</w:t>
      </w:r>
    </w:p>
    <w:p w14:paraId="47C4623F" w14:textId="4BF24DC6" w:rsidR="00E95CDD" w:rsidRPr="008D76D8" w:rsidRDefault="004863AF" w:rsidP="00DB1A21">
      <w:pPr>
        <w:pStyle w:val="BodyText"/>
        <w:widowControl/>
        <w:numPr>
          <w:ilvl w:val="1"/>
          <w:numId w:val="21"/>
        </w:numPr>
        <w:tabs>
          <w:tab w:val="left" w:pos="592"/>
        </w:tabs>
        <w:spacing w:before="120" w:after="120" w:line="360" w:lineRule="auto"/>
        <w:ind w:left="0" w:right="105" w:firstLine="0"/>
        <w:jc w:val="both"/>
        <w:rPr>
          <w:rFonts w:cs="Times New Roman"/>
          <w:sz w:val="22"/>
          <w:szCs w:val="22"/>
        </w:rPr>
      </w:pPr>
      <w:r>
        <w:rPr>
          <w:rFonts w:cs="Times New Roman"/>
          <w:color w:val="231F20"/>
          <w:sz w:val="22"/>
          <w:szCs w:val="22"/>
        </w:rPr>
        <w:t>The i</w:t>
      </w:r>
      <w:r w:rsidR="00636C5C" w:rsidRPr="008D76D8">
        <w:rPr>
          <w:rFonts w:cs="Times New Roman"/>
          <w:color w:val="231F20"/>
          <w:sz w:val="22"/>
          <w:szCs w:val="22"/>
        </w:rPr>
        <w:t xml:space="preserve">nclusion of information on similar </w:t>
      </w:r>
      <w:r w:rsidR="00BF6B13" w:rsidRPr="008D76D8">
        <w:rPr>
          <w:rFonts w:cs="Times New Roman"/>
          <w:color w:val="231F20"/>
          <w:sz w:val="22"/>
          <w:szCs w:val="22"/>
        </w:rPr>
        <w:t xml:space="preserve">experiments </w:t>
      </w:r>
      <w:r w:rsidR="00636C5C" w:rsidRPr="008D76D8">
        <w:rPr>
          <w:rFonts w:cs="Times New Roman"/>
          <w:color w:val="231F20"/>
          <w:sz w:val="22"/>
          <w:szCs w:val="22"/>
        </w:rPr>
        <w:t xml:space="preserve">or </w:t>
      </w:r>
      <w:r w:rsidR="00BF6B13" w:rsidRPr="008D76D8">
        <w:rPr>
          <w:rFonts w:cs="Times New Roman"/>
          <w:color w:val="231F20"/>
          <w:sz w:val="22"/>
          <w:szCs w:val="22"/>
        </w:rPr>
        <w:t>modifications</w:t>
      </w:r>
      <w:r w:rsidR="00BF6B13" w:rsidRPr="008D76D8" w:rsidDel="00BF6B13">
        <w:rPr>
          <w:rFonts w:cs="Times New Roman"/>
          <w:color w:val="231F20"/>
          <w:sz w:val="22"/>
          <w:szCs w:val="22"/>
        </w:rPr>
        <w:t xml:space="preserve"> </w:t>
      </w:r>
      <w:r w:rsidR="00636C5C" w:rsidRPr="008D76D8">
        <w:rPr>
          <w:rFonts w:cs="Times New Roman"/>
          <w:color w:val="231F20"/>
          <w:sz w:val="22"/>
          <w:szCs w:val="22"/>
        </w:rPr>
        <w:t xml:space="preserve">carried out at other research reactors </w:t>
      </w:r>
      <w:r w:rsidR="00CD7D35">
        <w:rPr>
          <w:rFonts w:cs="Times New Roman"/>
          <w:color w:val="231F20"/>
          <w:sz w:val="22"/>
          <w:szCs w:val="22"/>
        </w:rPr>
        <w:t>can</w:t>
      </w:r>
      <w:r w:rsidR="00CD7D35" w:rsidRPr="008D76D8">
        <w:rPr>
          <w:rFonts w:cs="Times New Roman"/>
          <w:color w:val="231F20"/>
          <w:sz w:val="22"/>
          <w:szCs w:val="22"/>
        </w:rPr>
        <w:t xml:space="preserve"> </w:t>
      </w:r>
      <w:r w:rsidR="00636C5C" w:rsidRPr="008D76D8">
        <w:rPr>
          <w:rFonts w:cs="Times New Roman"/>
          <w:color w:val="231F20"/>
          <w:sz w:val="22"/>
          <w:szCs w:val="22"/>
        </w:rPr>
        <w:t>provide an important contribution to the pre-design database. Operating experience, including information on ageing effects, should also be collected.</w:t>
      </w:r>
    </w:p>
    <w:p w14:paraId="35891C94" w14:textId="77777777" w:rsidR="00E95CDD" w:rsidRPr="008D76D8" w:rsidRDefault="00636C5C" w:rsidP="002B4C2C">
      <w:pPr>
        <w:pStyle w:val="Heading3"/>
      </w:pPr>
      <w:bookmarkStart w:id="67" w:name="_Toc36560015"/>
      <w:r w:rsidRPr="008D76D8">
        <w:t>Pre-design appraisal</w:t>
      </w:r>
      <w:bookmarkEnd w:id="67"/>
    </w:p>
    <w:p w14:paraId="4F0700D1" w14:textId="2CFDB71C" w:rsidR="00E95CDD" w:rsidRPr="008D76D8" w:rsidRDefault="00636C5C" w:rsidP="00DB1A21">
      <w:pPr>
        <w:pStyle w:val="BodyText"/>
        <w:widowControl/>
        <w:numPr>
          <w:ilvl w:val="1"/>
          <w:numId w:val="21"/>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design process is usually an iterative process. For each experiment or modification, several technical options should be evaluated. This appraisal will provide the basis for </w:t>
      </w:r>
      <w:r w:rsidR="004863AF">
        <w:rPr>
          <w:rFonts w:cs="Times New Roman"/>
          <w:color w:val="231F20"/>
          <w:sz w:val="22"/>
          <w:szCs w:val="22"/>
        </w:rPr>
        <w:t xml:space="preserve">the </w:t>
      </w:r>
      <w:r w:rsidRPr="008D76D8">
        <w:rPr>
          <w:rFonts w:cs="Times New Roman"/>
          <w:color w:val="231F20"/>
          <w:sz w:val="22"/>
          <w:szCs w:val="22"/>
        </w:rPr>
        <w:t xml:space="preserve">subsequent evaluation of the safety and the technical and financial feasibility of the </w:t>
      </w:r>
      <w:r w:rsidR="00BF6B13" w:rsidRPr="008D76D8">
        <w:rPr>
          <w:rFonts w:cs="Times New Roman"/>
          <w:color w:val="231F20"/>
          <w:sz w:val="22"/>
          <w:szCs w:val="22"/>
        </w:rPr>
        <w:t>experiment or modification</w:t>
      </w:r>
      <w:r w:rsidRPr="008D76D8">
        <w:rPr>
          <w:rFonts w:cs="Times New Roman"/>
          <w:color w:val="231F20"/>
          <w:sz w:val="22"/>
          <w:szCs w:val="22"/>
        </w:rPr>
        <w:t xml:space="preserve">, and for justification </w:t>
      </w:r>
      <w:r w:rsidR="004863AF">
        <w:rPr>
          <w:rFonts w:cs="Times New Roman"/>
          <w:color w:val="231F20"/>
          <w:sz w:val="22"/>
          <w:szCs w:val="22"/>
        </w:rPr>
        <w:t>of</w:t>
      </w:r>
      <w:r w:rsidR="004863AF" w:rsidRPr="008D76D8">
        <w:rPr>
          <w:rFonts w:cs="Times New Roman"/>
          <w:color w:val="231F20"/>
          <w:sz w:val="22"/>
          <w:szCs w:val="22"/>
        </w:rPr>
        <w:t xml:space="preserve"> </w:t>
      </w:r>
      <w:r w:rsidRPr="008D76D8">
        <w:rPr>
          <w:rFonts w:cs="Times New Roman"/>
          <w:color w:val="231F20"/>
          <w:sz w:val="22"/>
          <w:szCs w:val="22"/>
        </w:rPr>
        <w:t xml:space="preserve">the chosen option. The appraisal of options should cover not only the hardware for the </w:t>
      </w:r>
      <w:r w:rsidR="00BF6B13" w:rsidRPr="008D76D8">
        <w:rPr>
          <w:rFonts w:cs="Times New Roman"/>
          <w:color w:val="231F20"/>
          <w:sz w:val="22"/>
          <w:szCs w:val="22"/>
        </w:rPr>
        <w:t xml:space="preserve">experiment </w:t>
      </w:r>
      <w:r w:rsidRPr="008D76D8">
        <w:rPr>
          <w:rFonts w:cs="Times New Roman"/>
          <w:color w:val="231F20"/>
          <w:sz w:val="22"/>
          <w:szCs w:val="22"/>
        </w:rPr>
        <w:t xml:space="preserve">or </w:t>
      </w:r>
      <w:r w:rsidR="00BF6B13" w:rsidRPr="008D76D8">
        <w:rPr>
          <w:rFonts w:cs="Times New Roman"/>
          <w:color w:val="231F20"/>
          <w:sz w:val="22"/>
          <w:szCs w:val="22"/>
        </w:rPr>
        <w:t>modification</w:t>
      </w:r>
      <w:r w:rsidR="00BF6B13" w:rsidRPr="008D76D8" w:rsidDel="00BF6B13">
        <w:rPr>
          <w:rFonts w:cs="Times New Roman"/>
          <w:color w:val="231F20"/>
          <w:sz w:val="22"/>
          <w:szCs w:val="22"/>
        </w:rPr>
        <w:t xml:space="preserve"> </w:t>
      </w:r>
      <w:r w:rsidRPr="008D76D8">
        <w:rPr>
          <w:rFonts w:cs="Times New Roman"/>
          <w:color w:val="231F20"/>
          <w:sz w:val="22"/>
          <w:szCs w:val="22"/>
        </w:rPr>
        <w:t xml:space="preserve">(i.e. equipment, materials) but also the implementation and operational aspects, including surveillance requirements, as well as decommissioning and disposal aspects. </w:t>
      </w:r>
      <w:r w:rsidR="008C55CA">
        <w:rPr>
          <w:rFonts w:cs="Times New Roman"/>
          <w:color w:val="231F20"/>
          <w:sz w:val="22"/>
          <w:szCs w:val="22"/>
        </w:rPr>
        <w:t>Consideration of t</w:t>
      </w:r>
      <w:r w:rsidR="008C55CA" w:rsidRPr="008D76D8">
        <w:rPr>
          <w:rFonts w:cs="Times New Roman"/>
          <w:color w:val="231F20"/>
          <w:sz w:val="22"/>
          <w:szCs w:val="22"/>
        </w:rPr>
        <w:t xml:space="preserve">hese </w:t>
      </w:r>
      <w:r w:rsidR="004863AF">
        <w:rPr>
          <w:rFonts w:cs="Times New Roman"/>
          <w:color w:val="231F20"/>
          <w:sz w:val="22"/>
          <w:szCs w:val="22"/>
        </w:rPr>
        <w:t xml:space="preserve">aspects </w:t>
      </w:r>
      <w:r w:rsidR="008C55CA">
        <w:rPr>
          <w:rFonts w:cs="Times New Roman"/>
          <w:color w:val="231F20"/>
          <w:sz w:val="22"/>
          <w:szCs w:val="22"/>
        </w:rPr>
        <w:t xml:space="preserve">should assess the effect of the experiment or modification on </w:t>
      </w:r>
      <w:r w:rsidRPr="008D76D8">
        <w:rPr>
          <w:rFonts w:cs="Times New Roman"/>
          <w:color w:val="231F20"/>
          <w:sz w:val="22"/>
          <w:szCs w:val="22"/>
        </w:rPr>
        <w:t xml:space="preserve">the </w:t>
      </w:r>
      <w:r w:rsidR="003C2126" w:rsidRPr="008D76D8">
        <w:rPr>
          <w:rFonts w:cs="Times New Roman"/>
          <w:color w:val="231F20"/>
          <w:sz w:val="22"/>
          <w:szCs w:val="22"/>
        </w:rPr>
        <w:t xml:space="preserve">research </w:t>
      </w:r>
      <w:r w:rsidRPr="008D76D8">
        <w:rPr>
          <w:rFonts w:cs="Times New Roman"/>
          <w:color w:val="231F20"/>
          <w:sz w:val="22"/>
          <w:szCs w:val="22"/>
        </w:rPr>
        <w:t xml:space="preserve">reactor under normal operation, anticipated operational occurrences </w:t>
      </w:r>
      <w:r w:rsidR="004863AF">
        <w:rPr>
          <w:rFonts w:cs="Times New Roman"/>
          <w:color w:val="231F20"/>
          <w:sz w:val="22"/>
          <w:szCs w:val="22"/>
        </w:rPr>
        <w:t>and</w:t>
      </w:r>
      <w:r w:rsidR="004863AF" w:rsidRPr="008D76D8">
        <w:rPr>
          <w:rFonts w:cs="Times New Roman"/>
          <w:color w:val="231F20"/>
          <w:sz w:val="22"/>
          <w:szCs w:val="22"/>
        </w:rPr>
        <w:t xml:space="preserve"> </w:t>
      </w:r>
      <w:r w:rsidRPr="008D76D8">
        <w:rPr>
          <w:rFonts w:cs="Times New Roman"/>
          <w:color w:val="231F20"/>
          <w:sz w:val="22"/>
          <w:szCs w:val="22"/>
        </w:rPr>
        <w:t>accident conditions, the required radiation protection measures and the projected volume of radioactive waste</w:t>
      </w:r>
      <w:r w:rsidR="008C55CA">
        <w:rPr>
          <w:rFonts w:cs="Times New Roman"/>
          <w:color w:val="231F20"/>
          <w:sz w:val="22"/>
          <w:szCs w:val="22"/>
        </w:rPr>
        <w:t xml:space="preserve"> that will be </w:t>
      </w:r>
      <w:r w:rsidR="00B64385">
        <w:rPr>
          <w:rFonts w:cs="Times New Roman"/>
          <w:color w:val="231F20"/>
          <w:sz w:val="22"/>
          <w:szCs w:val="22"/>
        </w:rPr>
        <w:t>generated</w:t>
      </w:r>
      <w:r w:rsidRPr="008D76D8">
        <w:rPr>
          <w:rFonts w:cs="Times New Roman"/>
          <w:color w:val="231F20"/>
          <w:sz w:val="22"/>
          <w:szCs w:val="22"/>
        </w:rPr>
        <w:t xml:space="preserve">, and will </w:t>
      </w:r>
      <w:r w:rsidR="008C55CA">
        <w:rPr>
          <w:rFonts w:cs="Times New Roman"/>
          <w:color w:val="231F20"/>
          <w:sz w:val="22"/>
          <w:szCs w:val="22"/>
        </w:rPr>
        <w:t>support an assessment of</w:t>
      </w:r>
      <w:r w:rsidR="008C55CA" w:rsidRPr="008D76D8">
        <w:rPr>
          <w:rFonts w:cs="Times New Roman"/>
          <w:color w:val="231F20"/>
          <w:sz w:val="22"/>
          <w:szCs w:val="22"/>
        </w:rPr>
        <w:t xml:space="preserve"> </w:t>
      </w:r>
      <w:r w:rsidRPr="008D76D8">
        <w:rPr>
          <w:rFonts w:cs="Times New Roman"/>
          <w:color w:val="231F20"/>
          <w:sz w:val="22"/>
          <w:szCs w:val="22"/>
        </w:rPr>
        <w:t>the safety, effectiveness and costs of the project. A technical description and a preliminary safety analysis should be provided for each option. The review scheme used for carrying out comparisons between the available options and for selection of the optimum solution should be documented and provided. Reasons for the rejection of other options should also be documented.</w:t>
      </w:r>
    </w:p>
    <w:p w14:paraId="271F9883" w14:textId="44F01133" w:rsidR="00E95CDD" w:rsidRPr="008D76D8" w:rsidRDefault="00636C5C" w:rsidP="00DB1A21">
      <w:pPr>
        <w:pStyle w:val="BodyText"/>
        <w:widowControl/>
        <w:numPr>
          <w:ilvl w:val="1"/>
          <w:numId w:val="21"/>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Depending on the safety category of the </w:t>
      </w:r>
      <w:r w:rsidR="00BF6B13" w:rsidRPr="008D76D8">
        <w:rPr>
          <w:rFonts w:cs="Times New Roman"/>
          <w:color w:val="231F20"/>
          <w:sz w:val="22"/>
          <w:szCs w:val="22"/>
        </w:rPr>
        <w:t>experiment or modification</w:t>
      </w:r>
      <w:r w:rsidRPr="008D76D8">
        <w:rPr>
          <w:rFonts w:cs="Times New Roman"/>
          <w:color w:val="231F20"/>
          <w:sz w:val="22"/>
          <w:szCs w:val="22"/>
        </w:rPr>
        <w:t>, the pre-design appraisal should be discussed with the regulatory body and, if applicable, the safety codes and design standards that have been selected for the</w:t>
      </w:r>
      <w:bookmarkStart w:id="68" w:name="DESIGN"/>
      <w:bookmarkEnd w:id="68"/>
      <w:r w:rsidR="006673D0" w:rsidRPr="008D76D8">
        <w:rPr>
          <w:rFonts w:cs="Times New Roman"/>
          <w:color w:val="231F20"/>
          <w:sz w:val="22"/>
          <w:szCs w:val="22"/>
        </w:rPr>
        <w:t xml:space="preserve"> </w:t>
      </w:r>
      <w:r w:rsidRPr="008D76D8">
        <w:rPr>
          <w:rFonts w:cs="Times New Roman"/>
          <w:color w:val="231F20"/>
          <w:sz w:val="22"/>
          <w:szCs w:val="22"/>
        </w:rPr>
        <w:t>project should be submitted to the regulatory body for assessment and review</w:t>
      </w:r>
      <w:r w:rsidR="004863AF">
        <w:rPr>
          <w:rFonts w:cs="Times New Roman"/>
          <w:color w:val="231F20"/>
          <w:sz w:val="22"/>
          <w:szCs w:val="22"/>
        </w:rPr>
        <w:t>. T</w:t>
      </w:r>
      <w:r w:rsidRPr="008D76D8">
        <w:rPr>
          <w:rFonts w:cs="Times New Roman"/>
          <w:color w:val="231F20"/>
          <w:sz w:val="22"/>
          <w:szCs w:val="22"/>
        </w:rPr>
        <w:t>he associated time schedule should</w:t>
      </w:r>
      <w:r w:rsidR="004863AF">
        <w:rPr>
          <w:rFonts w:cs="Times New Roman"/>
          <w:color w:val="231F20"/>
          <w:sz w:val="22"/>
          <w:szCs w:val="22"/>
        </w:rPr>
        <w:t xml:space="preserve"> also</w:t>
      </w:r>
      <w:r w:rsidRPr="008D76D8">
        <w:rPr>
          <w:rFonts w:cs="Times New Roman"/>
          <w:color w:val="231F20"/>
          <w:sz w:val="22"/>
          <w:szCs w:val="22"/>
        </w:rPr>
        <w:t xml:space="preserve"> be discussed with the regulatory body at the pre-design stage.</w:t>
      </w:r>
    </w:p>
    <w:p w14:paraId="3AF5F759" w14:textId="125F6631" w:rsidR="00E95CDD" w:rsidRPr="008D76D8" w:rsidRDefault="00B14E79" w:rsidP="00DB1A21">
      <w:pPr>
        <w:pStyle w:val="BodyText"/>
        <w:widowControl/>
        <w:numPr>
          <w:ilvl w:val="1"/>
          <w:numId w:val="21"/>
        </w:numPr>
        <w:tabs>
          <w:tab w:val="left" w:pos="592"/>
        </w:tabs>
        <w:spacing w:before="120" w:after="120" w:line="360" w:lineRule="auto"/>
        <w:ind w:left="0" w:right="104" w:firstLine="0"/>
        <w:jc w:val="both"/>
        <w:rPr>
          <w:rFonts w:cs="Times New Roman"/>
          <w:sz w:val="22"/>
          <w:szCs w:val="22"/>
        </w:rPr>
      </w:pPr>
      <w:r>
        <w:rPr>
          <w:rFonts w:cs="Times New Roman"/>
          <w:color w:val="231F20"/>
          <w:sz w:val="22"/>
          <w:szCs w:val="22"/>
        </w:rPr>
        <w:t>Based on the</w:t>
      </w:r>
      <w:r w:rsidRPr="008D76D8">
        <w:rPr>
          <w:rFonts w:cs="Times New Roman"/>
          <w:color w:val="231F20"/>
          <w:sz w:val="22"/>
          <w:szCs w:val="22"/>
        </w:rPr>
        <w:t xml:space="preserve"> </w:t>
      </w:r>
      <w:r w:rsidR="00636C5C" w:rsidRPr="008D76D8">
        <w:rPr>
          <w:rFonts w:cs="Times New Roman"/>
          <w:color w:val="231F20"/>
          <w:sz w:val="22"/>
          <w:szCs w:val="22"/>
        </w:rPr>
        <w:t xml:space="preserve">pre-design appraisal </w:t>
      </w:r>
      <w:r>
        <w:rPr>
          <w:rFonts w:cs="Times New Roman"/>
          <w:color w:val="231F20"/>
          <w:sz w:val="22"/>
          <w:szCs w:val="22"/>
        </w:rPr>
        <w:t xml:space="preserve">the operating organization should decide whether or </w:t>
      </w:r>
      <w:r w:rsidR="00636C5C" w:rsidRPr="008D76D8">
        <w:rPr>
          <w:rFonts w:cs="Times New Roman"/>
          <w:color w:val="231F20"/>
          <w:sz w:val="22"/>
          <w:szCs w:val="22"/>
        </w:rPr>
        <w:t xml:space="preserve">not to execute the </w:t>
      </w:r>
      <w:r w:rsidR="00BF6B13" w:rsidRPr="008D76D8">
        <w:rPr>
          <w:rFonts w:cs="Times New Roman"/>
          <w:color w:val="231F20"/>
          <w:sz w:val="22"/>
          <w:szCs w:val="22"/>
        </w:rPr>
        <w:t>experiment or modification</w:t>
      </w:r>
      <w:r w:rsidR="00636C5C" w:rsidRPr="008D76D8">
        <w:rPr>
          <w:rFonts w:cs="Times New Roman"/>
          <w:color w:val="231F20"/>
          <w:sz w:val="22"/>
          <w:szCs w:val="22"/>
        </w:rPr>
        <w:t>.</w:t>
      </w:r>
    </w:p>
    <w:p w14:paraId="6B7A593D" w14:textId="77777777" w:rsidR="00E95CDD" w:rsidRPr="002B4C2C" w:rsidRDefault="00636C5C" w:rsidP="002B4C2C">
      <w:pPr>
        <w:pStyle w:val="Heading2"/>
      </w:pPr>
      <w:bookmarkStart w:id="69" w:name="_Toc36560016"/>
      <w:r w:rsidRPr="002B4C2C">
        <w:t>DESIGN</w:t>
      </w:r>
      <w:bookmarkEnd w:id="69"/>
    </w:p>
    <w:p w14:paraId="5468FCC9" w14:textId="6BBAFEDE" w:rsidR="00E95CDD" w:rsidRPr="008D76D8" w:rsidRDefault="00636C5C" w:rsidP="00DB1A21">
      <w:pPr>
        <w:pStyle w:val="BodyText"/>
        <w:widowControl/>
        <w:numPr>
          <w:ilvl w:val="1"/>
          <w:numId w:val="21"/>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At the design stage, the selected option should be developed into a fully documented and justified design for the </w:t>
      </w:r>
      <w:r w:rsidR="00BF6B13" w:rsidRPr="008D76D8">
        <w:rPr>
          <w:rFonts w:cs="Times New Roman"/>
          <w:color w:val="231F20"/>
          <w:sz w:val="22"/>
          <w:szCs w:val="22"/>
        </w:rPr>
        <w:t>experiment or modification</w:t>
      </w:r>
      <w:r w:rsidRPr="008D76D8">
        <w:rPr>
          <w:rFonts w:cs="Times New Roman"/>
          <w:color w:val="231F20"/>
          <w:sz w:val="22"/>
          <w:szCs w:val="22"/>
        </w:rPr>
        <w:t xml:space="preserve">. Thus, project plans, specifications, design assessments, safety analyses, detailed drawings for manufacture and the installation of the </w:t>
      </w:r>
      <w:r w:rsidR="00BF6B13" w:rsidRPr="008D76D8">
        <w:rPr>
          <w:rFonts w:cs="Times New Roman"/>
          <w:color w:val="231F20"/>
          <w:sz w:val="22"/>
          <w:szCs w:val="22"/>
        </w:rPr>
        <w:t xml:space="preserve">experiment or </w:t>
      </w:r>
      <w:r w:rsidRPr="008D76D8">
        <w:rPr>
          <w:rFonts w:cs="Times New Roman"/>
          <w:color w:val="231F20"/>
          <w:sz w:val="22"/>
          <w:szCs w:val="22"/>
        </w:rPr>
        <w:t>modification and all associated documentation should be prepared at this stage. Requirements for commissioning, post-implementation safety evaluation and surveillance should also be determined at the design stage (see paras 7.2 and 7.5).</w:t>
      </w:r>
    </w:p>
    <w:p w14:paraId="29ABBFB9" w14:textId="08004A30" w:rsidR="00E95CDD" w:rsidRPr="008D76D8" w:rsidRDefault="00636C5C" w:rsidP="00DB1A21">
      <w:pPr>
        <w:pStyle w:val="BodyText"/>
        <w:widowControl/>
        <w:numPr>
          <w:ilvl w:val="1"/>
          <w:numId w:val="21"/>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Management system criteria for design control </w:t>
      </w:r>
      <w:r w:rsidR="002C4688" w:rsidRPr="008D76D8">
        <w:rPr>
          <w:rFonts w:cs="Times New Roman"/>
          <w:sz w:val="22"/>
          <w:szCs w:val="22"/>
        </w:rPr>
        <w:t xml:space="preserve">and continuous improvement </w:t>
      </w:r>
      <w:r w:rsidRPr="008D76D8">
        <w:rPr>
          <w:rFonts w:cs="Times New Roman"/>
          <w:color w:val="231F20"/>
          <w:sz w:val="22"/>
          <w:szCs w:val="22"/>
        </w:rPr>
        <w:t>should be established and implemented, covering all aspects of the design, including inspection and testing methods, and construction. Measures should be established and documented to ensure that the applicable codes, standards and regulatory requirements are correctly incorporated into design documents for items</w:t>
      </w:r>
      <w:r w:rsidR="00733186">
        <w:rPr>
          <w:rFonts w:cs="Times New Roman"/>
          <w:color w:val="231F20"/>
          <w:sz w:val="22"/>
          <w:szCs w:val="22"/>
        </w:rPr>
        <w:t xml:space="preserve"> important to safety</w:t>
      </w:r>
      <w:r w:rsidRPr="008D76D8">
        <w:rPr>
          <w:rFonts w:cs="Times New Roman"/>
          <w:color w:val="231F20"/>
          <w:sz w:val="22"/>
          <w:szCs w:val="22"/>
        </w:rPr>
        <w:t>. Measures should also be provided for verification of the adequacy of design. This verification should be performed by qualified individuals other than those who developed the original design. Further recommendations are provided in Section 2.</w:t>
      </w:r>
    </w:p>
    <w:p w14:paraId="7EBA12BC" w14:textId="28C10423" w:rsidR="00E95CDD" w:rsidRPr="008D76D8" w:rsidRDefault="00636C5C" w:rsidP="00DB1A21">
      <w:pPr>
        <w:pStyle w:val="BodyText"/>
        <w:widowControl/>
        <w:numPr>
          <w:ilvl w:val="1"/>
          <w:numId w:val="21"/>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Detailed safety analysis should be carried out to the extent necessary for the potential hazards. The analyses should be capable of demonstrating that the design is safe and, in particular, of showing </w:t>
      </w:r>
      <w:r w:rsidR="00DF308B">
        <w:rPr>
          <w:rFonts w:cs="Times New Roman"/>
          <w:color w:val="231F20"/>
          <w:sz w:val="22"/>
          <w:szCs w:val="22"/>
        </w:rPr>
        <w:t>the following</w:t>
      </w:r>
      <w:r w:rsidRPr="008D76D8">
        <w:rPr>
          <w:rFonts w:cs="Times New Roman"/>
          <w:color w:val="231F20"/>
          <w:sz w:val="22"/>
          <w:szCs w:val="22"/>
        </w:rPr>
        <w:t>:</w:t>
      </w:r>
    </w:p>
    <w:p w14:paraId="5FB4E436" w14:textId="020C0BD3" w:rsidR="00E95CDD" w:rsidRPr="008D76D8" w:rsidRDefault="00636C5C" w:rsidP="00DB1A21">
      <w:pPr>
        <w:pStyle w:val="BodyText"/>
        <w:widowControl/>
        <w:numPr>
          <w:ilvl w:val="2"/>
          <w:numId w:val="21"/>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Any new system or component complies with all relevant safety standards and it will function safely for all operational states.</w:t>
      </w:r>
    </w:p>
    <w:p w14:paraId="39A3E527" w14:textId="7D475BFE" w:rsidR="00E95CDD" w:rsidRPr="008D76D8" w:rsidRDefault="00636C5C" w:rsidP="00DB1A21">
      <w:pPr>
        <w:pStyle w:val="BodyText"/>
        <w:widowControl/>
        <w:numPr>
          <w:ilvl w:val="2"/>
          <w:numId w:val="21"/>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New systems will not adversely affect the safety characteristics of other items important to safety under any operational states, </w:t>
      </w:r>
      <w:r w:rsidR="00DF308B">
        <w:rPr>
          <w:rFonts w:cs="Times New Roman"/>
          <w:color w:val="231F20"/>
          <w:sz w:val="22"/>
          <w:szCs w:val="22"/>
        </w:rPr>
        <w:t>n</w:t>
      </w:r>
      <w:r w:rsidRPr="008D76D8">
        <w:rPr>
          <w:rFonts w:cs="Times New Roman"/>
          <w:color w:val="231F20"/>
          <w:sz w:val="22"/>
          <w:szCs w:val="22"/>
        </w:rPr>
        <w:t>or</w:t>
      </w:r>
      <w:r w:rsidR="00DF308B">
        <w:rPr>
          <w:rFonts w:cs="Times New Roman"/>
          <w:color w:val="231F20"/>
          <w:sz w:val="22"/>
          <w:szCs w:val="22"/>
        </w:rPr>
        <w:t xml:space="preserve"> will they affect</w:t>
      </w:r>
      <w:r w:rsidRPr="008D76D8">
        <w:rPr>
          <w:rFonts w:cs="Times New Roman"/>
          <w:color w:val="231F20"/>
          <w:sz w:val="22"/>
          <w:szCs w:val="22"/>
        </w:rPr>
        <w:t xml:space="preserve"> the safety relevant characteristics of the </w:t>
      </w:r>
      <w:r w:rsidR="0032650F" w:rsidRPr="008D76D8">
        <w:rPr>
          <w:rFonts w:cs="Times New Roman"/>
          <w:color w:val="231F20"/>
          <w:sz w:val="22"/>
          <w:szCs w:val="22"/>
        </w:rPr>
        <w:t xml:space="preserve">research </w:t>
      </w:r>
      <w:r w:rsidRPr="008D76D8">
        <w:rPr>
          <w:rFonts w:cs="Times New Roman"/>
          <w:color w:val="231F20"/>
          <w:sz w:val="22"/>
          <w:szCs w:val="22"/>
        </w:rPr>
        <w:t>reactor.</w:t>
      </w:r>
    </w:p>
    <w:p w14:paraId="5F9AD478" w14:textId="1832DE63" w:rsidR="00E95CDD" w:rsidRPr="008D76D8" w:rsidRDefault="00636C5C" w:rsidP="00DB1A21">
      <w:pPr>
        <w:pStyle w:val="BodyText"/>
        <w:widowControl/>
        <w:numPr>
          <w:ilvl w:val="2"/>
          <w:numId w:val="21"/>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The experiment or modification can be carried out without significantly increasing the dose to </w:t>
      </w:r>
      <w:r w:rsidR="00AD6644" w:rsidRPr="008D76D8">
        <w:rPr>
          <w:rFonts w:cs="Times New Roman"/>
          <w:color w:val="231F20"/>
          <w:sz w:val="22"/>
          <w:szCs w:val="22"/>
        </w:rPr>
        <w:t xml:space="preserve">site personnel </w:t>
      </w:r>
      <w:r w:rsidRPr="008D76D8">
        <w:rPr>
          <w:rFonts w:cs="Times New Roman"/>
          <w:color w:val="231F20"/>
          <w:sz w:val="22"/>
          <w:szCs w:val="22"/>
        </w:rPr>
        <w:t xml:space="preserve">and members of the public; this should be determined in accordance with the principle of optimization of protection, </w:t>
      </w:r>
      <w:r w:rsidR="00DF308B">
        <w:rPr>
          <w:rFonts w:cs="Times New Roman"/>
          <w:color w:val="231F20"/>
          <w:sz w:val="22"/>
          <w:szCs w:val="22"/>
        </w:rPr>
        <w:t>and</w:t>
      </w:r>
      <w:r w:rsidR="00DF308B" w:rsidRPr="008D76D8">
        <w:rPr>
          <w:rFonts w:cs="Times New Roman"/>
          <w:color w:val="231F20"/>
          <w:sz w:val="22"/>
          <w:szCs w:val="22"/>
        </w:rPr>
        <w:t xml:space="preserve"> </w:t>
      </w:r>
      <w:r w:rsidRPr="008D76D8">
        <w:rPr>
          <w:rFonts w:cs="Times New Roman"/>
          <w:color w:val="231F20"/>
          <w:sz w:val="22"/>
          <w:szCs w:val="22"/>
        </w:rPr>
        <w:t>with</w:t>
      </w:r>
      <w:r w:rsidR="00DF308B">
        <w:rPr>
          <w:rFonts w:cs="Times New Roman"/>
          <w:color w:val="231F20"/>
          <w:sz w:val="22"/>
          <w:szCs w:val="22"/>
        </w:rPr>
        <w:t xml:space="preserve"> consideration of</w:t>
      </w:r>
      <w:r w:rsidRPr="008D76D8">
        <w:rPr>
          <w:rFonts w:cs="Times New Roman"/>
          <w:color w:val="231F20"/>
          <w:sz w:val="22"/>
          <w:szCs w:val="22"/>
        </w:rPr>
        <w:t xml:space="preserve"> the risk of an accident.</w:t>
      </w:r>
    </w:p>
    <w:p w14:paraId="172B04A9" w14:textId="7193B199" w:rsidR="00E95CDD" w:rsidRPr="008D76D8" w:rsidRDefault="00636C5C" w:rsidP="00DB1A21">
      <w:pPr>
        <w:pStyle w:val="BodyText"/>
        <w:widowControl/>
        <w:numPr>
          <w:ilvl w:val="2"/>
          <w:numId w:val="21"/>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The </w:t>
      </w:r>
      <w:r w:rsidR="00BF6B13" w:rsidRPr="008D76D8">
        <w:rPr>
          <w:rFonts w:cs="Times New Roman"/>
          <w:color w:val="231F20"/>
          <w:sz w:val="22"/>
          <w:szCs w:val="22"/>
        </w:rPr>
        <w:t xml:space="preserve">experiment or </w:t>
      </w:r>
      <w:r w:rsidRPr="008D76D8">
        <w:rPr>
          <w:rFonts w:cs="Times New Roman"/>
          <w:color w:val="231F20"/>
          <w:sz w:val="22"/>
          <w:szCs w:val="22"/>
        </w:rPr>
        <w:t>modification can be carried out without adversely affecting the safety of reactor operation.</w:t>
      </w:r>
    </w:p>
    <w:p w14:paraId="0A7A3BC0" w14:textId="339DAA23" w:rsidR="00E95CDD" w:rsidRPr="00DF308B" w:rsidRDefault="00636C5C" w:rsidP="00DF308B">
      <w:pPr>
        <w:pStyle w:val="BodyText"/>
        <w:widowControl/>
        <w:numPr>
          <w:ilvl w:val="2"/>
          <w:numId w:val="21"/>
        </w:numPr>
        <w:tabs>
          <w:tab w:val="left" w:pos="592"/>
        </w:tabs>
        <w:spacing w:before="120" w:after="120" w:line="360" w:lineRule="auto"/>
        <w:ind w:left="0" w:firstLine="0"/>
        <w:rPr>
          <w:rFonts w:cs="Times New Roman"/>
          <w:sz w:val="22"/>
          <w:szCs w:val="22"/>
        </w:rPr>
      </w:pPr>
      <w:r w:rsidRPr="008D76D8">
        <w:rPr>
          <w:rFonts w:cs="Times New Roman"/>
          <w:color w:val="231F20"/>
          <w:sz w:val="22"/>
          <w:szCs w:val="22"/>
        </w:rPr>
        <w:t xml:space="preserve">Any new hazards introduced by the </w:t>
      </w:r>
      <w:r w:rsidR="00BF6B13" w:rsidRPr="008D76D8">
        <w:rPr>
          <w:rFonts w:cs="Times New Roman"/>
          <w:color w:val="231F20"/>
          <w:sz w:val="22"/>
          <w:szCs w:val="22"/>
        </w:rPr>
        <w:t xml:space="preserve">experiment or </w:t>
      </w:r>
      <w:r w:rsidRPr="008D76D8">
        <w:rPr>
          <w:rFonts w:cs="Times New Roman"/>
          <w:color w:val="231F20"/>
          <w:sz w:val="22"/>
          <w:szCs w:val="22"/>
        </w:rPr>
        <w:t>modification can be</w:t>
      </w:r>
      <w:r w:rsidR="00DF308B">
        <w:rPr>
          <w:rFonts w:cs="Times New Roman"/>
          <w:sz w:val="22"/>
          <w:szCs w:val="22"/>
        </w:rPr>
        <w:t xml:space="preserve"> </w:t>
      </w:r>
      <w:r w:rsidRPr="00DF308B">
        <w:rPr>
          <w:rFonts w:cs="Times New Roman"/>
          <w:color w:val="231F20"/>
          <w:sz w:val="22"/>
          <w:szCs w:val="22"/>
        </w:rPr>
        <w:t>safely managed at any stage of the project.</w:t>
      </w:r>
    </w:p>
    <w:p w14:paraId="1CB5357B" w14:textId="77777777" w:rsidR="00E95CDD" w:rsidRPr="008D76D8" w:rsidRDefault="00636C5C" w:rsidP="00DB1A21">
      <w:pPr>
        <w:pStyle w:val="BodyText"/>
        <w:widowControl/>
        <w:spacing w:before="120" w:after="120" w:line="360" w:lineRule="auto"/>
        <w:ind w:left="0" w:right="108"/>
        <w:jc w:val="both"/>
        <w:rPr>
          <w:rFonts w:cs="Times New Roman"/>
          <w:sz w:val="22"/>
          <w:szCs w:val="22"/>
        </w:rPr>
      </w:pPr>
      <w:r w:rsidRPr="008D76D8">
        <w:rPr>
          <w:rFonts w:cs="Times New Roman"/>
          <w:color w:val="231F20"/>
          <w:sz w:val="22"/>
          <w:szCs w:val="22"/>
        </w:rPr>
        <w:t>Care should be taken that up to date safety documents and data are used in these analyses.</w:t>
      </w:r>
    </w:p>
    <w:p w14:paraId="714913E7" w14:textId="77777777" w:rsidR="00E95CDD" w:rsidRPr="008D76D8" w:rsidRDefault="00636C5C" w:rsidP="00DB1A21">
      <w:pPr>
        <w:pStyle w:val="BodyText"/>
        <w:widowControl/>
        <w:numPr>
          <w:ilvl w:val="1"/>
          <w:numId w:val="21"/>
        </w:numPr>
        <w:tabs>
          <w:tab w:val="left" w:pos="592"/>
        </w:tabs>
        <w:spacing w:before="120" w:after="120" w:line="360" w:lineRule="auto"/>
        <w:ind w:left="0" w:right="2390" w:firstLine="0"/>
        <w:jc w:val="both"/>
        <w:rPr>
          <w:rFonts w:cs="Times New Roman"/>
          <w:sz w:val="22"/>
          <w:szCs w:val="22"/>
        </w:rPr>
      </w:pPr>
      <w:r w:rsidRPr="008D76D8">
        <w:rPr>
          <w:rFonts w:cs="Times New Roman"/>
          <w:color w:val="231F20"/>
          <w:sz w:val="22"/>
          <w:szCs w:val="22"/>
        </w:rPr>
        <w:t>It should be demonstrated and documented that:</w:t>
      </w:r>
    </w:p>
    <w:p w14:paraId="1AEEB96A" w14:textId="77777777" w:rsidR="00E95CDD" w:rsidRPr="008D76D8" w:rsidRDefault="00636C5C" w:rsidP="00DB1A21">
      <w:pPr>
        <w:pStyle w:val="BodyText"/>
        <w:widowControl/>
        <w:numPr>
          <w:ilvl w:val="0"/>
          <w:numId w:val="20"/>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The introduction of the new system would not adversely affect the consequences, in terms of radiological hazards or other hazards, for any operational states.</w:t>
      </w:r>
    </w:p>
    <w:p w14:paraId="534BD2DA" w14:textId="77777777" w:rsidR="00E95CDD" w:rsidRPr="008D76D8" w:rsidRDefault="00636C5C" w:rsidP="00DB1A21">
      <w:pPr>
        <w:pStyle w:val="BodyText"/>
        <w:widowControl/>
        <w:numPr>
          <w:ilvl w:val="0"/>
          <w:numId w:val="20"/>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The failure of the new system would not result in any new event scenario with significantly increased risks (different failure modes may have to be considered).</w:t>
      </w:r>
    </w:p>
    <w:p w14:paraId="4A186741" w14:textId="3B2549E5" w:rsidR="00E95CDD" w:rsidRPr="008D76D8" w:rsidRDefault="00636C5C" w:rsidP="00DB1A21">
      <w:pPr>
        <w:pStyle w:val="BodyText"/>
        <w:widowControl/>
        <w:numPr>
          <w:ilvl w:val="1"/>
          <w:numId w:val="21"/>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The technical and operational </w:t>
      </w:r>
      <w:r w:rsidR="00E85603">
        <w:rPr>
          <w:rFonts w:cs="Times New Roman"/>
          <w:color w:val="231F20"/>
          <w:sz w:val="22"/>
          <w:szCs w:val="22"/>
        </w:rPr>
        <w:t>implications</w:t>
      </w:r>
      <w:r w:rsidR="00E85603" w:rsidRPr="008D76D8">
        <w:rPr>
          <w:rFonts w:cs="Times New Roman"/>
          <w:color w:val="231F20"/>
          <w:sz w:val="22"/>
          <w:szCs w:val="22"/>
        </w:rPr>
        <w:t xml:space="preserve"> </w:t>
      </w:r>
      <w:r w:rsidRPr="008D76D8">
        <w:rPr>
          <w:rFonts w:cs="Times New Roman"/>
          <w:color w:val="231F20"/>
          <w:sz w:val="22"/>
          <w:szCs w:val="22"/>
        </w:rPr>
        <w:t xml:space="preserve">of the proposed modified system or experiment should be evaluated for each of the accident sequences considered in the safety analysis report for the </w:t>
      </w:r>
      <w:r w:rsidR="0032650F" w:rsidRPr="008D76D8">
        <w:rPr>
          <w:rFonts w:cs="Times New Roman"/>
          <w:color w:val="231F20"/>
          <w:sz w:val="22"/>
          <w:szCs w:val="22"/>
        </w:rPr>
        <w:t xml:space="preserve">research </w:t>
      </w:r>
      <w:r w:rsidRPr="008D76D8">
        <w:rPr>
          <w:rFonts w:cs="Times New Roman"/>
          <w:color w:val="231F20"/>
          <w:sz w:val="22"/>
          <w:szCs w:val="22"/>
        </w:rPr>
        <w:t xml:space="preserve">reactor. The implications of the </w:t>
      </w:r>
      <w:r w:rsidR="00BF6B13" w:rsidRPr="008D76D8">
        <w:rPr>
          <w:rFonts w:cs="Times New Roman"/>
          <w:color w:val="231F20"/>
          <w:sz w:val="22"/>
          <w:szCs w:val="22"/>
        </w:rPr>
        <w:t xml:space="preserve">experiment or </w:t>
      </w:r>
      <w:r w:rsidRPr="008D76D8">
        <w:rPr>
          <w:rFonts w:cs="Times New Roman"/>
          <w:color w:val="231F20"/>
          <w:sz w:val="22"/>
          <w:szCs w:val="22"/>
        </w:rPr>
        <w:t>modification for the management of potential accidents and for their consequences should be analysed.</w:t>
      </w:r>
    </w:p>
    <w:p w14:paraId="5558C02D" w14:textId="545C82B9" w:rsidR="00E95CDD" w:rsidRPr="008D76D8" w:rsidRDefault="00636C5C" w:rsidP="00DB1A21">
      <w:pPr>
        <w:pStyle w:val="BodyText"/>
        <w:widowControl/>
        <w:numPr>
          <w:ilvl w:val="1"/>
          <w:numId w:val="21"/>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Furthermore, each credible failure mode of the </w:t>
      </w:r>
      <w:r w:rsidR="00DF308B">
        <w:rPr>
          <w:rFonts w:cs="Times New Roman"/>
          <w:color w:val="231F20"/>
          <w:sz w:val="22"/>
          <w:szCs w:val="22"/>
        </w:rPr>
        <w:t>modified</w:t>
      </w:r>
      <w:r w:rsidR="00DF308B" w:rsidRPr="008D76D8">
        <w:rPr>
          <w:rFonts w:cs="Times New Roman"/>
          <w:color w:val="231F20"/>
          <w:sz w:val="22"/>
          <w:szCs w:val="22"/>
        </w:rPr>
        <w:t xml:space="preserve"> </w:t>
      </w:r>
      <w:r w:rsidRPr="008D76D8">
        <w:rPr>
          <w:rFonts w:cs="Times New Roman"/>
          <w:color w:val="231F20"/>
          <w:sz w:val="22"/>
          <w:szCs w:val="22"/>
        </w:rPr>
        <w:t xml:space="preserve">system should be considered as a postulated initiating event for a new event scenario, and its consequences should be analysed by appropriate evaluation methods. Care should be taken to include in the assessment not only direct effects on the </w:t>
      </w:r>
      <w:r w:rsidR="0032650F" w:rsidRPr="008D76D8">
        <w:rPr>
          <w:rFonts w:cs="Times New Roman"/>
          <w:color w:val="231F20"/>
          <w:sz w:val="22"/>
          <w:szCs w:val="22"/>
        </w:rPr>
        <w:t xml:space="preserve">research </w:t>
      </w:r>
      <w:r w:rsidRPr="008D76D8">
        <w:rPr>
          <w:rFonts w:cs="Times New Roman"/>
          <w:color w:val="231F20"/>
          <w:sz w:val="22"/>
          <w:szCs w:val="22"/>
        </w:rPr>
        <w:t>reactor, but also the effect on items important to safety, such as systems for accident prevention and for mitigation of the consequences of accidents.</w:t>
      </w:r>
    </w:p>
    <w:p w14:paraId="23956B13" w14:textId="7C0FE073" w:rsidR="00E95CDD" w:rsidRPr="008D76D8" w:rsidRDefault="00636C5C" w:rsidP="00DB1A21">
      <w:pPr>
        <w:pStyle w:val="BodyText"/>
        <w:widowControl/>
        <w:numPr>
          <w:ilvl w:val="1"/>
          <w:numId w:val="21"/>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At the end of this analysis, an updated version of the </w:t>
      </w:r>
      <w:r w:rsidR="0032650F" w:rsidRPr="008D76D8">
        <w:rPr>
          <w:rFonts w:cs="Times New Roman"/>
          <w:color w:val="231F20"/>
          <w:sz w:val="22"/>
          <w:szCs w:val="22"/>
        </w:rPr>
        <w:t xml:space="preserve">research </w:t>
      </w:r>
      <w:r w:rsidRPr="008D76D8">
        <w:rPr>
          <w:rFonts w:cs="Times New Roman"/>
          <w:color w:val="231F20"/>
          <w:sz w:val="22"/>
          <w:szCs w:val="22"/>
        </w:rPr>
        <w:t xml:space="preserve">reactor safety documentation should be produced, which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include an update of the safety analysis report and the operational limits and conditions.</w:t>
      </w:r>
    </w:p>
    <w:p w14:paraId="57B04DAE" w14:textId="31CF890E" w:rsidR="00E95CDD" w:rsidRPr="008D76D8" w:rsidRDefault="00636C5C" w:rsidP="00DB1A21">
      <w:pPr>
        <w:pStyle w:val="BodyText"/>
        <w:widowControl/>
        <w:numPr>
          <w:ilvl w:val="1"/>
          <w:numId w:val="21"/>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The safety documentation should be written and maintained according to the requirements established in </w:t>
      </w:r>
      <w:r w:rsidR="00304D6F" w:rsidRPr="008D76D8">
        <w:rPr>
          <w:rFonts w:cs="Times New Roman"/>
          <w:color w:val="231F20"/>
          <w:sz w:val="22"/>
          <w:szCs w:val="22"/>
        </w:rPr>
        <w:t>SSR-3</w:t>
      </w:r>
      <w:r w:rsidRPr="008D76D8">
        <w:rPr>
          <w:rFonts w:cs="Times New Roman"/>
          <w:color w:val="231F20"/>
          <w:sz w:val="22"/>
          <w:szCs w:val="22"/>
        </w:rPr>
        <w:t xml:space="preserve"> [</w:t>
      </w:r>
      <w:r w:rsidR="00D629BD">
        <w:rPr>
          <w:rFonts w:cs="Times New Roman"/>
          <w:color w:val="231F20"/>
          <w:sz w:val="22"/>
          <w:szCs w:val="22"/>
        </w:rPr>
        <w:t>1</w:t>
      </w:r>
      <w:r w:rsidRPr="008D76D8">
        <w:rPr>
          <w:rFonts w:cs="Times New Roman"/>
          <w:color w:val="231F20"/>
          <w:sz w:val="22"/>
          <w:szCs w:val="22"/>
        </w:rPr>
        <w:t xml:space="preserve">] and </w:t>
      </w:r>
      <w:r w:rsidR="00DF308B">
        <w:rPr>
          <w:rFonts w:cs="Times New Roman"/>
          <w:color w:val="231F20"/>
          <w:sz w:val="22"/>
          <w:szCs w:val="22"/>
        </w:rPr>
        <w:t xml:space="preserve">the </w:t>
      </w:r>
      <w:r w:rsidRPr="008D76D8">
        <w:rPr>
          <w:rFonts w:cs="Times New Roman"/>
          <w:color w:val="231F20"/>
          <w:sz w:val="22"/>
          <w:szCs w:val="22"/>
        </w:rPr>
        <w:t xml:space="preserve">recommendations provided in </w:t>
      </w:r>
      <w:r w:rsidR="00304D6F" w:rsidRPr="008D76D8">
        <w:rPr>
          <w:rFonts w:cs="Times New Roman"/>
          <w:color w:val="231F20"/>
          <w:sz w:val="22"/>
          <w:szCs w:val="22"/>
        </w:rPr>
        <w:t>SSG-20</w:t>
      </w:r>
      <w:r w:rsidR="00DF308B">
        <w:rPr>
          <w:rFonts w:cs="Times New Roman"/>
          <w:color w:val="231F20"/>
          <w:sz w:val="22"/>
          <w:szCs w:val="22"/>
        </w:rPr>
        <w:t xml:space="preserve"> </w:t>
      </w:r>
      <w:r w:rsidRPr="008D76D8">
        <w:rPr>
          <w:rFonts w:cs="Times New Roman"/>
          <w:color w:val="231F20"/>
          <w:sz w:val="22"/>
          <w:szCs w:val="22"/>
        </w:rPr>
        <w:t>[</w:t>
      </w:r>
      <w:r w:rsidR="00D629BD">
        <w:rPr>
          <w:rFonts w:cs="Times New Roman"/>
          <w:color w:val="231F20"/>
          <w:sz w:val="22"/>
          <w:szCs w:val="22"/>
        </w:rPr>
        <w:t>2</w:t>
      </w:r>
      <w:r w:rsidRPr="008D76D8">
        <w:rPr>
          <w:rFonts w:cs="Times New Roman"/>
          <w:color w:val="231F20"/>
          <w:sz w:val="22"/>
          <w:szCs w:val="22"/>
        </w:rPr>
        <w:t>]. Attention should be paid to the review and updating, as necessary, of the documentation covering the design, operational limits and conditions, operating procedures, and other safety documentation, to be used as a basis for approval for normal operation of the experiment or modified research reactor.</w:t>
      </w:r>
    </w:p>
    <w:p w14:paraId="361641D7" w14:textId="455C13BD" w:rsidR="00E95CDD" w:rsidRPr="008D76D8" w:rsidRDefault="00636C5C" w:rsidP="00DB1A21">
      <w:pPr>
        <w:pStyle w:val="BodyText"/>
        <w:widowControl/>
        <w:numPr>
          <w:ilvl w:val="1"/>
          <w:numId w:val="21"/>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Testing of experimental devices and equipment prior to their installation in the </w:t>
      </w:r>
      <w:r w:rsidR="003C2126" w:rsidRPr="008D76D8">
        <w:rPr>
          <w:rFonts w:cs="Times New Roman"/>
          <w:color w:val="231F20"/>
          <w:sz w:val="22"/>
          <w:szCs w:val="22"/>
        </w:rPr>
        <w:t xml:space="preserve">research </w:t>
      </w:r>
      <w:r w:rsidRPr="008D76D8">
        <w:rPr>
          <w:rFonts w:cs="Times New Roman"/>
          <w:color w:val="231F20"/>
          <w:sz w:val="22"/>
          <w:szCs w:val="22"/>
        </w:rPr>
        <w:t>reactor should be considered. Tests should be planned as part of the design and the commissioning of the experiment or modification.</w:t>
      </w:r>
    </w:p>
    <w:p w14:paraId="10EAFBD0" w14:textId="77777777" w:rsidR="00E95CDD" w:rsidRPr="008D76D8" w:rsidRDefault="00636C5C" w:rsidP="00DB1A21">
      <w:pPr>
        <w:pStyle w:val="BodyText"/>
        <w:widowControl/>
        <w:numPr>
          <w:ilvl w:val="1"/>
          <w:numId w:val="21"/>
        </w:numPr>
        <w:tabs>
          <w:tab w:val="left" w:pos="592"/>
        </w:tabs>
        <w:spacing w:before="120" w:after="120" w:line="360" w:lineRule="auto"/>
        <w:ind w:left="0" w:right="746" w:firstLine="0"/>
        <w:jc w:val="both"/>
        <w:rPr>
          <w:rFonts w:cs="Times New Roman"/>
          <w:sz w:val="22"/>
          <w:szCs w:val="22"/>
        </w:rPr>
      </w:pPr>
      <w:r w:rsidRPr="008D76D8">
        <w:rPr>
          <w:rFonts w:cs="Times New Roman"/>
          <w:color w:val="231F20"/>
          <w:sz w:val="22"/>
          <w:szCs w:val="22"/>
        </w:rPr>
        <w:t>The output from the design stage should also include the following:</w:t>
      </w:r>
    </w:p>
    <w:p w14:paraId="0539EF11" w14:textId="77777777" w:rsidR="00E95CDD" w:rsidRPr="008D76D8" w:rsidRDefault="00636C5C" w:rsidP="00DB1A21">
      <w:pPr>
        <w:pStyle w:val="BodyText"/>
        <w:widowControl/>
        <w:numPr>
          <w:ilvl w:val="0"/>
          <w:numId w:val="19"/>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A statement of the objectives to be met.</w:t>
      </w:r>
    </w:p>
    <w:p w14:paraId="1A95234A" w14:textId="01C9A13A" w:rsidR="00E95CDD" w:rsidRPr="008D76D8" w:rsidRDefault="00636C5C" w:rsidP="00DB1A21">
      <w:pPr>
        <w:pStyle w:val="BodyText"/>
        <w:widowControl/>
        <w:numPr>
          <w:ilvl w:val="0"/>
          <w:numId w:val="19"/>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Details of the structure of the organization </w:t>
      </w:r>
      <w:r w:rsidR="00DF308B">
        <w:rPr>
          <w:rFonts w:cs="Times New Roman"/>
          <w:color w:val="231F20"/>
          <w:sz w:val="22"/>
          <w:szCs w:val="22"/>
        </w:rPr>
        <w:t>established</w:t>
      </w:r>
      <w:r w:rsidRPr="008D76D8">
        <w:rPr>
          <w:rFonts w:cs="Times New Roman"/>
          <w:color w:val="231F20"/>
          <w:sz w:val="22"/>
          <w:szCs w:val="22"/>
        </w:rPr>
        <w:t xml:space="preserve"> for the project and the responsibilities of the parties involved.</w:t>
      </w:r>
    </w:p>
    <w:p w14:paraId="667785A1" w14:textId="77777777" w:rsidR="00E95CDD" w:rsidRPr="008D76D8" w:rsidRDefault="00636C5C" w:rsidP="00DB1A21">
      <w:pPr>
        <w:pStyle w:val="BodyText"/>
        <w:widowControl/>
        <w:numPr>
          <w:ilvl w:val="0"/>
          <w:numId w:val="19"/>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A description of the activities, techniques and procedures to be employed, including those for the implementation programme.</w:t>
      </w:r>
    </w:p>
    <w:p w14:paraId="124E50BA" w14:textId="77777777" w:rsidR="00E95CDD" w:rsidRPr="008D76D8" w:rsidRDefault="00636C5C" w:rsidP="00DB1A21">
      <w:pPr>
        <w:pStyle w:val="BodyText"/>
        <w:widowControl/>
        <w:numPr>
          <w:ilvl w:val="0"/>
          <w:numId w:val="19"/>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A safety evaluation of the specific procedures and techniques to be used.</w:t>
      </w:r>
    </w:p>
    <w:p w14:paraId="617B9DE0" w14:textId="11362D64" w:rsidR="00E95CDD" w:rsidRPr="008D76D8" w:rsidRDefault="00636C5C" w:rsidP="00DB1A21">
      <w:pPr>
        <w:pStyle w:val="BodyText"/>
        <w:widowControl/>
        <w:numPr>
          <w:ilvl w:val="0"/>
          <w:numId w:val="19"/>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A description of the expected state of the </w:t>
      </w:r>
      <w:r w:rsidR="0032650F" w:rsidRPr="008D76D8">
        <w:rPr>
          <w:rFonts w:cs="Times New Roman"/>
          <w:color w:val="231F20"/>
          <w:sz w:val="22"/>
          <w:szCs w:val="22"/>
        </w:rPr>
        <w:t xml:space="preserve">research </w:t>
      </w:r>
      <w:r w:rsidRPr="008D76D8">
        <w:rPr>
          <w:rFonts w:cs="Times New Roman"/>
          <w:color w:val="231F20"/>
          <w:sz w:val="22"/>
          <w:szCs w:val="22"/>
        </w:rPr>
        <w:t>reactor at the various phases of the project.</w:t>
      </w:r>
    </w:p>
    <w:p w14:paraId="5040E2D7" w14:textId="222FC1B2" w:rsidR="00E95CDD" w:rsidRPr="00DF308B" w:rsidRDefault="00636C5C" w:rsidP="00DF308B">
      <w:pPr>
        <w:pStyle w:val="BodyText"/>
        <w:widowControl/>
        <w:numPr>
          <w:ilvl w:val="0"/>
          <w:numId w:val="19"/>
        </w:numPr>
        <w:tabs>
          <w:tab w:val="left" w:pos="592"/>
        </w:tabs>
        <w:spacing w:before="120" w:after="120" w:line="360" w:lineRule="auto"/>
        <w:ind w:left="0" w:right="104" w:firstLine="0"/>
        <w:jc w:val="both"/>
        <w:rPr>
          <w:rFonts w:cs="Times New Roman"/>
          <w:sz w:val="22"/>
          <w:szCs w:val="22"/>
        </w:rPr>
      </w:pPr>
      <w:r w:rsidRPr="00DF308B">
        <w:rPr>
          <w:rFonts w:cs="Times New Roman"/>
          <w:color w:val="231F20"/>
          <w:sz w:val="22"/>
          <w:szCs w:val="22"/>
        </w:rPr>
        <w:t>The necessary design calculations, drawings and specifications for the</w:t>
      </w:r>
      <w:r w:rsidR="00DF308B">
        <w:rPr>
          <w:rFonts w:cs="Times New Roman"/>
          <w:color w:val="231F20"/>
          <w:sz w:val="22"/>
          <w:szCs w:val="22"/>
        </w:rPr>
        <w:t xml:space="preserve"> </w:t>
      </w:r>
      <w:r w:rsidRPr="00DF308B">
        <w:rPr>
          <w:rFonts w:cs="Times New Roman"/>
          <w:color w:val="231F20"/>
          <w:sz w:val="22"/>
          <w:szCs w:val="22"/>
        </w:rPr>
        <w:t>complete project.</w:t>
      </w:r>
    </w:p>
    <w:p w14:paraId="644B2CD7" w14:textId="186D3038" w:rsidR="00E95CDD" w:rsidRPr="008D76D8" w:rsidRDefault="00636C5C" w:rsidP="00DB1A21">
      <w:pPr>
        <w:pStyle w:val="BodyText"/>
        <w:widowControl/>
        <w:numPr>
          <w:ilvl w:val="0"/>
          <w:numId w:val="19"/>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 xml:space="preserve">The training programme designed to enable </w:t>
      </w:r>
      <w:r w:rsidR="006F03DC" w:rsidRPr="008D76D8">
        <w:rPr>
          <w:rFonts w:cs="Times New Roman"/>
          <w:color w:val="231F20"/>
          <w:sz w:val="22"/>
          <w:szCs w:val="22"/>
        </w:rPr>
        <w:t xml:space="preserve">site personnel </w:t>
      </w:r>
      <w:r w:rsidRPr="008D76D8">
        <w:rPr>
          <w:rFonts w:cs="Times New Roman"/>
          <w:color w:val="231F20"/>
          <w:sz w:val="22"/>
          <w:szCs w:val="22"/>
        </w:rPr>
        <w:t>to cope with anticipated operational occurrences during the implementation of the project. (</w:t>
      </w:r>
      <w:r w:rsidR="00AD6644" w:rsidRPr="008D76D8">
        <w:rPr>
          <w:rFonts w:cs="Times New Roman"/>
          <w:color w:val="231F20"/>
          <w:sz w:val="22"/>
          <w:szCs w:val="22"/>
        </w:rPr>
        <w:t xml:space="preserve">Site personnel </w:t>
      </w:r>
      <w:r w:rsidRPr="008D76D8">
        <w:rPr>
          <w:rFonts w:cs="Times New Roman"/>
          <w:color w:val="231F20"/>
          <w:sz w:val="22"/>
          <w:szCs w:val="22"/>
        </w:rPr>
        <w:t>should also be informed about the special safety considerations and provisions that apply during the various stages of the project.)</w:t>
      </w:r>
    </w:p>
    <w:p w14:paraId="4326AE92" w14:textId="416C3572" w:rsidR="00E95CDD" w:rsidRPr="008D76D8" w:rsidRDefault="00636C5C" w:rsidP="00DB1A21">
      <w:pPr>
        <w:pStyle w:val="BodyText"/>
        <w:widowControl/>
        <w:numPr>
          <w:ilvl w:val="0"/>
          <w:numId w:val="19"/>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Documentation, such as procedures for the modified state of the </w:t>
      </w:r>
      <w:r w:rsidR="0032650F" w:rsidRPr="008D76D8">
        <w:rPr>
          <w:rFonts w:cs="Times New Roman"/>
          <w:color w:val="231F20"/>
          <w:sz w:val="22"/>
          <w:szCs w:val="22"/>
        </w:rPr>
        <w:t xml:space="preserve">research </w:t>
      </w:r>
      <w:r w:rsidRPr="008D76D8">
        <w:rPr>
          <w:rFonts w:cs="Times New Roman"/>
          <w:color w:val="231F20"/>
          <w:sz w:val="22"/>
          <w:szCs w:val="22"/>
        </w:rPr>
        <w:t>reactor,</w:t>
      </w:r>
      <w:r w:rsidR="001B3FD4" w:rsidRPr="008D76D8">
        <w:rPr>
          <w:rFonts w:cs="Times New Roman"/>
          <w:color w:val="231F20"/>
          <w:sz w:val="22"/>
          <w:szCs w:val="22"/>
        </w:rPr>
        <w:t xml:space="preserve"> </w:t>
      </w:r>
      <w:r w:rsidRPr="008D76D8">
        <w:rPr>
          <w:rFonts w:cs="Times New Roman"/>
          <w:color w:val="231F20"/>
          <w:sz w:val="22"/>
          <w:szCs w:val="22"/>
        </w:rPr>
        <w:t>including any new or temporary emergency procedures and the associated training programme.</w:t>
      </w:r>
    </w:p>
    <w:p w14:paraId="372BA5B2" w14:textId="0177E816" w:rsidR="00E95CDD" w:rsidRPr="00DF308B" w:rsidRDefault="00636C5C" w:rsidP="00DF308B">
      <w:pPr>
        <w:pStyle w:val="BodyText"/>
        <w:widowControl/>
        <w:numPr>
          <w:ilvl w:val="0"/>
          <w:numId w:val="19"/>
        </w:numPr>
        <w:tabs>
          <w:tab w:val="left" w:pos="592"/>
        </w:tabs>
        <w:spacing w:before="120" w:after="120" w:line="360" w:lineRule="auto"/>
        <w:ind w:left="0" w:right="104" w:firstLine="0"/>
        <w:jc w:val="both"/>
        <w:rPr>
          <w:rFonts w:cs="Times New Roman"/>
          <w:sz w:val="22"/>
          <w:szCs w:val="22"/>
        </w:rPr>
      </w:pPr>
      <w:r w:rsidRPr="00DF308B">
        <w:rPr>
          <w:rFonts w:cs="Times New Roman"/>
          <w:color w:val="231F20"/>
          <w:sz w:val="22"/>
          <w:szCs w:val="22"/>
        </w:rPr>
        <w:t>A plan for commissioning to verify that the design objectives have been</w:t>
      </w:r>
      <w:r w:rsidR="00DF308B">
        <w:rPr>
          <w:rFonts w:cs="Times New Roman"/>
          <w:color w:val="231F20"/>
          <w:sz w:val="22"/>
          <w:szCs w:val="22"/>
        </w:rPr>
        <w:t xml:space="preserve"> </w:t>
      </w:r>
      <w:r w:rsidRPr="00DF308B">
        <w:rPr>
          <w:rFonts w:cs="Times New Roman"/>
          <w:color w:val="231F20"/>
          <w:sz w:val="22"/>
          <w:szCs w:val="22"/>
        </w:rPr>
        <w:t>achieved.</w:t>
      </w:r>
    </w:p>
    <w:p w14:paraId="20807EEC" w14:textId="77777777" w:rsidR="00E95CDD" w:rsidRPr="008D76D8" w:rsidRDefault="00636C5C" w:rsidP="00DB1A21">
      <w:pPr>
        <w:pStyle w:val="BodyText"/>
        <w:widowControl/>
        <w:numPr>
          <w:ilvl w:val="0"/>
          <w:numId w:val="19"/>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An outline of the preliminary decommissioning plan.</w:t>
      </w:r>
    </w:p>
    <w:p w14:paraId="7C91F4BA" w14:textId="63AE48B0" w:rsidR="00E95CDD" w:rsidRPr="008D76D8" w:rsidRDefault="00636C5C" w:rsidP="00DB1A21">
      <w:pPr>
        <w:pStyle w:val="BodyText"/>
        <w:widowControl/>
        <w:numPr>
          <w:ilvl w:val="0"/>
          <w:numId w:val="19"/>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 special surveillance programme, including ageing management and in-service inspection requirements, if necessary (see para. 7.5). Such surveillance should be used to demonstrate the continued safety of the </w:t>
      </w:r>
      <w:r w:rsidR="0032650F" w:rsidRPr="008D76D8">
        <w:rPr>
          <w:rFonts w:cs="Times New Roman"/>
          <w:color w:val="231F20"/>
          <w:sz w:val="22"/>
          <w:szCs w:val="22"/>
        </w:rPr>
        <w:t xml:space="preserve">research </w:t>
      </w:r>
      <w:r w:rsidRPr="008D76D8">
        <w:rPr>
          <w:rFonts w:cs="Times New Roman"/>
          <w:color w:val="231F20"/>
          <w:sz w:val="22"/>
          <w:szCs w:val="22"/>
        </w:rPr>
        <w:t>reactor systems.</w:t>
      </w:r>
    </w:p>
    <w:p w14:paraId="06669157" w14:textId="163761AE" w:rsidR="00E95CDD" w:rsidRPr="008D76D8" w:rsidRDefault="00636C5C" w:rsidP="00DB1A21">
      <w:pPr>
        <w:pStyle w:val="BodyText"/>
        <w:widowControl/>
        <w:numPr>
          <w:ilvl w:val="0"/>
          <w:numId w:val="19"/>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An overview of spare parts </w:t>
      </w:r>
      <w:r w:rsidR="00733186">
        <w:rPr>
          <w:rFonts w:cs="Times New Roman"/>
          <w:color w:val="231F20"/>
          <w:sz w:val="22"/>
          <w:szCs w:val="22"/>
        </w:rPr>
        <w:t xml:space="preserve">that are important to safety </w:t>
      </w:r>
      <w:r w:rsidRPr="008D76D8">
        <w:rPr>
          <w:rFonts w:cs="Times New Roman"/>
          <w:color w:val="231F20"/>
          <w:sz w:val="22"/>
          <w:szCs w:val="22"/>
        </w:rPr>
        <w:t xml:space="preserve">that </w:t>
      </w:r>
      <w:r w:rsidR="00DF308B">
        <w:rPr>
          <w:rFonts w:cs="Times New Roman"/>
          <w:color w:val="231F20"/>
          <w:sz w:val="22"/>
          <w:szCs w:val="22"/>
        </w:rPr>
        <w:t>will need to</w:t>
      </w:r>
      <w:r w:rsidR="00DF308B" w:rsidRPr="008D76D8">
        <w:rPr>
          <w:rFonts w:cs="Times New Roman"/>
          <w:color w:val="231F20"/>
          <w:sz w:val="22"/>
          <w:szCs w:val="22"/>
        </w:rPr>
        <w:t xml:space="preserve"> </w:t>
      </w:r>
      <w:r w:rsidRPr="008D76D8">
        <w:rPr>
          <w:rFonts w:cs="Times New Roman"/>
          <w:color w:val="231F20"/>
          <w:sz w:val="22"/>
          <w:szCs w:val="22"/>
        </w:rPr>
        <w:t xml:space="preserve">be available before implementation of the utilization </w:t>
      </w:r>
      <w:r w:rsidR="00665D1B" w:rsidRPr="008D76D8">
        <w:rPr>
          <w:rFonts w:cs="Times New Roman"/>
          <w:color w:val="231F20"/>
          <w:sz w:val="22"/>
          <w:szCs w:val="22"/>
        </w:rPr>
        <w:t xml:space="preserve">or modification </w:t>
      </w:r>
      <w:r w:rsidRPr="008D76D8">
        <w:rPr>
          <w:rFonts w:cs="Times New Roman"/>
          <w:color w:val="231F20"/>
          <w:sz w:val="22"/>
          <w:szCs w:val="22"/>
        </w:rPr>
        <w:t>project.</w:t>
      </w:r>
    </w:p>
    <w:p w14:paraId="321E0F8C" w14:textId="3CBCC468" w:rsidR="00E95CDD" w:rsidRPr="008D76D8" w:rsidRDefault="00636C5C" w:rsidP="00DB1A21">
      <w:pPr>
        <w:pStyle w:val="BodyText"/>
        <w:widowControl/>
        <w:numPr>
          <w:ilvl w:val="1"/>
          <w:numId w:val="21"/>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For ageing management, the relevant recommendations in </w:t>
      </w:r>
      <w:r w:rsidR="00706643" w:rsidRPr="008D76D8">
        <w:rPr>
          <w:rFonts w:cs="Times New Roman"/>
          <w:color w:val="231F20"/>
          <w:sz w:val="22"/>
          <w:szCs w:val="22"/>
        </w:rPr>
        <w:t xml:space="preserve">SSG-10 </w:t>
      </w:r>
      <w:r w:rsidRPr="008D76D8">
        <w:rPr>
          <w:rFonts w:cs="Times New Roman"/>
          <w:color w:val="231F20"/>
          <w:sz w:val="22"/>
          <w:szCs w:val="22"/>
        </w:rPr>
        <w:t>[</w:t>
      </w:r>
      <w:r w:rsidR="00D629BD">
        <w:rPr>
          <w:rFonts w:cs="Times New Roman"/>
          <w:color w:val="231F20"/>
          <w:sz w:val="22"/>
          <w:szCs w:val="22"/>
        </w:rPr>
        <w:t>9</w:t>
      </w:r>
      <w:r w:rsidRPr="008D76D8">
        <w:rPr>
          <w:rFonts w:cs="Times New Roman"/>
          <w:color w:val="231F20"/>
          <w:sz w:val="22"/>
          <w:szCs w:val="22"/>
        </w:rPr>
        <w:t>] should</w:t>
      </w:r>
      <w:r w:rsidR="00FA4725" w:rsidRPr="008D76D8">
        <w:rPr>
          <w:rFonts w:cs="Times New Roman"/>
          <w:color w:val="231F20"/>
          <w:sz w:val="22"/>
          <w:szCs w:val="22"/>
        </w:rPr>
        <w:t xml:space="preserve"> </w:t>
      </w:r>
      <w:r w:rsidRPr="008D76D8">
        <w:rPr>
          <w:rFonts w:cs="Times New Roman"/>
          <w:color w:val="231F20"/>
          <w:sz w:val="22"/>
          <w:szCs w:val="22"/>
        </w:rPr>
        <w:t>be followed.</w:t>
      </w:r>
    </w:p>
    <w:p w14:paraId="3482D323" w14:textId="30C79DED" w:rsidR="00E95CDD" w:rsidRPr="008D76D8" w:rsidRDefault="00636C5C" w:rsidP="00DB1A21">
      <w:pPr>
        <w:pStyle w:val="BodyText"/>
        <w:widowControl/>
        <w:numPr>
          <w:ilvl w:val="1"/>
          <w:numId w:val="21"/>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 xml:space="preserve">For decommissioning, dismantling and removal of major reactor components, the relevant recommendations in </w:t>
      </w:r>
      <w:r w:rsidR="00CD300B" w:rsidRPr="008D76D8">
        <w:rPr>
          <w:rFonts w:cs="Times New Roman"/>
          <w:color w:val="231F20"/>
          <w:sz w:val="22"/>
          <w:szCs w:val="22"/>
        </w:rPr>
        <w:t xml:space="preserve">IAEA Safety Standards Series No. SSG-47, </w:t>
      </w:r>
      <w:r w:rsidR="00871AF5" w:rsidRPr="008D76D8">
        <w:rPr>
          <w:rFonts w:cs="Times New Roman"/>
          <w:color w:val="231F20"/>
          <w:sz w:val="22"/>
          <w:szCs w:val="22"/>
        </w:rPr>
        <w:t>Decommissioning of Nuclear Power Plants</w:t>
      </w:r>
      <w:r w:rsidR="00645C9B" w:rsidRPr="008D76D8">
        <w:rPr>
          <w:rFonts w:cs="Times New Roman"/>
          <w:color w:val="231F20"/>
          <w:sz w:val="22"/>
          <w:szCs w:val="22"/>
        </w:rPr>
        <w:t>, Research Reactors and Other Nuclear</w:t>
      </w:r>
      <w:r w:rsidR="00C44518" w:rsidRPr="008D76D8">
        <w:rPr>
          <w:rFonts w:cs="Times New Roman"/>
          <w:color w:val="231F20"/>
          <w:sz w:val="22"/>
          <w:szCs w:val="22"/>
        </w:rPr>
        <w:t xml:space="preserve"> Fuel </w:t>
      </w:r>
      <w:r w:rsidR="00ED621F" w:rsidRPr="008D76D8">
        <w:rPr>
          <w:rFonts w:cs="Times New Roman"/>
          <w:color w:val="231F20"/>
          <w:sz w:val="22"/>
          <w:szCs w:val="22"/>
        </w:rPr>
        <w:t xml:space="preserve">Cycle </w:t>
      </w:r>
      <w:r w:rsidR="00C44518" w:rsidRPr="008D76D8">
        <w:rPr>
          <w:rFonts w:cs="Times New Roman"/>
          <w:color w:val="231F20"/>
          <w:sz w:val="22"/>
          <w:szCs w:val="22"/>
        </w:rPr>
        <w:t xml:space="preserve">Facilities </w:t>
      </w:r>
      <w:r w:rsidRPr="008D76D8">
        <w:rPr>
          <w:rFonts w:cs="Times New Roman"/>
          <w:color w:val="231F20"/>
          <w:sz w:val="22"/>
          <w:szCs w:val="22"/>
        </w:rPr>
        <w:t>[2</w:t>
      </w:r>
      <w:r w:rsidR="00D629BD">
        <w:rPr>
          <w:rFonts w:cs="Times New Roman"/>
          <w:color w:val="231F20"/>
          <w:sz w:val="22"/>
          <w:szCs w:val="22"/>
        </w:rPr>
        <w:t>9</w:t>
      </w:r>
      <w:r w:rsidRPr="008D76D8">
        <w:rPr>
          <w:rFonts w:cs="Times New Roman"/>
          <w:color w:val="231F20"/>
          <w:sz w:val="22"/>
          <w:szCs w:val="22"/>
        </w:rPr>
        <w:t>] should be followed.</w:t>
      </w:r>
    </w:p>
    <w:p w14:paraId="5A70A289" w14:textId="7819F805" w:rsidR="00E95CDD" w:rsidRPr="008D76D8" w:rsidRDefault="00636C5C" w:rsidP="00DB1A21">
      <w:pPr>
        <w:pStyle w:val="BodyText"/>
        <w:widowControl/>
        <w:numPr>
          <w:ilvl w:val="1"/>
          <w:numId w:val="21"/>
        </w:numPr>
        <w:tabs>
          <w:tab w:val="left" w:pos="592"/>
        </w:tabs>
        <w:spacing w:before="120" w:after="120" w:line="360" w:lineRule="auto"/>
        <w:ind w:left="0" w:right="103" w:firstLine="0"/>
        <w:jc w:val="both"/>
        <w:rPr>
          <w:rFonts w:cs="Times New Roman"/>
          <w:sz w:val="22"/>
          <w:szCs w:val="22"/>
        </w:rPr>
      </w:pPr>
      <w:bookmarkStart w:id="70" w:name="6._IMPLEMENTATION_PHASE_OF_A_MODIFICATIO"/>
      <w:bookmarkStart w:id="71" w:name="FABRICATION"/>
      <w:bookmarkEnd w:id="70"/>
      <w:bookmarkEnd w:id="71"/>
      <w:r w:rsidRPr="008D76D8">
        <w:rPr>
          <w:rFonts w:cs="Times New Roman"/>
          <w:color w:val="231F20"/>
          <w:sz w:val="22"/>
          <w:szCs w:val="22"/>
        </w:rPr>
        <w:t xml:space="preserve">The need for approval of the experiment, approval of the design and approval for construction of the modification or the need for formal </w:t>
      </w:r>
      <w:r w:rsidR="00DF308B">
        <w:rPr>
          <w:rFonts w:cs="Times New Roman"/>
          <w:color w:val="231F20"/>
          <w:sz w:val="22"/>
          <w:szCs w:val="22"/>
        </w:rPr>
        <w:t>authorization</w:t>
      </w:r>
      <w:r w:rsidR="00DF308B" w:rsidRPr="008D76D8">
        <w:rPr>
          <w:rFonts w:cs="Times New Roman"/>
          <w:color w:val="231F20"/>
          <w:sz w:val="22"/>
          <w:szCs w:val="22"/>
        </w:rPr>
        <w:t xml:space="preserve"> </w:t>
      </w:r>
      <w:r w:rsidRPr="008D76D8">
        <w:rPr>
          <w:rFonts w:cs="Times New Roman"/>
          <w:color w:val="231F20"/>
          <w:sz w:val="22"/>
          <w:szCs w:val="22"/>
        </w:rPr>
        <w:t>as referred to in para</w:t>
      </w:r>
      <w:r w:rsidR="00DF308B">
        <w:rPr>
          <w:rFonts w:cs="Times New Roman"/>
          <w:color w:val="231F20"/>
          <w:sz w:val="22"/>
          <w:szCs w:val="22"/>
        </w:rPr>
        <w:t>s</w:t>
      </w:r>
      <w:r w:rsidRPr="008D76D8">
        <w:rPr>
          <w:rFonts w:cs="Times New Roman"/>
          <w:color w:val="231F20"/>
          <w:sz w:val="22"/>
          <w:szCs w:val="22"/>
        </w:rPr>
        <w:t xml:space="preserve"> </w:t>
      </w:r>
      <w:r w:rsidR="006F03DC" w:rsidRPr="008D76D8">
        <w:rPr>
          <w:rFonts w:cs="Times New Roman"/>
          <w:color w:val="231F20"/>
          <w:sz w:val="22"/>
          <w:szCs w:val="22"/>
        </w:rPr>
        <w:t>3.18-</w:t>
      </w:r>
      <w:r w:rsidRPr="008D76D8">
        <w:rPr>
          <w:rFonts w:cs="Times New Roman"/>
          <w:color w:val="231F20"/>
          <w:sz w:val="22"/>
          <w:szCs w:val="22"/>
        </w:rPr>
        <w:t>3.19 should be considered at this stage.</w:t>
      </w:r>
    </w:p>
    <w:p w14:paraId="6E8DA8C6" w14:textId="3BB5DBFC" w:rsidR="00E95CDD" w:rsidRPr="002B4C2C" w:rsidRDefault="00636C5C" w:rsidP="002B4C2C">
      <w:pPr>
        <w:pStyle w:val="Heading1"/>
      </w:pPr>
      <w:bookmarkStart w:id="72" w:name="_Toc36560017"/>
      <w:r w:rsidRPr="008D76D8">
        <w:t>IMPLEMENTATION PHASE OF</w:t>
      </w:r>
      <w:r w:rsidR="002B4C2C">
        <w:t xml:space="preserve"> </w:t>
      </w:r>
      <w:r w:rsidRPr="008D76D8">
        <w:t xml:space="preserve">A </w:t>
      </w:r>
      <w:r w:rsidR="00E07BBB" w:rsidRPr="008D76D8">
        <w:t xml:space="preserve">UTILIZATION OR </w:t>
      </w:r>
      <w:r w:rsidRPr="008D76D8">
        <w:t>MODIFICATION PROJECT</w:t>
      </w:r>
      <w:bookmarkEnd w:id="72"/>
    </w:p>
    <w:p w14:paraId="75C0AD1A" w14:textId="77777777" w:rsidR="00E95CDD" w:rsidRPr="008D76D8" w:rsidRDefault="00636C5C" w:rsidP="002B4C2C">
      <w:pPr>
        <w:pStyle w:val="Heading2"/>
      </w:pPr>
      <w:bookmarkStart w:id="73" w:name="_Toc36560018"/>
      <w:r w:rsidRPr="008D76D8">
        <w:t>GENERAL</w:t>
      </w:r>
      <w:bookmarkEnd w:id="73"/>
    </w:p>
    <w:p w14:paraId="368D3767" w14:textId="79C8CC68"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This section covers the fabrication, installation and commissioning stages of the implementation phase of the utilization </w:t>
      </w:r>
      <w:r w:rsidR="001165D9" w:rsidRPr="008D76D8">
        <w:rPr>
          <w:rFonts w:cs="Times New Roman"/>
          <w:color w:val="231F20"/>
          <w:sz w:val="22"/>
          <w:szCs w:val="22"/>
        </w:rPr>
        <w:t xml:space="preserve">or modification </w:t>
      </w:r>
      <w:r w:rsidRPr="008D76D8">
        <w:rPr>
          <w:rFonts w:cs="Times New Roman"/>
          <w:color w:val="231F20"/>
          <w:sz w:val="22"/>
          <w:szCs w:val="22"/>
        </w:rPr>
        <w:t xml:space="preserve">project. </w:t>
      </w:r>
      <w:r w:rsidR="001165D9" w:rsidRPr="008D76D8">
        <w:rPr>
          <w:rFonts w:cs="Times New Roman"/>
          <w:color w:val="231F20"/>
          <w:sz w:val="22"/>
          <w:szCs w:val="22"/>
        </w:rPr>
        <w:t>For some projects, n</w:t>
      </w:r>
      <w:r w:rsidRPr="008D76D8">
        <w:rPr>
          <w:rFonts w:cs="Times New Roman"/>
          <w:color w:val="231F20"/>
          <w:sz w:val="22"/>
          <w:szCs w:val="22"/>
        </w:rPr>
        <w:t>ot all of the recommendations provided are relevant</w:t>
      </w:r>
      <w:r w:rsidR="007A0515">
        <w:rPr>
          <w:rFonts w:cs="Times New Roman"/>
          <w:color w:val="231F20"/>
          <w:sz w:val="22"/>
          <w:szCs w:val="22"/>
        </w:rPr>
        <w:t>;</w:t>
      </w:r>
      <w:r w:rsidRPr="008D76D8">
        <w:rPr>
          <w:rFonts w:cs="Times New Roman"/>
          <w:color w:val="231F20"/>
          <w:sz w:val="22"/>
          <w:szCs w:val="22"/>
        </w:rPr>
        <w:t xml:space="preserve"> for example in cases where the project involves only </w:t>
      </w:r>
      <w:r w:rsidR="007A0515">
        <w:rPr>
          <w:rFonts w:cs="Times New Roman"/>
          <w:color w:val="231F20"/>
          <w:sz w:val="22"/>
          <w:szCs w:val="22"/>
        </w:rPr>
        <w:t>a modification</w:t>
      </w:r>
      <w:r w:rsidR="007A0515" w:rsidRPr="008D76D8">
        <w:rPr>
          <w:rFonts w:cs="Times New Roman"/>
          <w:color w:val="231F20"/>
          <w:sz w:val="22"/>
          <w:szCs w:val="22"/>
        </w:rPr>
        <w:t xml:space="preserve"> </w:t>
      </w:r>
      <w:r w:rsidRPr="008D76D8">
        <w:rPr>
          <w:rFonts w:cs="Times New Roman"/>
          <w:color w:val="231F20"/>
          <w:sz w:val="22"/>
          <w:szCs w:val="22"/>
        </w:rPr>
        <w:t>to procedures.</w:t>
      </w:r>
    </w:p>
    <w:p w14:paraId="47386371" w14:textId="77777777" w:rsidR="00E95CDD" w:rsidRPr="008D76D8" w:rsidRDefault="00636C5C" w:rsidP="00DB1A21">
      <w:pPr>
        <w:pStyle w:val="BodyText"/>
        <w:widowControl/>
        <w:numPr>
          <w:ilvl w:val="1"/>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Irregularities encountered at a particular stage should be dealt with immediately, rather than at a subsequent stage.</w:t>
      </w:r>
    </w:p>
    <w:p w14:paraId="49162A9F" w14:textId="7676E763" w:rsidR="00E95CDD" w:rsidRPr="008D76D8" w:rsidRDefault="00636C5C" w:rsidP="00DB1A21">
      <w:pPr>
        <w:pStyle w:val="BodyText"/>
        <w:widowControl/>
        <w:numPr>
          <w:ilvl w:val="1"/>
          <w:numId w:val="18"/>
        </w:numPr>
        <w:tabs>
          <w:tab w:val="left" w:pos="593"/>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Nevertheless, if the outcome of a certain stage could place a constraint on a subsequent stage, procedures </w:t>
      </w:r>
      <w:r w:rsidR="007A0515">
        <w:rPr>
          <w:rFonts w:cs="Times New Roman"/>
          <w:color w:val="231F20"/>
          <w:sz w:val="22"/>
          <w:szCs w:val="22"/>
        </w:rPr>
        <w:t xml:space="preserve">should be put in place </w:t>
      </w:r>
      <w:r w:rsidRPr="008D76D8">
        <w:rPr>
          <w:rFonts w:cs="Times New Roman"/>
          <w:color w:val="231F20"/>
          <w:sz w:val="22"/>
          <w:szCs w:val="22"/>
        </w:rPr>
        <w:t xml:space="preserve">to ensure that such constraints </w:t>
      </w:r>
      <w:r w:rsidR="007A0515">
        <w:rPr>
          <w:rFonts w:cs="Times New Roman"/>
          <w:color w:val="231F20"/>
          <w:sz w:val="22"/>
          <w:szCs w:val="22"/>
        </w:rPr>
        <w:t>will be</w:t>
      </w:r>
      <w:r w:rsidR="007A0515" w:rsidRPr="008D76D8">
        <w:rPr>
          <w:rFonts w:cs="Times New Roman"/>
          <w:color w:val="231F20"/>
          <w:sz w:val="22"/>
          <w:szCs w:val="22"/>
        </w:rPr>
        <w:t xml:space="preserve"> </w:t>
      </w:r>
      <w:r w:rsidRPr="008D76D8">
        <w:rPr>
          <w:rFonts w:cs="Times New Roman"/>
          <w:color w:val="231F20"/>
          <w:sz w:val="22"/>
          <w:szCs w:val="22"/>
        </w:rPr>
        <w:t>satisfied.</w:t>
      </w:r>
    </w:p>
    <w:p w14:paraId="280B50F2" w14:textId="77777777" w:rsidR="00E95CDD" w:rsidRPr="008D76D8" w:rsidRDefault="00636C5C" w:rsidP="002B4C2C">
      <w:pPr>
        <w:pStyle w:val="Heading2"/>
      </w:pPr>
      <w:bookmarkStart w:id="74" w:name="_Toc36560019"/>
      <w:r w:rsidRPr="008D76D8">
        <w:t>FABRICATION</w:t>
      </w:r>
      <w:bookmarkEnd w:id="74"/>
    </w:p>
    <w:p w14:paraId="40F93A05" w14:textId="00C33ACA" w:rsidR="00E95CDD" w:rsidRPr="008D76D8" w:rsidRDefault="00636C5C" w:rsidP="00DB1A21">
      <w:pPr>
        <w:pStyle w:val="BodyText"/>
        <w:widowControl/>
        <w:numPr>
          <w:ilvl w:val="1"/>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For the fabrication stage of the project, measures should be established for the control of procurement of materials, </w:t>
      </w:r>
      <w:r w:rsidR="007A0515">
        <w:rPr>
          <w:rFonts w:cs="Times New Roman"/>
          <w:color w:val="231F20"/>
          <w:sz w:val="22"/>
          <w:szCs w:val="22"/>
        </w:rPr>
        <w:t xml:space="preserve">for the </w:t>
      </w:r>
      <w:r w:rsidRPr="008D76D8">
        <w:rPr>
          <w:rFonts w:cs="Times New Roman"/>
          <w:color w:val="231F20"/>
          <w:sz w:val="22"/>
          <w:szCs w:val="22"/>
        </w:rPr>
        <w:t xml:space="preserve">development, revision and use of documents and drawings, and for </w:t>
      </w:r>
      <w:r w:rsidR="007A0515">
        <w:rPr>
          <w:rFonts w:cs="Times New Roman"/>
          <w:color w:val="231F20"/>
          <w:sz w:val="22"/>
          <w:szCs w:val="22"/>
        </w:rPr>
        <w:t>the</w:t>
      </w:r>
      <w:r w:rsidR="007A0515" w:rsidRPr="008D76D8">
        <w:rPr>
          <w:rFonts w:cs="Times New Roman"/>
          <w:color w:val="231F20"/>
          <w:sz w:val="22"/>
          <w:szCs w:val="22"/>
        </w:rPr>
        <w:t xml:space="preserve"> </w:t>
      </w:r>
      <w:r w:rsidRPr="008D76D8">
        <w:rPr>
          <w:rFonts w:cs="Times New Roman"/>
          <w:color w:val="231F20"/>
          <w:sz w:val="22"/>
          <w:szCs w:val="22"/>
        </w:rPr>
        <w:t>processing of materials as well as for the inspection of such activities.</w:t>
      </w:r>
    </w:p>
    <w:p w14:paraId="3B6D134D" w14:textId="37B86460"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New components or existing components that have to be modified are generally fabricated or modified by suppliers in accordance with the detailed specifications that have been established in the design phase. Before selecting a supplier, the project manager should ensure that the supplier has gained the necessary experience for the work and is aware of all of the particular constraints of the project, including management system criteria (see para. 5.20). Preliminary visits to </w:t>
      </w:r>
      <w:r w:rsidR="007A0515">
        <w:rPr>
          <w:rFonts w:cs="Times New Roman"/>
          <w:color w:val="231F20"/>
          <w:sz w:val="22"/>
          <w:szCs w:val="22"/>
        </w:rPr>
        <w:t xml:space="preserve">potential </w:t>
      </w:r>
      <w:r w:rsidRPr="008D76D8">
        <w:rPr>
          <w:rFonts w:cs="Times New Roman"/>
          <w:color w:val="231F20"/>
          <w:sz w:val="22"/>
          <w:szCs w:val="22"/>
        </w:rPr>
        <w:t>supplier</w:t>
      </w:r>
      <w:r w:rsidR="007A0515">
        <w:rPr>
          <w:rFonts w:cs="Times New Roman"/>
          <w:color w:val="231F20"/>
          <w:sz w:val="22"/>
          <w:szCs w:val="22"/>
        </w:rPr>
        <w:t>s</w:t>
      </w:r>
      <w:r w:rsidRPr="008D76D8">
        <w:rPr>
          <w:rFonts w:cs="Times New Roman"/>
          <w:color w:val="231F20"/>
          <w:sz w:val="22"/>
          <w:szCs w:val="22"/>
        </w:rPr>
        <w:t xml:space="preserve"> </w:t>
      </w:r>
      <w:r w:rsidR="007A0515">
        <w:rPr>
          <w:rFonts w:cs="Times New Roman"/>
          <w:color w:val="231F20"/>
          <w:sz w:val="22"/>
          <w:szCs w:val="22"/>
        </w:rPr>
        <w:t>should be conducted to verify this</w:t>
      </w:r>
      <w:r w:rsidRPr="008D76D8">
        <w:rPr>
          <w:rFonts w:cs="Times New Roman"/>
          <w:color w:val="231F20"/>
          <w:sz w:val="22"/>
          <w:szCs w:val="22"/>
        </w:rPr>
        <w:t>.</w:t>
      </w:r>
    </w:p>
    <w:p w14:paraId="6DFA8404" w14:textId="77777777" w:rsidR="00E95CDD" w:rsidRPr="008D76D8" w:rsidRDefault="00636C5C" w:rsidP="00DB1A21">
      <w:pPr>
        <w:pStyle w:val="BodyText"/>
        <w:widowControl/>
        <w:numPr>
          <w:ilvl w:val="1"/>
          <w:numId w:val="18"/>
        </w:numPr>
        <w:tabs>
          <w:tab w:val="left" w:pos="592"/>
        </w:tabs>
        <w:spacing w:before="120" w:after="120" w:line="360" w:lineRule="auto"/>
        <w:ind w:left="0" w:right="105" w:firstLine="0"/>
        <w:jc w:val="both"/>
        <w:rPr>
          <w:rFonts w:cs="Times New Roman"/>
          <w:sz w:val="22"/>
          <w:szCs w:val="22"/>
        </w:rPr>
      </w:pPr>
      <w:bookmarkStart w:id="75" w:name="INSTALLATION"/>
      <w:bookmarkEnd w:id="75"/>
      <w:r w:rsidRPr="008D76D8">
        <w:rPr>
          <w:rFonts w:cs="Times New Roman"/>
          <w:color w:val="231F20"/>
          <w:sz w:val="22"/>
          <w:szCs w:val="22"/>
        </w:rPr>
        <w:t>The project manager should also ensure that the suppliers involved have an appropriate management system.</w:t>
      </w:r>
    </w:p>
    <w:p w14:paraId="3CBB9A29" w14:textId="68C0FFF5" w:rsidR="00E95CDD" w:rsidRPr="008D76D8" w:rsidRDefault="00636C5C" w:rsidP="00DB1A21">
      <w:pPr>
        <w:pStyle w:val="BodyText"/>
        <w:widowControl/>
        <w:numPr>
          <w:ilvl w:val="1"/>
          <w:numId w:val="18"/>
        </w:numPr>
        <w:tabs>
          <w:tab w:val="left" w:pos="592"/>
        </w:tabs>
        <w:spacing w:before="120" w:after="120" w:line="360" w:lineRule="auto"/>
        <w:ind w:left="0" w:right="107" w:firstLine="0"/>
        <w:jc w:val="both"/>
        <w:rPr>
          <w:rFonts w:cs="Times New Roman"/>
          <w:sz w:val="22"/>
          <w:szCs w:val="22"/>
        </w:rPr>
      </w:pPr>
      <w:r w:rsidRPr="008D76D8">
        <w:rPr>
          <w:rFonts w:cs="Times New Roman"/>
          <w:color w:val="231F20"/>
          <w:sz w:val="22"/>
          <w:szCs w:val="22"/>
        </w:rPr>
        <w:t xml:space="preserve">During fabrication, technical audits and quality audits should be conducted in order to </w:t>
      </w:r>
      <w:r w:rsidR="00A76841" w:rsidRPr="008D76D8">
        <w:rPr>
          <w:rFonts w:cs="Times New Roman"/>
          <w:color w:val="231F20"/>
          <w:sz w:val="22"/>
          <w:szCs w:val="22"/>
        </w:rPr>
        <w:t>verify</w:t>
      </w:r>
      <w:r w:rsidRPr="008D76D8">
        <w:rPr>
          <w:rFonts w:cs="Times New Roman"/>
          <w:color w:val="231F20"/>
          <w:sz w:val="22"/>
          <w:szCs w:val="22"/>
        </w:rPr>
        <w:t xml:space="preserve"> all aspects of fabrication, </w:t>
      </w:r>
      <w:r w:rsidR="008D4323">
        <w:rPr>
          <w:rFonts w:cs="Times New Roman"/>
          <w:color w:val="231F20"/>
          <w:sz w:val="22"/>
          <w:szCs w:val="22"/>
        </w:rPr>
        <w:t>and</w:t>
      </w:r>
      <w:r w:rsidRPr="008D76D8">
        <w:rPr>
          <w:rFonts w:cs="Times New Roman"/>
          <w:color w:val="231F20"/>
          <w:sz w:val="22"/>
          <w:szCs w:val="22"/>
        </w:rPr>
        <w:t xml:space="preserve"> </w:t>
      </w:r>
      <w:r w:rsidR="007A0515">
        <w:rPr>
          <w:rFonts w:cs="Times New Roman"/>
          <w:color w:val="231F20"/>
          <w:sz w:val="22"/>
          <w:szCs w:val="22"/>
        </w:rPr>
        <w:t xml:space="preserve">to </w:t>
      </w:r>
      <w:r w:rsidR="006F7E28">
        <w:rPr>
          <w:rFonts w:cs="Times New Roman"/>
          <w:color w:val="231F20"/>
          <w:sz w:val="22"/>
          <w:szCs w:val="22"/>
        </w:rPr>
        <w:t>identify any</w:t>
      </w:r>
      <w:r w:rsidR="007A0515">
        <w:rPr>
          <w:rFonts w:cs="Times New Roman"/>
          <w:color w:val="231F20"/>
          <w:sz w:val="22"/>
          <w:szCs w:val="22"/>
        </w:rPr>
        <w:t xml:space="preserve"> </w:t>
      </w:r>
      <w:r w:rsidRPr="008D76D8">
        <w:rPr>
          <w:rFonts w:cs="Times New Roman"/>
          <w:color w:val="231F20"/>
          <w:sz w:val="22"/>
          <w:szCs w:val="22"/>
        </w:rPr>
        <w:t>deviations from specifications, quality control</w:t>
      </w:r>
      <w:r w:rsidR="00C1163B" w:rsidRPr="008D76D8">
        <w:rPr>
          <w:rFonts w:cs="Times New Roman"/>
          <w:color w:val="231F20"/>
          <w:sz w:val="22"/>
          <w:szCs w:val="22"/>
        </w:rPr>
        <w:t>,</w:t>
      </w:r>
      <w:r w:rsidR="008B4AEC" w:rsidRPr="008D76D8">
        <w:rPr>
          <w:rFonts w:cs="Times New Roman"/>
          <w:color w:val="231F20"/>
          <w:sz w:val="22"/>
          <w:szCs w:val="22"/>
        </w:rPr>
        <w:t xml:space="preserve"> the schedule</w:t>
      </w:r>
      <w:r w:rsidRPr="008D76D8">
        <w:rPr>
          <w:rFonts w:cs="Times New Roman"/>
          <w:color w:val="231F20"/>
          <w:sz w:val="22"/>
          <w:szCs w:val="22"/>
        </w:rPr>
        <w:t xml:space="preserve"> and deadlines.</w:t>
      </w:r>
      <w:r w:rsidR="005F4442" w:rsidRPr="008D76D8">
        <w:rPr>
          <w:rFonts w:cs="Times New Roman"/>
          <w:color w:val="231F20"/>
          <w:sz w:val="22"/>
          <w:szCs w:val="22"/>
        </w:rPr>
        <w:t xml:space="preserve"> The </w:t>
      </w:r>
      <w:r w:rsidR="00556611" w:rsidRPr="008D76D8">
        <w:rPr>
          <w:rFonts w:cs="Times New Roman"/>
          <w:color w:val="231F20"/>
          <w:sz w:val="22"/>
          <w:szCs w:val="22"/>
        </w:rPr>
        <w:t>operating organization</w:t>
      </w:r>
      <w:r w:rsidR="005F4442" w:rsidRPr="008D76D8">
        <w:rPr>
          <w:rFonts w:cs="Times New Roman"/>
          <w:color w:val="231F20"/>
          <w:sz w:val="22"/>
          <w:szCs w:val="22"/>
        </w:rPr>
        <w:t xml:space="preserve"> should </w:t>
      </w:r>
      <w:r w:rsidR="004311E0" w:rsidRPr="008D76D8">
        <w:rPr>
          <w:rFonts w:cs="Times New Roman"/>
          <w:color w:val="231F20"/>
          <w:sz w:val="22"/>
          <w:szCs w:val="22"/>
        </w:rPr>
        <w:t xml:space="preserve">discuss with the regulatory body and </w:t>
      </w:r>
      <w:r w:rsidR="005F4442" w:rsidRPr="008D76D8">
        <w:rPr>
          <w:rFonts w:cs="Times New Roman"/>
          <w:color w:val="231F20"/>
          <w:sz w:val="22"/>
          <w:szCs w:val="22"/>
        </w:rPr>
        <w:t xml:space="preserve">define which inspections will be conducted during fabrication to verify that it is in compliance with applicable requirements, codes and standards. In particular, regulatory inspections </w:t>
      </w:r>
      <w:r w:rsidR="00343226">
        <w:rPr>
          <w:rFonts w:cs="Times New Roman"/>
          <w:color w:val="231F20"/>
          <w:sz w:val="22"/>
          <w:szCs w:val="22"/>
        </w:rPr>
        <w:t xml:space="preserve">should be conducted </w:t>
      </w:r>
      <w:r w:rsidR="005F4442" w:rsidRPr="008D76D8">
        <w:rPr>
          <w:rFonts w:cs="Times New Roman"/>
          <w:color w:val="231F20"/>
          <w:sz w:val="22"/>
          <w:szCs w:val="22"/>
        </w:rPr>
        <w:t xml:space="preserve">during fabrication for equipment </w:t>
      </w:r>
      <w:r w:rsidR="00343226">
        <w:rPr>
          <w:rFonts w:cs="Times New Roman"/>
          <w:color w:val="231F20"/>
          <w:sz w:val="22"/>
          <w:szCs w:val="22"/>
        </w:rPr>
        <w:t>that</w:t>
      </w:r>
      <w:r w:rsidR="00343226" w:rsidRPr="008D76D8">
        <w:rPr>
          <w:rFonts w:cs="Times New Roman"/>
          <w:color w:val="231F20"/>
          <w:sz w:val="22"/>
          <w:szCs w:val="22"/>
        </w:rPr>
        <w:t xml:space="preserve"> </w:t>
      </w:r>
      <w:r w:rsidR="005F4442" w:rsidRPr="008D76D8">
        <w:rPr>
          <w:rFonts w:cs="Times New Roman"/>
          <w:color w:val="231F20"/>
          <w:sz w:val="22"/>
          <w:szCs w:val="22"/>
        </w:rPr>
        <w:t>cannot be thoroughly inspected during installation</w:t>
      </w:r>
      <w:r w:rsidR="005F4442" w:rsidRPr="008D76D8">
        <w:rPr>
          <w:rFonts w:cs="Times New Roman"/>
          <w:sz w:val="22"/>
          <w:szCs w:val="22"/>
        </w:rPr>
        <w:t>.</w:t>
      </w:r>
    </w:p>
    <w:p w14:paraId="64FC1E88" w14:textId="59EAC598" w:rsidR="00477D81" w:rsidRPr="008D76D8" w:rsidRDefault="00477D81" w:rsidP="002B4C2C">
      <w:pPr>
        <w:pStyle w:val="Heading2"/>
      </w:pPr>
      <w:bookmarkStart w:id="76" w:name="_Toc36560020"/>
      <w:bookmarkStart w:id="77" w:name="_Hlk31109942"/>
      <w:r w:rsidRPr="008D76D8">
        <w:t>UPDATING OF SAFETY DOCUMENTATION</w:t>
      </w:r>
      <w:bookmarkEnd w:id="76"/>
    </w:p>
    <w:p w14:paraId="13FC517B" w14:textId="40CE1DBB" w:rsidR="00A51E7D" w:rsidRPr="008D76D8" w:rsidRDefault="00A51E7D" w:rsidP="00DB1A21">
      <w:pPr>
        <w:pStyle w:val="BodyText"/>
        <w:widowControl/>
        <w:numPr>
          <w:ilvl w:val="1"/>
          <w:numId w:val="18"/>
        </w:numPr>
        <w:tabs>
          <w:tab w:val="left" w:pos="592"/>
        </w:tabs>
        <w:spacing w:before="120" w:after="120" w:line="360" w:lineRule="auto"/>
        <w:ind w:left="0" w:right="107" w:firstLine="0"/>
        <w:jc w:val="both"/>
        <w:rPr>
          <w:rFonts w:cs="Times New Roman"/>
          <w:sz w:val="22"/>
          <w:szCs w:val="22"/>
        </w:rPr>
      </w:pPr>
      <w:r w:rsidRPr="008D76D8">
        <w:rPr>
          <w:rFonts w:cs="Times New Roman"/>
          <w:color w:val="231F20"/>
          <w:sz w:val="22"/>
          <w:szCs w:val="22"/>
        </w:rPr>
        <w:t>Revision of the safety documentation, as mentioned in para. 5.26, should be carried out as appropriate, to include the as-built description of the utilization or modification. The project manager should be responsible for such revisions. The time schedule for the revision of the documentation should be made subject to approval by the reactor manager, in accordance with regulatory requirements.</w:t>
      </w:r>
    </w:p>
    <w:p w14:paraId="08BA0FC8" w14:textId="24F60F2E" w:rsidR="00477D81" w:rsidRPr="008D76D8" w:rsidRDefault="00A51E7D" w:rsidP="00DB1A21">
      <w:pPr>
        <w:pStyle w:val="BodyText"/>
        <w:widowControl/>
        <w:numPr>
          <w:ilvl w:val="1"/>
          <w:numId w:val="18"/>
        </w:numPr>
        <w:tabs>
          <w:tab w:val="left" w:pos="592"/>
        </w:tabs>
        <w:spacing w:before="120" w:after="120" w:line="360" w:lineRule="auto"/>
        <w:ind w:left="0" w:right="107" w:firstLine="0"/>
        <w:jc w:val="both"/>
        <w:rPr>
          <w:rFonts w:cs="Times New Roman"/>
          <w:sz w:val="22"/>
          <w:szCs w:val="22"/>
        </w:rPr>
      </w:pPr>
      <w:r w:rsidRPr="008D76D8">
        <w:rPr>
          <w:rFonts w:cs="Times New Roman"/>
          <w:color w:val="231F20"/>
          <w:sz w:val="22"/>
          <w:szCs w:val="22"/>
        </w:rPr>
        <w:t xml:space="preserve">If the safety documentation has been revised, the approval and distribution of the documentation should be carried out in accordance with the approved procedures on the basis of the safety </w:t>
      </w:r>
      <w:r w:rsidR="003F2D16">
        <w:rPr>
          <w:rFonts w:cs="Times New Roman"/>
          <w:color w:val="231F20"/>
          <w:sz w:val="22"/>
          <w:szCs w:val="22"/>
        </w:rPr>
        <w:t xml:space="preserve">significance </w:t>
      </w:r>
      <w:r w:rsidRPr="008D76D8">
        <w:rPr>
          <w:rFonts w:cs="Times New Roman"/>
          <w:color w:val="231F20"/>
          <w:sz w:val="22"/>
          <w:szCs w:val="22"/>
        </w:rPr>
        <w:t>of the experiment or modification. This could require involvement of the safety committee and review and approval by the regulatory body, as appropriate. Obsolete safety documentation should be removed from service and archived</w:t>
      </w:r>
      <w:r w:rsidR="009571B0" w:rsidRPr="008D76D8">
        <w:rPr>
          <w:rFonts w:cs="Times New Roman"/>
          <w:color w:val="231F20"/>
          <w:sz w:val="22"/>
          <w:szCs w:val="22"/>
        </w:rPr>
        <w:t>.</w:t>
      </w:r>
    </w:p>
    <w:p w14:paraId="7B1A824F" w14:textId="77777777" w:rsidR="00E95CDD" w:rsidRPr="008D76D8" w:rsidRDefault="00636C5C" w:rsidP="002B4C2C">
      <w:pPr>
        <w:pStyle w:val="Heading2"/>
      </w:pPr>
      <w:bookmarkStart w:id="78" w:name="_Toc36560021"/>
      <w:bookmarkEnd w:id="77"/>
      <w:r w:rsidRPr="008D76D8">
        <w:t>INSTALLATION</w:t>
      </w:r>
      <w:bookmarkEnd w:id="78"/>
    </w:p>
    <w:p w14:paraId="5C3EAE98" w14:textId="77777777" w:rsidR="00E95CDD" w:rsidRPr="008D76D8" w:rsidRDefault="00636C5C" w:rsidP="00DB1A21">
      <w:pPr>
        <w:pStyle w:val="BodyText"/>
        <w:widowControl/>
        <w:numPr>
          <w:ilvl w:val="1"/>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Measures should be established for the control of the installation of equipment, and any potential hazards, for example, radiation, chemical and industrial hazards, should be taken into consideration.</w:t>
      </w:r>
    </w:p>
    <w:p w14:paraId="4684CCC5" w14:textId="2FB18B78"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installation of the experiment or the modification should not commence until all approvals have been obtained and the relevant </w:t>
      </w:r>
      <w:r w:rsidR="006F03DC" w:rsidRPr="008D76D8">
        <w:rPr>
          <w:rFonts w:cs="Times New Roman"/>
          <w:color w:val="231F20"/>
          <w:sz w:val="22"/>
          <w:szCs w:val="22"/>
        </w:rPr>
        <w:t xml:space="preserve">site personnel </w:t>
      </w:r>
      <w:r w:rsidRPr="008D76D8">
        <w:rPr>
          <w:rFonts w:cs="Times New Roman"/>
          <w:color w:val="231F20"/>
          <w:sz w:val="22"/>
          <w:szCs w:val="22"/>
        </w:rPr>
        <w:t>involved in the installation have been trained satisfactorily.</w:t>
      </w:r>
    </w:p>
    <w:p w14:paraId="5DC375C0" w14:textId="2736CCAB" w:rsidR="00E95CDD" w:rsidRPr="008D76D8" w:rsidRDefault="00636C5C" w:rsidP="00DB1A21">
      <w:pPr>
        <w:pStyle w:val="BodyText"/>
        <w:widowControl/>
        <w:numPr>
          <w:ilvl w:val="1"/>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schedule for the installation of the experiment or for the modification should be prepared in consultation with the reactor manager, in order to ensure that the </w:t>
      </w:r>
      <w:r w:rsidR="00F02E2D" w:rsidRPr="008D76D8">
        <w:rPr>
          <w:rFonts w:cs="Times New Roman"/>
          <w:color w:val="231F20"/>
          <w:sz w:val="22"/>
          <w:szCs w:val="22"/>
        </w:rPr>
        <w:t xml:space="preserve">research </w:t>
      </w:r>
      <w:r w:rsidRPr="008D76D8">
        <w:rPr>
          <w:rFonts w:cs="Times New Roman"/>
          <w:color w:val="231F20"/>
          <w:sz w:val="22"/>
          <w:szCs w:val="22"/>
        </w:rPr>
        <w:t>reactor is placed in a safe state before commencing the activity.</w:t>
      </w:r>
    </w:p>
    <w:p w14:paraId="5D9D138F" w14:textId="77777777" w:rsidR="00E95CDD" w:rsidRPr="008D76D8" w:rsidRDefault="00636C5C" w:rsidP="002B4C2C">
      <w:pPr>
        <w:pStyle w:val="Heading3"/>
      </w:pPr>
      <w:bookmarkStart w:id="79" w:name="_Toc36560022"/>
      <w:r w:rsidRPr="008D76D8">
        <w:t>Management</w:t>
      </w:r>
      <w:bookmarkEnd w:id="79"/>
    </w:p>
    <w:p w14:paraId="366354EE" w14:textId="77777777" w:rsidR="00E95CDD" w:rsidRPr="008D76D8" w:rsidRDefault="00636C5C" w:rsidP="00DB1A21">
      <w:pPr>
        <w:pStyle w:val="BodyText"/>
        <w:widowControl/>
        <w:numPr>
          <w:ilvl w:val="1"/>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Management of the installation stage of the project should cover at least the following:</w:t>
      </w:r>
    </w:p>
    <w:p w14:paraId="60ADED8B" w14:textId="77777777" w:rsidR="00E95CDD" w:rsidRPr="008D76D8" w:rsidRDefault="00636C5C" w:rsidP="00DB1A21">
      <w:pPr>
        <w:pStyle w:val="BodyText"/>
        <w:widowControl/>
        <w:numPr>
          <w:ilvl w:val="2"/>
          <w:numId w:val="18"/>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Clear identification of all responsibilities, including those relating to management system procedures and radiation protection.</w:t>
      </w:r>
    </w:p>
    <w:p w14:paraId="1E410B69" w14:textId="27294CD6" w:rsidR="00E95CDD" w:rsidRPr="00343226" w:rsidRDefault="00636C5C" w:rsidP="00343226">
      <w:pPr>
        <w:pStyle w:val="BodyText"/>
        <w:widowControl/>
        <w:numPr>
          <w:ilvl w:val="2"/>
          <w:numId w:val="18"/>
        </w:numPr>
        <w:tabs>
          <w:tab w:val="left" w:pos="592"/>
        </w:tabs>
        <w:spacing w:before="120" w:after="120" w:line="360" w:lineRule="auto"/>
        <w:ind w:left="0" w:firstLine="0"/>
        <w:jc w:val="both"/>
        <w:rPr>
          <w:rFonts w:cs="Times New Roman"/>
          <w:color w:val="231F20"/>
          <w:sz w:val="22"/>
          <w:szCs w:val="22"/>
        </w:rPr>
      </w:pPr>
      <w:r w:rsidRPr="00343226">
        <w:rPr>
          <w:rFonts w:cs="Times New Roman"/>
          <w:color w:val="231F20"/>
          <w:sz w:val="22"/>
          <w:szCs w:val="22"/>
        </w:rPr>
        <w:t xml:space="preserve">Frequent meetings to inform </w:t>
      </w:r>
      <w:r w:rsidR="008C3010">
        <w:rPr>
          <w:rFonts w:cs="Times New Roman"/>
          <w:color w:val="231F20"/>
          <w:sz w:val="22"/>
          <w:szCs w:val="22"/>
        </w:rPr>
        <w:t>about</w:t>
      </w:r>
      <w:r w:rsidR="008C3010" w:rsidRPr="00343226">
        <w:rPr>
          <w:rFonts w:cs="Times New Roman"/>
          <w:color w:val="231F20"/>
          <w:sz w:val="22"/>
          <w:szCs w:val="22"/>
        </w:rPr>
        <w:t xml:space="preserve"> </w:t>
      </w:r>
      <w:r w:rsidRPr="00343226">
        <w:rPr>
          <w:rFonts w:cs="Times New Roman"/>
          <w:color w:val="231F20"/>
          <w:sz w:val="22"/>
          <w:szCs w:val="22"/>
        </w:rPr>
        <w:t>progress and exchange information with all</w:t>
      </w:r>
      <w:r w:rsidR="00343226">
        <w:rPr>
          <w:rFonts w:cs="Times New Roman"/>
          <w:color w:val="231F20"/>
          <w:sz w:val="22"/>
          <w:szCs w:val="22"/>
        </w:rPr>
        <w:t xml:space="preserve"> </w:t>
      </w:r>
      <w:r w:rsidR="00EB6350" w:rsidRPr="00343226">
        <w:rPr>
          <w:rFonts w:cs="Times New Roman"/>
          <w:color w:val="231F20"/>
          <w:sz w:val="22"/>
          <w:szCs w:val="22"/>
        </w:rPr>
        <w:t xml:space="preserve">site personnel </w:t>
      </w:r>
      <w:r w:rsidRPr="00343226">
        <w:rPr>
          <w:rFonts w:cs="Times New Roman"/>
          <w:color w:val="231F20"/>
          <w:sz w:val="22"/>
          <w:szCs w:val="22"/>
        </w:rPr>
        <w:t>(i.e. technical</w:t>
      </w:r>
      <w:r w:rsidR="008C3010">
        <w:rPr>
          <w:rFonts w:cs="Times New Roman"/>
          <w:color w:val="231F20"/>
          <w:sz w:val="22"/>
          <w:szCs w:val="22"/>
        </w:rPr>
        <w:t xml:space="preserve"> and</w:t>
      </w:r>
      <w:r w:rsidRPr="00343226">
        <w:rPr>
          <w:rFonts w:cs="Times New Roman"/>
          <w:color w:val="231F20"/>
          <w:sz w:val="22"/>
          <w:szCs w:val="22"/>
        </w:rPr>
        <w:t xml:space="preserve"> </w:t>
      </w:r>
      <w:r w:rsidR="008C3010">
        <w:rPr>
          <w:rFonts w:cs="Times New Roman"/>
          <w:color w:val="231F20"/>
          <w:sz w:val="22"/>
          <w:szCs w:val="22"/>
        </w:rPr>
        <w:t>operating personnel</w:t>
      </w:r>
      <w:r w:rsidR="008C3010" w:rsidRPr="00343226">
        <w:rPr>
          <w:rFonts w:cs="Times New Roman"/>
          <w:color w:val="231F20"/>
          <w:sz w:val="22"/>
          <w:szCs w:val="22"/>
        </w:rPr>
        <w:t xml:space="preserve"> </w:t>
      </w:r>
      <w:r w:rsidRPr="00343226">
        <w:rPr>
          <w:rFonts w:cs="Times New Roman"/>
          <w:color w:val="231F20"/>
          <w:sz w:val="22"/>
          <w:szCs w:val="22"/>
        </w:rPr>
        <w:t xml:space="preserve">and </w:t>
      </w:r>
      <w:r w:rsidR="00A32D0D">
        <w:rPr>
          <w:rFonts w:cs="Times New Roman"/>
          <w:color w:val="231F20"/>
          <w:sz w:val="22"/>
          <w:szCs w:val="22"/>
        </w:rPr>
        <w:t>radiation protection personnel</w:t>
      </w:r>
      <w:r w:rsidRPr="00343226">
        <w:rPr>
          <w:rFonts w:cs="Times New Roman"/>
          <w:color w:val="231F20"/>
          <w:sz w:val="22"/>
          <w:szCs w:val="22"/>
        </w:rPr>
        <w:t>)</w:t>
      </w:r>
      <w:r w:rsidR="00B4038A" w:rsidRPr="00343226">
        <w:rPr>
          <w:rFonts w:cs="Times New Roman"/>
          <w:color w:val="231F20"/>
          <w:sz w:val="22"/>
          <w:szCs w:val="22"/>
        </w:rPr>
        <w:t xml:space="preserve"> and interested </w:t>
      </w:r>
      <w:r w:rsidR="002528B3" w:rsidRPr="00343226">
        <w:rPr>
          <w:rFonts w:cs="Times New Roman"/>
          <w:color w:val="231F20"/>
          <w:sz w:val="22"/>
          <w:szCs w:val="22"/>
        </w:rPr>
        <w:t>parties</w:t>
      </w:r>
      <w:r w:rsidRPr="00343226">
        <w:rPr>
          <w:rFonts w:cs="Times New Roman"/>
          <w:color w:val="231F20"/>
          <w:sz w:val="22"/>
          <w:szCs w:val="22"/>
        </w:rPr>
        <w:t xml:space="preserve"> involved in or affected by the project.</w:t>
      </w:r>
    </w:p>
    <w:p w14:paraId="405F7D02" w14:textId="48E1A168" w:rsidR="00E51767" w:rsidRPr="008D76D8" w:rsidRDefault="00347741" w:rsidP="00DB1A21">
      <w:pPr>
        <w:pStyle w:val="BodyText"/>
        <w:widowControl/>
        <w:numPr>
          <w:ilvl w:val="2"/>
          <w:numId w:val="18"/>
        </w:numPr>
        <w:tabs>
          <w:tab w:val="left" w:pos="592"/>
        </w:tabs>
        <w:spacing w:before="120" w:after="120" w:line="360" w:lineRule="auto"/>
        <w:ind w:left="0" w:firstLine="0"/>
        <w:jc w:val="both"/>
        <w:rPr>
          <w:rFonts w:cs="Times New Roman"/>
          <w:color w:val="231F20"/>
          <w:sz w:val="22"/>
          <w:szCs w:val="22"/>
        </w:rPr>
      </w:pPr>
      <w:r w:rsidRPr="008D76D8">
        <w:rPr>
          <w:rFonts w:cs="Times New Roman"/>
          <w:color w:val="231F20"/>
          <w:sz w:val="22"/>
          <w:szCs w:val="22"/>
        </w:rPr>
        <w:t xml:space="preserve">Coordinating with security </w:t>
      </w:r>
      <w:r w:rsidR="00C61197" w:rsidRPr="008D76D8">
        <w:rPr>
          <w:rFonts w:cs="Times New Roman"/>
          <w:color w:val="231F20"/>
          <w:sz w:val="22"/>
          <w:szCs w:val="22"/>
        </w:rPr>
        <w:t>personnel</w:t>
      </w:r>
      <w:r w:rsidRPr="008D76D8">
        <w:rPr>
          <w:rFonts w:cs="Times New Roman"/>
          <w:color w:val="231F20"/>
          <w:sz w:val="22"/>
          <w:szCs w:val="22"/>
        </w:rPr>
        <w:t xml:space="preserve"> </w:t>
      </w:r>
      <w:r w:rsidR="008C3010">
        <w:rPr>
          <w:rFonts w:cs="Times New Roman"/>
          <w:color w:val="231F20"/>
          <w:sz w:val="22"/>
          <w:szCs w:val="22"/>
        </w:rPr>
        <w:t xml:space="preserve">at the research reactor </w:t>
      </w:r>
      <w:r w:rsidRPr="008D76D8">
        <w:rPr>
          <w:rFonts w:cs="Times New Roman"/>
          <w:color w:val="231F20"/>
          <w:sz w:val="22"/>
          <w:szCs w:val="22"/>
        </w:rPr>
        <w:t>to identify any additional security measures or any potential impacts on existing security measures during and after the installation.</w:t>
      </w:r>
    </w:p>
    <w:p w14:paraId="2DDE35B9" w14:textId="60D1F697" w:rsidR="00E95CDD" w:rsidRPr="008C3010" w:rsidRDefault="00636C5C" w:rsidP="003734CB">
      <w:pPr>
        <w:pStyle w:val="BodyText"/>
        <w:widowControl/>
        <w:numPr>
          <w:ilvl w:val="2"/>
          <w:numId w:val="18"/>
        </w:numPr>
        <w:tabs>
          <w:tab w:val="left" w:pos="592"/>
        </w:tabs>
        <w:spacing w:before="120" w:after="120" w:line="360" w:lineRule="auto"/>
        <w:ind w:left="0" w:firstLine="0"/>
        <w:jc w:val="both"/>
        <w:rPr>
          <w:rFonts w:cs="Times New Roman"/>
          <w:sz w:val="22"/>
          <w:szCs w:val="22"/>
        </w:rPr>
      </w:pPr>
      <w:r w:rsidRPr="008C3010">
        <w:rPr>
          <w:rFonts w:cs="Times New Roman"/>
          <w:color w:val="231F20"/>
          <w:sz w:val="22"/>
          <w:szCs w:val="22"/>
        </w:rPr>
        <w:t>Clear procedures with respect to the control (i.e. reporting, assessment and</w:t>
      </w:r>
      <w:r w:rsidR="008C3010">
        <w:rPr>
          <w:rFonts w:cs="Times New Roman"/>
          <w:color w:val="231F20"/>
          <w:sz w:val="22"/>
          <w:szCs w:val="22"/>
        </w:rPr>
        <w:t xml:space="preserve"> </w:t>
      </w:r>
      <w:r w:rsidRPr="008C3010">
        <w:rPr>
          <w:rFonts w:cs="Times New Roman"/>
          <w:color w:val="231F20"/>
          <w:sz w:val="22"/>
          <w:szCs w:val="22"/>
        </w:rPr>
        <w:t xml:space="preserve">disposition) of deviations from approved methods and specifications, or from expected </w:t>
      </w:r>
      <w:proofErr w:type="spellStart"/>
      <w:r w:rsidRPr="008C3010">
        <w:rPr>
          <w:rFonts w:cs="Times New Roman"/>
          <w:color w:val="231F20"/>
          <w:sz w:val="22"/>
          <w:szCs w:val="22"/>
        </w:rPr>
        <w:t>behaviour</w:t>
      </w:r>
      <w:proofErr w:type="spellEnd"/>
      <w:r w:rsidRPr="008C3010">
        <w:rPr>
          <w:rFonts w:cs="Times New Roman"/>
          <w:color w:val="231F20"/>
          <w:sz w:val="22"/>
          <w:szCs w:val="22"/>
        </w:rPr>
        <w:t>.</w:t>
      </w:r>
    </w:p>
    <w:p w14:paraId="17C11E5B" w14:textId="12F9E98D" w:rsidR="00E95CDD" w:rsidRPr="008D76D8" w:rsidRDefault="00636C5C" w:rsidP="00DB1A21">
      <w:pPr>
        <w:pStyle w:val="BodyText"/>
        <w:widowControl/>
        <w:numPr>
          <w:ilvl w:val="2"/>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Clear procedures to ensure that no foreign objects, e.g. assembly or</w:t>
      </w:r>
      <w:r w:rsidR="008858E4" w:rsidRPr="008D76D8">
        <w:rPr>
          <w:rFonts w:cs="Times New Roman"/>
          <w:color w:val="231F20"/>
          <w:sz w:val="22"/>
          <w:szCs w:val="22"/>
        </w:rPr>
        <w:t xml:space="preserve"> </w:t>
      </w:r>
      <w:r w:rsidRPr="008D76D8">
        <w:rPr>
          <w:rFonts w:cs="Times New Roman"/>
          <w:color w:val="231F20"/>
          <w:sz w:val="22"/>
          <w:szCs w:val="22"/>
        </w:rPr>
        <w:t xml:space="preserve">installation tools and equipment, </w:t>
      </w:r>
      <w:r w:rsidR="008C3010">
        <w:rPr>
          <w:rFonts w:cs="Times New Roman"/>
          <w:color w:val="231F20"/>
          <w:sz w:val="22"/>
          <w:szCs w:val="22"/>
        </w:rPr>
        <w:t>are</w:t>
      </w:r>
      <w:r w:rsidRPr="008D76D8">
        <w:rPr>
          <w:rFonts w:cs="Times New Roman"/>
          <w:color w:val="231F20"/>
          <w:sz w:val="22"/>
          <w:szCs w:val="22"/>
        </w:rPr>
        <w:t xml:space="preserve"> left in the area around the modification.</w:t>
      </w:r>
    </w:p>
    <w:p w14:paraId="66B6503D" w14:textId="188186BD" w:rsidR="00E95CDD" w:rsidRPr="008D76D8" w:rsidRDefault="00636C5C" w:rsidP="00DB1A21">
      <w:pPr>
        <w:pStyle w:val="BodyText"/>
        <w:widowControl/>
        <w:numPr>
          <w:ilvl w:val="2"/>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Measurement and registration of all characteristics of the system as built; this is </w:t>
      </w:r>
      <w:r w:rsidR="008C3010">
        <w:rPr>
          <w:rFonts w:cs="Times New Roman"/>
          <w:color w:val="231F20"/>
          <w:sz w:val="22"/>
          <w:szCs w:val="22"/>
        </w:rPr>
        <w:t>necessary</w:t>
      </w:r>
      <w:r w:rsidR="008C3010" w:rsidRPr="008D76D8">
        <w:rPr>
          <w:rFonts w:cs="Times New Roman"/>
          <w:color w:val="231F20"/>
          <w:sz w:val="22"/>
          <w:szCs w:val="22"/>
        </w:rPr>
        <w:t xml:space="preserve"> </w:t>
      </w:r>
      <w:r w:rsidRPr="008D76D8">
        <w:rPr>
          <w:rFonts w:cs="Times New Roman"/>
          <w:color w:val="231F20"/>
          <w:sz w:val="22"/>
          <w:szCs w:val="22"/>
        </w:rPr>
        <w:t>for updating relevant technical documents, drawings and procedures.</w:t>
      </w:r>
    </w:p>
    <w:p w14:paraId="272902B0" w14:textId="123176AE" w:rsidR="00E95CDD" w:rsidRPr="008D76D8" w:rsidRDefault="00636C5C" w:rsidP="00DB1A21">
      <w:pPr>
        <w:pStyle w:val="BodyText"/>
        <w:widowControl/>
        <w:numPr>
          <w:ilvl w:val="2"/>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Training</w:t>
      </w:r>
      <w:r w:rsidR="001C256E">
        <w:rPr>
          <w:rFonts w:cs="Times New Roman"/>
          <w:color w:val="231F20"/>
          <w:sz w:val="22"/>
          <w:szCs w:val="22"/>
        </w:rPr>
        <w:t xml:space="preserve"> of</w:t>
      </w:r>
      <w:r w:rsidR="00A32D0D">
        <w:rPr>
          <w:rFonts w:cs="Times New Roman"/>
          <w:color w:val="231F20"/>
          <w:sz w:val="22"/>
          <w:szCs w:val="22"/>
        </w:rPr>
        <w:t>,</w:t>
      </w:r>
      <w:r w:rsidRPr="008D76D8">
        <w:rPr>
          <w:rFonts w:cs="Times New Roman"/>
          <w:color w:val="231F20"/>
          <w:sz w:val="22"/>
          <w:szCs w:val="22"/>
        </w:rPr>
        <w:t xml:space="preserve"> and provision of information to</w:t>
      </w:r>
      <w:r w:rsidR="00A32D0D">
        <w:rPr>
          <w:rFonts w:cs="Times New Roman"/>
          <w:color w:val="231F20"/>
          <w:sz w:val="22"/>
          <w:szCs w:val="22"/>
        </w:rPr>
        <w:t>,</w:t>
      </w:r>
      <w:r w:rsidRPr="008D76D8">
        <w:rPr>
          <w:rFonts w:cs="Times New Roman"/>
          <w:color w:val="231F20"/>
          <w:sz w:val="22"/>
          <w:szCs w:val="22"/>
        </w:rPr>
        <w:t xml:space="preserve"> operating personnel and external personnel with respect to the conduct of the experiment or modification, methods to be used, safety aspects and safe working practices.</w:t>
      </w:r>
    </w:p>
    <w:p w14:paraId="6B58D79A" w14:textId="7A6E2042" w:rsidR="00E95CDD" w:rsidRPr="008D76D8" w:rsidRDefault="00636C5C" w:rsidP="00DB1A21">
      <w:pPr>
        <w:pStyle w:val="BodyText"/>
        <w:widowControl/>
        <w:numPr>
          <w:ilvl w:val="2"/>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Contingencies in the project plans to accommodate unforeseen events and operational deviations that </w:t>
      </w:r>
      <w:r w:rsidR="00CD7D35">
        <w:rPr>
          <w:rFonts w:cs="Times New Roman"/>
          <w:color w:val="231F20"/>
          <w:sz w:val="22"/>
          <w:szCs w:val="22"/>
        </w:rPr>
        <w:t>might</w:t>
      </w:r>
      <w:r w:rsidR="00CD7D35" w:rsidRPr="008D76D8">
        <w:rPr>
          <w:rFonts w:cs="Times New Roman"/>
          <w:color w:val="231F20"/>
          <w:sz w:val="22"/>
          <w:szCs w:val="22"/>
        </w:rPr>
        <w:t xml:space="preserve"> </w:t>
      </w:r>
      <w:r w:rsidR="00CD7D35">
        <w:rPr>
          <w:rFonts w:cs="Times New Roman"/>
          <w:color w:val="231F20"/>
          <w:sz w:val="22"/>
          <w:szCs w:val="22"/>
        </w:rPr>
        <w:t xml:space="preserve">necessitate </w:t>
      </w:r>
      <w:r w:rsidRPr="008D76D8">
        <w:rPr>
          <w:rFonts w:cs="Times New Roman"/>
          <w:color w:val="231F20"/>
          <w:sz w:val="22"/>
          <w:szCs w:val="22"/>
        </w:rPr>
        <w:t>a revision of the working practices and the project planning.</w:t>
      </w:r>
    </w:p>
    <w:p w14:paraId="17B35862" w14:textId="77777777" w:rsidR="00E95CDD" w:rsidRPr="008D76D8" w:rsidRDefault="00636C5C" w:rsidP="002B4C2C">
      <w:pPr>
        <w:pStyle w:val="Heading3"/>
      </w:pPr>
      <w:bookmarkStart w:id="80" w:name="_Toc36560023"/>
      <w:r w:rsidRPr="008D76D8">
        <w:t>Safety aspects</w:t>
      </w:r>
      <w:bookmarkEnd w:id="80"/>
    </w:p>
    <w:p w14:paraId="32B8E634" w14:textId="77777777"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designer should carry out a sufficiently detailed safety evaluation of the installation process, which should be based on a detailed installation plan, describing activities, methods, hazards and temporary provisions, and the technical or administrative measures or precautions that should be implemented to minimize risk during the installation activities.</w:t>
      </w:r>
    </w:p>
    <w:p w14:paraId="6EBEFB57" w14:textId="637D932C" w:rsidR="00E95CDD" w:rsidRPr="008D76D8" w:rsidRDefault="00636C5C" w:rsidP="00DB1A21">
      <w:pPr>
        <w:pStyle w:val="BodyText"/>
        <w:widowControl/>
        <w:numPr>
          <w:ilvl w:val="1"/>
          <w:numId w:val="18"/>
        </w:numPr>
        <w:tabs>
          <w:tab w:val="left" w:pos="591"/>
        </w:tabs>
        <w:spacing w:before="120" w:after="120" w:line="360" w:lineRule="auto"/>
        <w:ind w:left="0" w:right="104" w:firstLine="0"/>
        <w:jc w:val="both"/>
        <w:rPr>
          <w:rFonts w:cs="Times New Roman"/>
          <w:sz w:val="22"/>
          <w:szCs w:val="22"/>
        </w:rPr>
      </w:pPr>
      <w:r w:rsidRPr="008D76D8">
        <w:rPr>
          <w:rFonts w:cs="Times New Roman"/>
          <w:color w:val="231F20"/>
          <w:sz w:val="22"/>
          <w:szCs w:val="22"/>
        </w:rPr>
        <w:t>If temporary equipment has to be installed, the external and internal events that have been taken into account for the research reactor should be taken into account for the design and installation of temporary equipment (see also para. 4.</w:t>
      </w:r>
      <w:r w:rsidR="00D360CC" w:rsidRPr="008D76D8">
        <w:rPr>
          <w:rFonts w:cs="Times New Roman"/>
          <w:color w:val="231F20"/>
          <w:sz w:val="22"/>
          <w:szCs w:val="22"/>
        </w:rPr>
        <w:t>31</w:t>
      </w:r>
      <w:r w:rsidRPr="008D76D8">
        <w:rPr>
          <w:rFonts w:cs="Times New Roman"/>
          <w:color w:val="231F20"/>
          <w:sz w:val="22"/>
          <w:szCs w:val="22"/>
        </w:rPr>
        <w:t>).</w:t>
      </w:r>
    </w:p>
    <w:p w14:paraId="0595D8DA" w14:textId="6DD885E6" w:rsidR="00E95CDD" w:rsidRPr="008D76D8" w:rsidRDefault="00636C5C" w:rsidP="00DB1A21">
      <w:pPr>
        <w:pStyle w:val="BodyText"/>
        <w:widowControl/>
        <w:numPr>
          <w:ilvl w:val="1"/>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Specific safety topics that should be considered for the installation stage are </w:t>
      </w:r>
      <w:r w:rsidR="006130E5">
        <w:rPr>
          <w:rFonts w:cs="Times New Roman"/>
          <w:color w:val="231F20"/>
          <w:sz w:val="22"/>
          <w:szCs w:val="22"/>
        </w:rPr>
        <w:t xml:space="preserve">those </w:t>
      </w:r>
      <w:r w:rsidRPr="008D76D8">
        <w:rPr>
          <w:rFonts w:cs="Times New Roman"/>
          <w:color w:val="231F20"/>
          <w:sz w:val="22"/>
          <w:szCs w:val="22"/>
        </w:rPr>
        <w:t>relat</w:t>
      </w:r>
      <w:r w:rsidR="006130E5">
        <w:rPr>
          <w:rFonts w:cs="Times New Roman"/>
          <w:color w:val="231F20"/>
          <w:sz w:val="22"/>
          <w:szCs w:val="22"/>
        </w:rPr>
        <w:t>ing</w:t>
      </w:r>
      <w:r w:rsidRPr="008D76D8">
        <w:rPr>
          <w:rFonts w:cs="Times New Roman"/>
          <w:color w:val="231F20"/>
          <w:sz w:val="22"/>
          <w:szCs w:val="22"/>
        </w:rPr>
        <w:t xml:space="preserve"> to</w:t>
      </w:r>
      <w:r w:rsidR="006130E5">
        <w:rPr>
          <w:rFonts w:cs="Times New Roman"/>
          <w:color w:val="231F20"/>
          <w:sz w:val="22"/>
          <w:szCs w:val="22"/>
        </w:rPr>
        <w:t xml:space="preserve"> the following</w:t>
      </w:r>
      <w:r w:rsidRPr="008D76D8">
        <w:rPr>
          <w:rFonts w:cs="Times New Roman"/>
          <w:color w:val="231F20"/>
          <w:sz w:val="22"/>
          <w:szCs w:val="22"/>
        </w:rPr>
        <w:t>:</w:t>
      </w:r>
    </w:p>
    <w:p w14:paraId="618EF7D6" w14:textId="4BF81E4D" w:rsidR="00E95CDD" w:rsidRPr="008D76D8" w:rsidRDefault="00636C5C" w:rsidP="00DB1A21">
      <w:pPr>
        <w:pStyle w:val="BodyText"/>
        <w:widowControl/>
        <w:numPr>
          <w:ilvl w:val="2"/>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Identification of the hazards and the steps to be taken to control the hazards in order to minimize the risk to personnel, the </w:t>
      </w:r>
      <w:r w:rsidR="008858E4" w:rsidRPr="008D76D8">
        <w:rPr>
          <w:rFonts w:cs="Times New Roman"/>
          <w:color w:val="231F20"/>
          <w:sz w:val="22"/>
          <w:szCs w:val="22"/>
        </w:rPr>
        <w:t xml:space="preserve">research </w:t>
      </w:r>
      <w:r w:rsidRPr="008D76D8">
        <w:rPr>
          <w:rFonts w:cs="Times New Roman"/>
          <w:color w:val="231F20"/>
          <w:sz w:val="22"/>
          <w:szCs w:val="22"/>
        </w:rPr>
        <w:t xml:space="preserve">reactor and </w:t>
      </w:r>
      <w:r w:rsidR="008858E4" w:rsidRPr="008D76D8">
        <w:rPr>
          <w:rFonts w:cs="Times New Roman"/>
          <w:color w:val="231F20"/>
          <w:sz w:val="22"/>
          <w:szCs w:val="22"/>
        </w:rPr>
        <w:t>its</w:t>
      </w:r>
      <w:r w:rsidRPr="008D76D8">
        <w:rPr>
          <w:rFonts w:cs="Times New Roman"/>
          <w:color w:val="231F20"/>
          <w:sz w:val="22"/>
          <w:szCs w:val="22"/>
        </w:rPr>
        <w:t xml:space="preserve"> systems and the environment;</w:t>
      </w:r>
    </w:p>
    <w:p w14:paraId="1627BA54" w14:textId="7E5F53A7" w:rsidR="00E95CDD" w:rsidRPr="006130E5" w:rsidRDefault="00636C5C" w:rsidP="003734CB">
      <w:pPr>
        <w:pStyle w:val="BodyText"/>
        <w:widowControl/>
        <w:numPr>
          <w:ilvl w:val="2"/>
          <w:numId w:val="18"/>
        </w:numPr>
        <w:tabs>
          <w:tab w:val="left" w:pos="592"/>
        </w:tabs>
        <w:spacing w:before="120" w:after="120" w:line="360" w:lineRule="auto"/>
        <w:ind w:left="0" w:firstLine="0"/>
        <w:rPr>
          <w:rFonts w:cs="Times New Roman"/>
          <w:sz w:val="22"/>
          <w:szCs w:val="22"/>
        </w:rPr>
      </w:pPr>
      <w:r w:rsidRPr="006130E5">
        <w:rPr>
          <w:rFonts w:cs="Times New Roman"/>
          <w:color w:val="231F20"/>
          <w:sz w:val="22"/>
          <w:szCs w:val="22"/>
        </w:rPr>
        <w:t>Management of radioactive waste, including transport, decontamination</w:t>
      </w:r>
      <w:r w:rsidR="006130E5">
        <w:rPr>
          <w:rFonts w:cs="Times New Roman"/>
          <w:color w:val="231F20"/>
          <w:sz w:val="22"/>
          <w:szCs w:val="22"/>
        </w:rPr>
        <w:t xml:space="preserve"> </w:t>
      </w:r>
      <w:r w:rsidRPr="006130E5">
        <w:rPr>
          <w:rFonts w:cs="Times New Roman"/>
          <w:color w:val="231F20"/>
          <w:sz w:val="22"/>
          <w:szCs w:val="22"/>
        </w:rPr>
        <w:t>and dismantling aspects, as applicable;</w:t>
      </w:r>
    </w:p>
    <w:p w14:paraId="0D23D554" w14:textId="77777777" w:rsidR="00E95CDD" w:rsidRPr="008D76D8" w:rsidRDefault="00636C5C" w:rsidP="00DB1A21">
      <w:pPr>
        <w:pStyle w:val="BodyText"/>
        <w:widowControl/>
        <w:numPr>
          <w:ilvl w:val="2"/>
          <w:numId w:val="18"/>
        </w:numPr>
        <w:tabs>
          <w:tab w:val="left" w:pos="592"/>
        </w:tabs>
        <w:spacing w:before="120" w:after="120" w:line="360" w:lineRule="auto"/>
        <w:ind w:left="0" w:firstLine="0"/>
        <w:rPr>
          <w:rFonts w:cs="Times New Roman"/>
          <w:sz w:val="22"/>
          <w:szCs w:val="22"/>
        </w:rPr>
      </w:pPr>
      <w:r w:rsidRPr="008D76D8">
        <w:rPr>
          <w:rFonts w:cs="Times New Roman"/>
          <w:color w:val="231F20"/>
          <w:sz w:val="22"/>
          <w:szCs w:val="22"/>
        </w:rPr>
        <w:t>External exposure to radiation;</w:t>
      </w:r>
    </w:p>
    <w:p w14:paraId="32BB9C75" w14:textId="5F609023" w:rsidR="00E95CDD" w:rsidRPr="008D76D8" w:rsidRDefault="00636C5C" w:rsidP="00DB1A21">
      <w:pPr>
        <w:pStyle w:val="BodyText"/>
        <w:widowControl/>
        <w:numPr>
          <w:ilvl w:val="2"/>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Provisions required to prevent the spread of contamination and internal exposure to radiation;</w:t>
      </w:r>
    </w:p>
    <w:p w14:paraId="16868794" w14:textId="2695C78F" w:rsidR="00425BF7" w:rsidRPr="008D76D8" w:rsidRDefault="00080D77" w:rsidP="00DB1A21">
      <w:pPr>
        <w:pStyle w:val="BodyText"/>
        <w:widowControl/>
        <w:numPr>
          <w:ilvl w:val="2"/>
          <w:numId w:val="18"/>
        </w:numPr>
        <w:tabs>
          <w:tab w:val="left" w:pos="592"/>
        </w:tabs>
        <w:spacing w:before="120" w:after="120" w:line="360" w:lineRule="auto"/>
        <w:ind w:left="0" w:right="103" w:firstLine="0"/>
        <w:jc w:val="both"/>
        <w:rPr>
          <w:rFonts w:cs="Times New Roman"/>
          <w:sz w:val="22"/>
          <w:szCs w:val="22"/>
        </w:rPr>
      </w:pPr>
      <w:r w:rsidRPr="008D76D8">
        <w:rPr>
          <w:rFonts w:cs="Times New Roman"/>
          <w:sz w:val="22"/>
          <w:szCs w:val="22"/>
        </w:rPr>
        <w:t>Emergency preparedness</w:t>
      </w:r>
      <w:r w:rsidR="00AD3FB3" w:rsidRPr="008D76D8">
        <w:rPr>
          <w:rFonts w:cs="Times New Roman"/>
          <w:sz w:val="22"/>
          <w:szCs w:val="22"/>
        </w:rPr>
        <w:t xml:space="preserve"> and response (</w:t>
      </w:r>
      <w:r w:rsidR="00AD3FB3" w:rsidRPr="008D76D8">
        <w:rPr>
          <w:rFonts w:cs="Times New Roman"/>
          <w:color w:val="231F20"/>
          <w:sz w:val="22"/>
          <w:szCs w:val="22"/>
        </w:rPr>
        <w:t>The safety requirements for emergency preparedness and response are established in IAEA Safety Standards Series No. GSR Part 7, Emergency Preparedness and Response for a Nuclear or Radiological Emergency [</w:t>
      </w:r>
      <w:r w:rsidR="00D629BD">
        <w:rPr>
          <w:rFonts w:cs="Times New Roman"/>
          <w:color w:val="231F20"/>
          <w:sz w:val="22"/>
          <w:szCs w:val="22"/>
        </w:rPr>
        <w:t>30</w:t>
      </w:r>
      <w:r w:rsidR="00AD3FB3" w:rsidRPr="008D76D8">
        <w:rPr>
          <w:rFonts w:cs="Times New Roman"/>
          <w:color w:val="231F20"/>
          <w:sz w:val="22"/>
          <w:szCs w:val="22"/>
        </w:rPr>
        <w:t>]</w:t>
      </w:r>
      <w:r w:rsidR="007A4503" w:rsidRPr="008D76D8">
        <w:rPr>
          <w:rFonts w:cs="Times New Roman"/>
          <w:color w:val="231F20"/>
          <w:sz w:val="22"/>
          <w:szCs w:val="22"/>
        </w:rPr>
        <w:t>)</w:t>
      </w:r>
      <w:r w:rsidRPr="008D76D8">
        <w:rPr>
          <w:rFonts w:cs="Times New Roman"/>
          <w:sz w:val="22"/>
          <w:szCs w:val="22"/>
        </w:rPr>
        <w:t>;</w:t>
      </w:r>
    </w:p>
    <w:p w14:paraId="626DFD08" w14:textId="77777777" w:rsidR="00E95CDD" w:rsidRPr="008D76D8" w:rsidRDefault="00636C5C" w:rsidP="00DB1A21">
      <w:pPr>
        <w:pStyle w:val="BodyText"/>
        <w:widowControl/>
        <w:numPr>
          <w:ilvl w:val="2"/>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Safe storage of the fuel, radioactive material and other radiation sources and chemicals during the modification period;</w:t>
      </w:r>
    </w:p>
    <w:p w14:paraId="30911584" w14:textId="77777777" w:rsidR="00E95CDD" w:rsidRPr="008D76D8" w:rsidRDefault="00636C5C" w:rsidP="00DB1A21">
      <w:pPr>
        <w:pStyle w:val="BodyText"/>
        <w:widowControl/>
        <w:numPr>
          <w:ilvl w:val="2"/>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Industrial hazards, such as high voltage, vacuum, working in high places or confined spaces, fire, local flooding, and the use of chemicals and of potentially dangerous tools.</w:t>
      </w:r>
    </w:p>
    <w:p w14:paraId="3633E47B" w14:textId="70FFD7FD"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All temporary adaptations (such as connections, procedures or arrangements) that are necessary for implementation of a</w:t>
      </w:r>
      <w:r w:rsidR="00D11816" w:rsidRPr="008D76D8">
        <w:rPr>
          <w:rFonts w:cs="Times New Roman"/>
          <w:color w:val="231F20"/>
          <w:sz w:val="22"/>
          <w:szCs w:val="22"/>
        </w:rPr>
        <w:t>n</w:t>
      </w:r>
      <w:r w:rsidRPr="008D76D8">
        <w:rPr>
          <w:rFonts w:cs="Times New Roman"/>
          <w:color w:val="231F20"/>
          <w:sz w:val="22"/>
          <w:szCs w:val="22"/>
        </w:rPr>
        <w:t xml:space="preserve"> </w:t>
      </w:r>
      <w:r w:rsidR="00BF6B13" w:rsidRPr="008D76D8">
        <w:rPr>
          <w:rFonts w:cs="Times New Roman"/>
          <w:color w:val="231F20"/>
          <w:sz w:val="22"/>
          <w:szCs w:val="22"/>
        </w:rPr>
        <w:t xml:space="preserve">experiment or </w:t>
      </w:r>
      <w:r w:rsidRPr="008D76D8">
        <w:rPr>
          <w:rFonts w:cs="Times New Roman"/>
          <w:color w:val="231F20"/>
          <w:sz w:val="22"/>
          <w:szCs w:val="22"/>
        </w:rPr>
        <w:t>modification should be documented and should be made subject to approval by the reactor manager before they are applied.</w:t>
      </w:r>
    </w:p>
    <w:p w14:paraId="13517D17" w14:textId="5B158E4B" w:rsidR="00E95CDD" w:rsidRPr="008D76D8" w:rsidRDefault="00636C5C" w:rsidP="00DB1A21">
      <w:pPr>
        <w:pStyle w:val="BodyText"/>
        <w:widowControl/>
        <w:numPr>
          <w:ilvl w:val="1"/>
          <w:numId w:val="18"/>
        </w:numPr>
        <w:tabs>
          <w:tab w:val="left" w:pos="592"/>
        </w:tabs>
        <w:spacing w:before="120" w:after="120" w:line="360" w:lineRule="auto"/>
        <w:ind w:left="0" w:right="102" w:firstLine="0"/>
        <w:jc w:val="both"/>
        <w:rPr>
          <w:rFonts w:cs="Times New Roman"/>
          <w:sz w:val="22"/>
          <w:szCs w:val="22"/>
        </w:rPr>
      </w:pPr>
      <w:bookmarkStart w:id="81" w:name="COMMISSIONING"/>
      <w:bookmarkEnd w:id="81"/>
      <w:r w:rsidRPr="008D76D8">
        <w:rPr>
          <w:rFonts w:cs="Times New Roman"/>
          <w:color w:val="231F20"/>
          <w:sz w:val="22"/>
          <w:szCs w:val="22"/>
        </w:rPr>
        <w:t xml:space="preserve">Special temporary </w:t>
      </w:r>
      <w:r w:rsidR="00CD1649">
        <w:rPr>
          <w:rFonts w:cs="Times New Roman"/>
          <w:color w:val="231F20"/>
          <w:sz w:val="22"/>
          <w:szCs w:val="22"/>
        </w:rPr>
        <w:t>safety provisions or</w:t>
      </w:r>
      <w:r w:rsidR="00CD1649" w:rsidRPr="008D76D8">
        <w:rPr>
          <w:rFonts w:cs="Times New Roman"/>
          <w:color w:val="231F20"/>
          <w:sz w:val="22"/>
          <w:szCs w:val="22"/>
        </w:rPr>
        <w:t xml:space="preserve"> </w:t>
      </w:r>
      <w:r w:rsidRPr="008D76D8">
        <w:rPr>
          <w:rFonts w:cs="Times New Roman"/>
          <w:color w:val="231F20"/>
          <w:sz w:val="22"/>
          <w:szCs w:val="22"/>
        </w:rPr>
        <w:t>procedures should be drafted as required, made subject to approval and exercised (see para. 5.28) in cases where potentially hazardous situations have been identified in connection with the installation of the experiment or the modification at the research reactor. These temporary procedures should be formally withdrawn once the installation is completed (see also para. 6.2</w:t>
      </w:r>
      <w:r w:rsidR="00D11816" w:rsidRPr="008D76D8">
        <w:rPr>
          <w:rFonts w:cs="Times New Roman"/>
          <w:color w:val="231F20"/>
          <w:sz w:val="22"/>
          <w:szCs w:val="22"/>
        </w:rPr>
        <w:t>3</w:t>
      </w:r>
      <w:r w:rsidRPr="008D76D8">
        <w:rPr>
          <w:rFonts w:cs="Times New Roman"/>
          <w:color w:val="231F20"/>
          <w:sz w:val="22"/>
          <w:szCs w:val="22"/>
        </w:rPr>
        <w:t>).</w:t>
      </w:r>
    </w:p>
    <w:p w14:paraId="361E641A" w14:textId="77777777" w:rsidR="00E95CDD" w:rsidRPr="008D76D8" w:rsidRDefault="00636C5C" w:rsidP="002B4C2C">
      <w:pPr>
        <w:pStyle w:val="Heading2"/>
      </w:pPr>
      <w:bookmarkStart w:id="82" w:name="_Toc36560024"/>
      <w:r w:rsidRPr="008D76D8">
        <w:t>COMMISSIONING</w:t>
      </w:r>
      <w:bookmarkEnd w:id="82"/>
    </w:p>
    <w:p w14:paraId="777C7A93" w14:textId="26E21D62" w:rsidR="00E95CDD" w:rsidRPr="008D76D8" w:rsidRDefault="00636C5C" w:rsidP="00DB1A21">
      <w:pPr>
        <w:pStyle w:val="BodyText"/>
        <w:widowControl/>
        <w:numPr>
          <w:ilvl w:val="1"/>
          <w:numId w:val="18"/>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Commissioning</w:t>
      </w:r>
      <w:r w:rsidRPr="008D76D8">
        <w:rPr>
          <w:rFonts w:cs="Times New Roman"/>
          <w:color w:val="231F20"/>
          <w:position w:val="8"/>
          <w:sz w:val="22"/>
          <w:szCs w:val="22"/>
        </w:rPr>
        <w:t xml:space="preserve"> </w:t>
      </w:r>
      <w:r w:rsidRPr="008D76D8">
        <w:rPr>
          <w:rFonts w:cs="Times New Roman"/>
          <w:color w:val="231F20"/>
          <w:sz w:val="22"/>
          <w:szCs w:val="22"/>
        </w:rPr>
        <w:t xml:space="preserve">of an approved utilization </w:t>
      </w:r>
      <w:r w:rsidR="0012009B" w:rsidRPr="008D76D8">
        <w:rPr>
          <w:rFonts w:cs="Times New Roman"/>
          <w:color w:val="231F20"/>
          <w:sz w:val="22"/>
          <w:szCs w:val="22"/>
        </w:rPr>
        <w:t xml:space="preserve">or modification </w:t>
      </w:r>
      <w:r w:rsidRPr="008D76D8">
        <w:rPr>
          <w:rFonts w:cs="Times New Roman"/>
          <w:color w:val="231F20"/>
          <w:sz w:val="22"/>
          <w:szCs w:val="22"/>
        </w:rPr>
        <w:t xml:space="preserve">project, which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 xml:space="preserve">include pre-installation tests of experimental devices and equipment, as </w:t>
      </w:r>
      <w:r w:rsidR="00175200">
        <w:rPr>
          <w:rFonts w:cs="Times New Roman"/>
          <w:color w:val="231F20"/>
          <w:sz w:val="22"/>
          <w:szCs w:val="22"/>
        </w:rPr>
        <w:t>described</w:t>
      </w:r>
      <w:r w:rsidR="00175200" w:rsidRPr="008D76D8">
        <w:rPr>
          <w:rFonts w:cs="Times New Roman"/>
          <w:color w:val="231F20"/>
          <w:sz w:val="22"/>
          <w:szCs w:val="22"/>
        </w:rPr>
        <w:t xml:space="preserve"> </w:t>
      </w:r>
      <w:r w:rsidRPr="008D76D8">
        <w:rPr>
          <w:rFonts w:cs="Times New Roman"/>
          <w:color w:val="231F20"/>
          <w:sz w:val="22"/>
          <w:szCs w:val="22"/>
        </w:rPr>
        <w:t>in para. 5.27, should be aimed at demonstrating the functionality and safety of the project.</w:t>
      </w:r>
      <w:r w:rsidR="00E51AB0" w:rsidRPr="008D76D8">
        <w:rPr>
          <w:rFonts w:cs="Times New Roman"/>
          <w:color w:val="231F20"/>
          <w:sz w:val="22"/>
          <w:szCs w:val="22"/>
        </w:rPr>
        <w:t xml:space="preserve"> Additional recommendations for the commissioning process and for the various stages of commissioning for large modifications are provided in </w:t>
      </w:r>
      <w:r w:rsidR="009C6B68" w:rsidRPr="008D76D8">
        <w:rPr>
          <w:rFonts w:cs="Times New Roman"/>
          <w:color w:val="231F20"/>
          <w:sz w:val="22"/>
          <w:szCs w:val="22"/>
        </w:rPr>
        <w:t>NS-G-4.1</w:t>
      </w:r>
      <w:r w:rsidR="00175200">
        <w:rPr>
          <w:rFonts w:cs="Times New Roman"/>
          <w:color w:val="231F20"/>
          <w:sz w:val="22"/>
          <w:szCs w:val="22"/>
        </w:rPr>
        <w:t xml:space="preserve"> </w:t>
      </w:r>
      <w:r w:rsidR="00020505" w:rsidRPr="008D76D8">
        <w:rPr>
          <w:rFonts w:cs="Times New Roman"/>
          <w:color w:val="231F20"/>
          <w:sz w:val="22"/>
          <w:szCs w:val="22"/>
        </w:rPr>
        <w:t>[</w:t>
      </w:r>
      <w:r w:rsidR="001026F5">
        <w:rPr>
          <w:rFonts w:cs="Times New Roman"/>
          <w:color w:val="231F20"/>
          <w:sz w:val="22"/>
          <w:szCs w:val="22"/>
        </w:rPr>
        <w:t>3</w:t>
      </w:r>
      <w:r w:rsidR="00020505" w:rsidRPr="008D76D8">
        <w:rPr>
          <w:rFonts w:cs="Times New Roman"/>
          <w:color w:val="231F20"/>
          <w:sz w:val="22"/>
          <w:szCs w:val="22"/>
        </w:rPr>
        <w:t xml:space="preserve">]. </w:t>
      </w:r>
    </w:p>
    <w:p w14:paraId="65D80B16" w14:textId="77777777"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reactor manager should be given the responsibility to ensure that a review of the commissioning plan is conducted in accordance with established procedures.</w:t>
      </w:r>
    </w:p>
    <w:p w14:paraId="04DFA7AC" w14:textId="70E00FFC"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safety of a</w:t>
      </w:r>
      <w:r w:rsidR="008A4942" w:rsidRPr="008D76D8">
        <w:rPr>
          <w:rFonts w:cs="Times New Roman"/>
          <w:color w:val="231F20"/>
          <w:sz w:val="22"/>
          <w:szCs w:val="22"/>
        </w:rPr>
        <w:t>n</w:t>
      </w:r>
      <w:r w:rsidRPr="008D76D8">
        <w:rPr>
          <w:rFonts w:cs="Times New Roman"/>
          <w:color w:val="231F20"/>
          <w:sz w:val="22"/>
          <w:szCs w:val="22"/>
        </w:rPr>
        <w:t xml:space="preserve"> </w:t>
      </w:r>
      <w:r w:rsidR="00BF6B13" w:rsidRPr="008D76D8">
        <w:rPr>
          <w:rFonts w:cs="Times New Roman"/>
          <w:color w:val="231F20"/>
          <w:sz w:val="22"/>
          <w:szCs w:val="22"/>
        </w:rPr>
        <w:t xml:space="preserve">experiment or </w:t>
      </w:r>
      <w:r w:rsidRPr="008D76D8">
        <w:rPr>
          <w:rFonts w:cs="Times New Roman"/>
          <w:color w:val="231F20"/>
          <w:sz w:val="22"/>
          <w:szCs w:val="22"/>
        </w:rPr>
        <w:t xml:space="preserve">modification that is to be implemented should be verified through a commissioning programme involving tests and checks, and measurements and evaluations prior to and during implementation of the </w:t>
      </w:r>
      <w:r w:rsidR="00BF6B13" w:rsidRPr="008D76D8">
        <w:rPr>
          <w:rFonts w:cs="Times New Roman"/>
          <w:color w:val="231F20"/>
          <w:sz w:val="22"/>
          <w:szCs w:val="22"/>
        </w:rPr>
        <w:t xml:space="preserve">experiment or </w:t>
      </w:r>
      <w:r w:rsidRPr="008D76D8">
        <w:rPr>
          <w:rFonts w:cs="Times New Roman"/>
          <w:color w:val="231F20"/>
          <w:sz w:val="22"/>
          <w:szCs w:val="22"/>
        </w:rPr>
        <w:t xml:space="preserve">modification. </w:t>
      </w:r>
      <w:r w:rsidR="00067865">
        <w:rPr>
          <w:rFonts w:cs="Times New Roman"/>
          <w:color w:val="231F20"/>
          <w:sz w:val="22"/>
          <w:szCs w:val="22"/>
        </w:rPr>
        <w:t>R</w:t>
      </w:r>
      <w:r w:rsidRPr="008D76D8">
        <w:rPr>
          <w:rFonts w:cs="Times New Roman"/>
          <w:color w:val="231F20"/>
          <w:sz w:val="22"/>
          <w:szCs w:val="22"/>
        </w:rPr>
        <w:t xml:space="preserve">equirement </w:t>
      </w:r>
      <w:r w:rsidR="000E65E6" w:rsidRPr="008D76D8">
        <w:rPr>
          <w:rFonts w:cs="Times New Roman"/>
          <w:color w:val="231F20"/>
          <w:sz w:val="22"/>
          <w:szCs w:val="22"/>
        </w:rPr>
        <w:t xml:space="preserve">73 </w:t>
      </w:r>
      <w:r w:rsidRPr="008D76D8">
        <w:rPr>
          <w:rFonts w:cs="Times New Roman"/>
          <w:color w:val="231F20"/>
          <w:sz w:val="22"/>
          <w:szCs w:val="22"/>
        </w:rPr>
        <w:t xml:space="preserve">of </w:t>
      </w:r>
      <w:r w:rsidR="003E7EF5" w:rsidRPr="008D76D8">
        <w:rPr>
          <w:rFonts w:cs="Times New Roman"/>
          <w:color w:val="231F20"/>
          <w:sz w:val="22"/>
          <w:szCs w:val="22"/>
        </w:rPr>
        <w:t>SSR-3</w:t>
      </w:r>
      <w:r w:rsidRPr="008D76D8">
        <w:rPr>
          <w:rFonts w:cs="Times New Roman"/>
          <w:color w:val="231F20"/>
          <w:sz w:val="22"/>
          <w:szCs w:val="22"/>
        </w:rPr>
        <w:t xml:space="preserve"> [</w:t>
      </w:r>
      <w:r w:rsidR="001026F5">
        <w:rPr>
          <w:rFonts w:cs="Times New Roman"/>
          <w:color w:val="231F20"/>
          <w:sz w:val="22"/>
          <w:szCs w:val="22"/>
        </w:rPr>
        <w:t>1</w:t>
      </w:r>
      <w:r w:rsidRPr="008D76D8">
        <w:rPr>
          <w:rFonts w:cs="Times New Roman"/>
          <w:color w:val="231F20"/>
          <w:sz w:val="22"/>
          <w:szCs w:val="22"/>
        </w:rPr>
        <w:t xml:space="preserve">] </w:t>
      </w:r>
      <w:r w:rsidR="002119B3" w:rsidRPr="008D76D8">
        <w:rPr>
          <w:rFonts w:cs="Times New Roman"/>
          <w:color w:val="231F20"/>
          <w:sz w:val="22"/>
          <w:szCs w:val="22"/>
        </w:rPr>
        <w:t xml:space="preserve">is </w:t>
      </w:r>
      <w:r w:rsidRPr="008D76D8">
        <w:rPr>
          <w:rFonts w:cs="Times New Roman"/>
          <w:color w:val="231F20"/>
          <w:sz w:val="22"/>
          <w:szCs w:val="22"/>
        </w:rPr>
        <w:t>also applicable for the commissioning of a</w:t>
      </w:r>
      <w:r w:rsidR="008A4942" w:rsidRPr="008D76D8">
        <w:rPr>
          <w:rFonts w:cs="Times New Roman"/>
          <w:color w:val="231F20"/>
          <w:sz w:val="22"/>
          <w:szCs w:val="22"/>
        </w:rPr>
        <w:t>n</w:t>
      </w:r>
      <w:r w:rsidRPr="008D76D8">
        <w:rPr>
          <w:rFonts w:cs="Times New Roman"/>
          <w:color w:val="231F20"/>
          <w:sz w:val="22"/>
          <w:szCs w:val="22"/>
        </w:rPr>
        <w:t xml:space="preserve"> </w:t>
      </w:r>
      <w:r w:rsidR="00BF6B13" w:rsidRPr="008D76D8">
        <w:rPr>
          <w:rFonts w:cs="Times New Roman"/>
          <w:color w:val="231F20"/>
          <w:sz w:val="22"/>
          <w:szCs w:val="22"/>
        </w:rPr>
        <w:t xml:space="preserve">experiment or </w:t>
      </w:r>
      <w:r w:rsidRPr="008D76D8">
        <w:rPr>
          <w:rFonts w:cs="Times New Roman"/>
          <w:color w:val="231F20"/>
          <w:sz w:val="22"/>
          <w:szCs w:val="22"/>
        </w:rPr>
        <w:t>modification.</w:t>
      </w:r>
      <w:bookmarkStart w:id="83" w:name="_Hlk10991822"/>
      <w:r w:rsidR="00422ABD" w:rsidRPr="008D76D8">
        <w:rPr>
          <w:rFonts w:cs="Times New Roman"/>
          <w:sz w:val="22"/>
          <w:szCs w:val="22"/>
        </w:rPr>
        <w:t xml:space="preserve"> The </w:t>
      </w:r>
      <w:r w:rsidR="00EB6350" w:rsidRPr="008D76D8">
        <w:rPr>
          <w:rFonts w:cs="Times New Roman"/>
          <w:sz w:val="22"/>
          <w:szCs w:val="22"/>
        </w:rPr>
        <w:t>operating organization</w:t>
      </w:r>
      <w:r w:rsidR="00422ABD" w:rsidRPr="008D76D8">
        <w:rPr>
          <w:rFonts w:cs="Times New Roman"/>
          <w:sz w:val="22"/>
          <w:szCs w:val="22"/>
        </w:rPr>
        <w:t xml:space="preserve"> should </w:t>
      </w:r>
      <w:r w:rsidR="00EB6350" w:rsidRPr="008D76D8">
        <w:rPr>
          <w:rFonts w:cs="Times New Roman"/>
          <w:sz w:val="22"/>
          <w:szCs w:val="22"/>
        </w:rPr>
        <w:t xml:space="preserve">discuss with the regulatory body and </w:t>
      </w:r>
      <w:r w:rsidR="00422ABD" w:rsidRPr="008D76D8">
        <w:rPr>
          <w:rFonts w:cs="Times New Roman"/>
          <w:sz w:val="22"/>
          <w:szCs w:val="22"/>
        </w:rPr>
        <w:t xml:space="preserve">define appropriate witness </w:t>
      </w:r>
      <w:r w:rsidR="00067865">
        <w:rPr>
          <w:rFonts w:cs="Times New Roman"/>
          <w:sz w:val="22"/>
          <w:szCs w:val="22"/>
        </w:rPr>
        <w:t xml:space="preserve">points </w:t>
      </w:r>
      <w:r w:rsidR="00422ABD" w:rsidRPr="008D76D8">
        <w:rPr>
          <w:rFonts w:cs="Times New Roman"/>
          <w:sz w:val="22"/>
          <w:szCs w:val="22"/>
        </w:rPr>
        <w:t xml:space="preserve">and hold points to inspect the commissioning of the </w:t>
      </w:r>
      <w:r w:rsidR="00950AFC">
        <w:rPr>
          <w:rFonts w:cs="Times New Roman"/>
          <w:sz w:val="22"/>
          <w:szCs w:val="22"/>
        </w:rPr>
        <w:t>experiment</w:t>
      </w:r>
      <w:r w:rsidR="00950AFC" w:rsidRPr="008D76D8">
        <w:rPr>
          <w:rFonts w:cs="Times New Roman"/>
          <w:sz w:val="22"/>
          <w:szCs w:val="22"/>
        </w:rPr>
        <w:t xml:space="preserve"> </w:t>
      </w:r>
      <w:r w:rsidR="00422ABD" w:rsidRPr="008D76D8">
        <w:rPr>
          <w:rFonts w:cs="Times New Roman"/>
          <w:sz w:val="22"/>
          <w:szCs w:val="22"/>
        </w:rPr>
        <w:t>or modification project.</w:t>
      </w:r>
      <w:bookmarkEnd w:id="83"/>
    </w:p>
    <w:p w14:paraId="36CD9CA5" w14:textId="738EE0A9"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adequacy of the commissioning programme for each </w:t>
      </w:r>
      <w:r w:rsidR="00BF6B13" w:rsidRPr="008D76D8">
        <w:rPr>
          <w:rFonts w:cs="Times New Roman"/>
          <w:color w:val="231F20"/>
          <w:sz w:val="22"/>
          <w:szCs w:val="22"/>
        </w:rPr>
        <w:t xml:space="preserve">experiment or </w:t>
      </w:r>
      <w:r w:rsidRPr="008D76D8">
        <w:rPr>
          <w:rFonts w:cs="Times New Roman"/>
          <w:color w:val="231F20"/>
          <w:sz w:val="22"/>
          <w:szCs w:val="22"/>
        </w:rPr>
        <w:t>modification should be reviewed with respect to the following objectives:</w:t>
      </w:r>
    </w:p>
    <w:p w14:paraId="44BA1C42" w14:textId="594C5700" w:rsidR="00E95CDD" w:rsidRPr="008D76D8" w:rsidRDefault="00636C5C" w:rsidP="00DB1A21">
      <w:pPr>
        <w:pStyle w:val="BodyText"/>
        <w:widowControl/>
        <w:numPr>
          <w:ilvl w:val="2"/>
          <w:numId w:val="18"/>
        </w:numPr>
        <w:tabs>
          <w:tab w:val="left" w:pos="592"/>
        </w:tabs>
        <w:spacing w:before="120" w:after="120" w:line="360" w:lineRule="auto"/>
        <w:ind w:left="0" w:right="101" w:firstLine="0"/>
        <w:jc w:val="both"/>
        <w:rPr>
          <w:rFonts w:cs="Times New Roman"/>
          <w:sz w:val="22"/>
          <w:szCs w:val="22"/>
        </w:rPr>
      </w:pPr>
      <w:r w:rsidRPr="008D76D8">
        <w:rPr>
          <w:rFonts w:cs="Times New Roman"/>
          <w:color w:val="231F20"/>
          <w:sz w:val="22"/>
          <w:szCs w:val="22"/>
        </w:rPr>
        <w:t xml:space="preserve">Determination (by measurement under realistic conditions </w:t>
      </w:r>
      <w:r w:rsidR="00067865">
        <w:rPr>
          <w:rFonts w:cs="Times New Roman"/>
          <w:color w:val="231F20"/>
          <w:sz w:val="22"/>
          <w:szCs w:val="22"/>
        </w:rPr>
        <w:t>encountered</w:t>
      </w:r>
      <w:r w:rsidR="00067865" w:rsidRPr="008D76D8">
        <w:rPr>
          <w:rFonts w:cs="Times New Roman"/>
          <w:color w:val="231F20"/>
          <w:sz w:val="22"/>
          <w:szCs w:val="22"/>
        </w:rPr>
        <w:t xml:space="preserve"> </w:t>
      </w:r>
      <w:r w:rsidRPr="008D76D8">
        <w:rPr>
          <w:rFonts w:cs="Times New Roman"/>
          <w:color w:val="231F20"/>
          <w:sz w:val="22"/>
          <w:szCs w:val="22"/>
        </w:rPr>
        <w:t>in normal operation and in anticipated operational occurrences to the extent possible) of all reactor characteristics relevant to safety with respect to the modified system;</w:t>
      </w:r>
    </w:p>
    <w:p w14:paraId="122F1546" w14:textId="3D9EA78A" w:rsidR="00E95CDD" w:rsidRPr="008D76D8" w:rsidRDefault="00636C5C" w:rsidP="00DB1A21">
      <w:pPr>
        <w:pStyle w:val="BodyText"/>
        <w:widowControl/>
        <w:numPr>
          <w:ilvl w:val="2"/>
          <w:numId w:val="18"/>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Demonstration that the structures, systems and components of the </w:t>
      </w:r>
      <w:r w:rsidR="00F02E2D" w:rsidRPr="008D76D8">
        <w:rPr>
          <w:rFonts w:cs="Times New Roman"/>
          <w:color w:val="231F20"/>
          <w:sz w:val="22"/>
          <w:szCs w:val="22"/>
        </w:rPr>
        <w:t xml:space="preserve">research </w:t>
      </w:r>
      <w:r w:rsidRPr="008D76D8">
        <w:rPr>
          <w:rFonts w:cs="Times New Roman"/>
          <w:color w:val="231F20"/>
          <w:sz w:val="22"/>
          <w:szCs w:val="22"/>
        </w:rPr>
        <w:t>reactor</w:t>
      </w:r>
      <w:r w:rsidR="0012009B" w:rsidRPr="008D76D8">
        <w:rPr>
          <w:rFonts w:cs="Times New Roman"/>
          <w:color w:val="231F20"/>
          <w:sz w:val="22"/>
          <w:szCs w:val="22"/>
        </w:rPr>
        <w:t xml:space="preserve"> </w:t>
      </w:r>
      <w:r w:rsidRPr="008D76D8">
        <w:rPr>
          <w:rFonts w:cs="Times New Roman"/>
          <w:color w:val="231F20"/>
          <w:sz w:val="22"/>
          <w:szCs w:val="22"/>
        </w:rPr>
        <w:t>that have not been modified (in particular all items important to safety) will not be compromised;</w:t>
      </w:r>
    </w:p>
    <w:p w14:paraId="582848F3" w14:textId="77777777" w:rsidR="005F2F1E" w:rsidRPr="008D76D8" w:rsidRDefault="00636C5C" w:rsidP="00DB1A21">
      <w:pPr>
        <w:pStyle w:val="BodyText"/>
        <w:widowControl/>
        <w:numPr>
          <w:ilvl w:val="2"/>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Verification (on the basis of measured data) of the relevant safety</w:t>
      </w:r>
      <w:r w:rsidR="00AD0C2F" w:rsidRPr="008D76D8">
        <w:rPr>
          <w:rFonts w:cs="Times New Roman"/>
          <w:sz w:val="22"/>
          <w:szCs w:val="22"/>
        </w:rPr>
        <w:t xml:space="preserve"> </w:t>
      </w:r>
      <w:r w:rsidRPr="008D76D8">
        <w:rPr>
          <w:rFonts w:cs="Times New Roman"/>
          <w:color w:val="231F20"/>
          <w:sz w:val="22"/>
          <w:szCs w:val="22"/>
        </w:rPr>
        <w:t>parameters and proper performance of all safety functions;</w:t>
      </w:r>
      <w:bookmarkStart w:id="84" w:name="7._POST-IMPLEMENTATION_PHASE_OF_A_UTILIZ"/>
      <w:bookmarkStart w:id="85" w:name="POST-IMPLEMENTATION_SAFETY_EVALUATION_AN"/>
      <w:bookmarkEnd w:id="84"/>
      <w:bookmarkEnd w:id="85"/>
    </w:p>
    <w:p w14:paraId="23B3BB07" w14:textId="752644BF" w:rsidR="00E95CDD" w:rsidRPr="008D76D8" w:rsidRDefault="00636C5C" w:rsidP="00DB1A21">
      <w:pPr>
        <w:pStyle w:val="BodyText"/>
        <w:widowControl/>
        <w:numPr>
          <w:ilvl w:val="2"/>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Provision of additional information and data from commissioning, in order to update the safety documentation, the technical documentation and the operating procedures;</w:t>
      </w:r>
    </w:p>
    <w:p w14:paraId="411AD229" w14:textId="5AF0B108" w:rsidR="00E95CDD" w:rsidRPr="008D76D8" w:rsidRDefault="00636C5C" w:rsidP="00DB1A21">
      <w:pPr>
        <w:pStyle w:val="BodyText"/>
        <w:widowControl/>
        <w:numPr>
          <w:ilvl w:val="2"/>
          <w:numId w:val="18"/>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Provision of opportunities </w:t>
      </w:r>
      <w:r w:rsidR="005641EE" w:rsidRPr="008D76D8">
        <w:rPr>
          <w:rFonts w:cs="Times New Roman"/>
          <w:color w:val="231F20"/>
          <w:sz w:val="22"/>
          <w:szCs w:val="22"/>
        </w:rPr>
        <w:t>and time</w:t>
      </w:r>
      <w:r w:rsidR="006F03DC" w:rsidRPr="008D76D8">
        <w:rPr>
          <w:rFonts w:cs="Times New Roman"/>
          <w:color w:val="231F20"/>
          <w:sz w:val="22"/>
          <w:szCs w:val="22"/>
        </w:rPr>
        <w:t xml:space="preserve"> </w:t>
      </w:r>
      <w:r w:rsidRPr="008D76D8">
        <w:rPr>
          <w:rFonts w:cs="Times New Roman"/>
          <w:color w:val="231F20"/>
          <w:sz w:val="22"/>
          <w:szCs w:val="22"/>
        </w:rPr>
        <w:t>for familiarization and training of operating and maintenance personnel;</w:t>
      </w:r>
    </w:p>
    <w:p w14:paraId="5BB9A785" w14:textId="78391849" w:rsidR="00E95CDD" w:rsidRPr="008D76D8" w:rsidRDefault="00636C5C" w:rsidP="00DB1A21">
      <w:pPr>
        <w:pStyle w:val="BodyText"/>
        <w:widowControl/>
        <w:numPr>
          <w:ilvl w:val="2"/>
          <w:numId w:val="18"/>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Adjustment of the reactor systems affected by the </w:t>
      </w:r>
      <w:r w:rsidR="00BF6B13" w:rsidRPr="008D76D8">
        <w:rPr>
          <w:rFonts w:cs="Times New Roman"/>
          <w:color w:val="231F20"/>
          <w:sz w:val="22"/>
          <w:szCs w:val="22"/>
        </w:rPr>
        <w:t>experiment or</w:t>
      </w:r>
      <w:r w:rsidR="00BF6B13" w:rsidRPr="008D76D8">
        <w:rPr>
          <w:rFonts w:cs="Times New Roman"/>
          <w:sz w:val="22"/>
          <w:szCs w:val="22"/>
        </w:rPr>
        <w:t xml:space="preserve"> </w:t>
      </w:r>
      <w:r w:rsidRPr="008D76D8">
        <w:rPr>
          <w:rFonts w:cs="Times New Roman"/>
          <w:color w:val="231F20"/>
          <w:sz w:val="22"/>
          <w:szCs w:val="22"/>
        </w:rPr>
        <w:t>modification for optimum performance.</w:t>
      </w:r>
    </w:p>
    <w:p w14:paraId="0352C4D8" w14:textId="77777777" w:rsidR="00E95CDD" w:rsidRPr="008D76D8" w:rsidRDefault="00636C5C" w:rsidP="00DB1A21">
      <w:pPr>
        <w:pStyle w:val="BodyText"/>
        <w:widowControl/>
        <w:numPr>
          <w:ilvl w:val="1"/>
          <w:numId w:val="18"/>
        </w:numPr>
        <w:tabs>
          <w:tab w:val="left" w:pos="592"/>
        </w:tabs>
        <w:spacing w:before="120" w:after="120" w:line="360" w:lineRule="auto"/>
        <w:ind w:left="0" w:right="107" w:firstLine="0"/>
        <w:jc w:val="both"/>
        <w:rPr>
          <w:rFonts w:cs="Times New Roman"/>
          <w:sz w:val="22"/>
          <w:szCs w:val="22"/>
        </w:rPr>
      </w:pPr>
      <w:r w:rsidRPr="008D76D8">
        <w:rPr>
          <w:rFonts w:cs="Times New Roman"/>
          <w:color w:val="231F20"/>
          <w:sz w:val="22"/>
          <w:szCs w:val="22"/>
        </w:rPr>
        <w:t>Special temporary safety provisions or procedures should be developed and exercised whenever necessary throughout the commissioning process.</w:t>
      </w:r>
    </w:p>
    <w:p w14:paraId="1C3F382E" w14:textId="77777777"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completion of the commissioning process should include a check to confirm that all temporary adaptations (such as connections, procedures or arrangements) that were necessary for implementation have been removed or cancelled and that the research reactor has been returned to full operational status.</w:t>
      </w:r>
    </w:p>
    <w:p w14:paraId="7CDF860B" w14:textId="1550B269" w:rsidR="00E95CDD" w:rsidRPr="008D76D8" w:rsidRDefault="00636C5C" w:rsidP="00DB1A21">
      <w:pPr>
        <w:pStyle w:val="BodyText"/>
        <w:widowControl/>
        <w:numPr>
          <w:ilvl w:val="1"/>
          <w:numId w:val="18"/>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w:t>
      </w:r>
      <w:r w:rsidR="0090504C" w:rsidRPr="008D76D8">
        <w:rPr>
          <w:rFonts w:cs="Times New Roman"/>
          <w:sz w:val="22"/>
          <w:szCs w:val="22"/>
        </w:rPr>
        <w:t>operating organization should submit the commissioning results to the regulatory body</w:t>
      </w:r>
      <w:r w:rsidR="0090504C" w:rsidRPr="008D76D8">
        <w:rPr>
          <w:rFonts w:cs="Times New Roman"/>
          <w:color w:val="231F20"/>
          <w:sz w:val="22"/>
          <w:szCs w:val="22"/>
        </w:rPr>
        <w:t xml:space="preserve"> </w:t>
      </w:r>
      <w:r w:rsidRPr="008D76D8">
        <w:rPr>
          <w:rFonts w:cs="Times New Roman"/>
          <w:color w:val="231F20"/>
          <w:sz w:val="22"/>
          <w:szCs w:val="22"/>
        </w:rPr>
        <w:t xml:space="preserve">for formal approval and permission for operation </w:t>
      </w:r>
      <w:r w:rsidR="0090504C" w:rsidRPr="008D76D8">
        <w:rPr>
          <w:rFonts w:cs="Times New Roman"/>
          <w:color w:val="231F20"/>
          <w:sz w:val="22"/>
          <w:szCs w:val="22"/>
        </w:rPr>
        <w:t xml:space="preserve">of </w:t>
      </w:r>
      <w:r w:rsidRPr="008D76D8">
        <w:rPr>
          <w:rFonts w:cs="Times New Roman"/>
          <w:color w:val="231F20"/>
          <w:sz w:val="22"/>
          <w:szCs w:val="22"/>
        </w:rPr>
        <w:t xml:space="preserve">the experiment or with the modified system </w:t>
      </w:r>
      <w:r w:rsidR="0090504C" w:rsidRPr="008D76D8">
        <w:rPr>
          <w:rFonts w:cs="Times New Roman"/>
          <w:color w:val="231F20"/>
          <w:sz w:val="22"/>
          <w:szCs w:val="22"/>
        </w:rPr>
        <w:t xml:space="preserve">as required in the </w:t>
      </w:r>
      <w:proofErr w:type="spellStart"/>
      <w:r w:rsidR="0090504C" w:rsidRPr="008D76D8">
        <w:rPr>
          <w:rFonts w:cs="Times New Roman"/>
          <w:color w:val="231F20"/>
          <w:sz w:val="22"/>
          <w:szCs w:val="22"/>
        </w:rPr>
        <w:t>licence</w:t>
      </w:r>
      <w:proofErr w:type="spellEnd"/>
      <w:r w:rsidR="0090504C" w:rsidRPr="008D76D8">
        <w:rPr>
          <w:rFonts w:cs="Times New Roman"/>
          <w:color w:val="231F20"/>
          <w:sz w:val="22"/>
          <w:szCs w:val="22"/>
        </w:rPr>
        <w:t xml:space="preserve"> conditions</w:t>
      </w:r>
      <w:r w:rsidRPr="008D76D8">
        <w:rPr>
          <w:rFonts w:cs="Times New Roman"/>
          <w:color w:val="231F20"/>
          <w:sz w:val="22"/>
          <w:szCs w:val="22"/>
        </w:rPr>
        <w:t>.</w:t>
      </w:r>
    </w:p>
    <w:p w14:paraId="0E4DEBE6" w14:textId="680EF867" w:rsidR="00E95CDD" w:rsidRPr="002B4C2C" w:rsidRDefault="00636C5C" w:rsidP="002B4C2C">
      <w:pPr>
        <w:pStyle w:val="Heading1"/>
      </w:pPr>
      <w:bookmarkStart w:id="86" w:name="_Toc36560025"/>
      <w:r w:rsidRPr="008D76D8">
        <w:t xml:space="preserve">POST-IMPLEMENTATION </w:t>
      </w:r>
      <w:r w:rsidRPr="002B4C2C">
        <w:t>PHASE</w:t>
      </w:r>
      <w:r w:rsidRPr="008D76D8">
        <w:t xml:space="preserve"> OF</w:t>
      </w:r>
      <w:r w:rsidR="002B4C2C">
        <w:t xml:space="preserve"> </w:t>
      </w:r>
      <w:r w:rsidRPr="008D76D8">
        <w:t>A UTILIZATION OR MODIFICATION PROJECT</w:t>
      </w:r>
      <w:bookmarkEnd w:id="86"/>
    </w:p>
    <w:p w14:paraId="799A454B" w14:textId="77777777" w:rsidR="00E95CDD" w:rsidRPr="008D76D8" w:rsidRDefault="00636C5C" w:rsidP="002B4C2C">
      <w:pPr>
        <w:pStyle w:val="Heading2"/>
      </w:pPr>
      <w:bookmarkStart w:id="87" w:name="_Toc36560026"/>
      <w:r w:rsidRPr="008D76D8">
        <w:t>POST-IMPLEMENTATION SAFETY EVALUATION AND APPROVAL FOR ROUTINE OPERATION</w:t>
      </w:r>
      <w:bookmarkEnd w:id="87"/>
    </w:p>
    <w:p w14:paraId="64819551" w14:textId="7BA537D5" w:rsidR="00E95CDD" w:rsidRPr="008D76D8" w:rsidRDefault="00636C5C" w:rsidP="00DB1A21">
      <w:pPr>
        <w:pStyle w:val="BodyText"/>
        <w:widowControl/>
        <w:numPr>
          <w:ilvl w:val="1"/>
          <w:numId w:val="17"/>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basis for final approval of the experiment or modification for routine operation should be the successful completion of all stages of commissioning, and the verification of all information and experience against the requirements as specified in the design. The results of the commissioning tests and the as-built drawings and documentation should be reviewed in accordance with existing procedures, to demonstrate that the </w:t>
      </w:r>
      <w:r w:rsidR="00BF6B13" w:rsidRPr="008D76D8">
        <w:rPr>
          <w:rFonts w:cs="Times New Roman"/>
          <w:color w:val="231F20"/>
          <w:sz w:val="22"/>
          <w:szCs w:val="22"/>
        </w:rPr>
        <w:t xml:space="preserve">experiment or </w:t>
      </w:r>
      <w:r w:rsidRPr="008D76D8">
        <w:rPr>
          <w:rFonts w:cs="Times New Roman"/>
          <w:color w:val="231F20"/>
          <w:sz w:val="22"/>
          <w:szCs w:val="22"/>
        </w:rPr>
        <w:t>modification has been built in a manner that conforms to the approved specifications and to ensure safe operation.</w:t>
      </w:r>
    </w:p>
    <w:p w14:paraId="68DC83D9" w14:textId="77777777" w:rsidR="00E95CDD" w:rsidRPr="008D76D8" w:rsidRDefault="00636C5C" w:rsidP="00DB1A21">
      <w:pPr>
        <w:pStyle w:val="BodyText"/>
        <w:widowControl/>
        <w:numPr>
          <w:ilvl w:val="1"/>
          <w:numId w:val="17"/>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A final commissioning report should be produced in which the results of commissioning are presented and assessed. The report should be subject to approval in accordance with established procedure.</w:t>
      </w:r>
    </w:p>
    <w:p w14:paraId="16BFEA07" w14:textId="77777777" w:rsidR="00E95CDD" w:rsidRPr="008D76D8" w:rsidRDefault="00636C5C" w:rsidP="00DB1A21">
      <w:pPr>
        <w:pStyle w:val="BodyText"/>
        <w:widowControl/>
        <w:spacing w:before="120" w:after="120" w:line="360" w:lineRule="auto"/>
        <w:ind w:left="0" w:right="2841"/>
        <w:jc w:val="both"/>
        <w:rPr>
          <w:rFonts w:cs="Times New Roman"/>
          <w:sz w:val="22"/>
          <w:szCs w:val="22"/>
        </w:rPr>
      </w:pPr>
      <w:bookmarkStart w:id="88" w:name="UPDATING_OF_SAFETY_DOCUMENTATION"/>
      <w:bookmarkStart w:id="89" w:name="SPECIAL_SURVEILLANCE"/>
      <w:bookmarkStart w:id="90" w:name="8._OPERATIONAL_SAFETY_OF_EXPERIMENTS_AT_"/>
      <w:bookmarkEnd w:id="88"/>
      <w:bookmarkEnd w:id="89"/>
      <w:bookmarkEnd w:id="90"/>
      <w:r w:rsidRPr="008D76D8">
        <w:rPr>
          <w:rFonts w:cs="Times New Roman"/>
          <w:color w:val="231F20"/>
          <w:sz w:val="22"/>
          <w:szCs w:val="22"/>
        </w:rPr>
        <w:t>UPDATING OF SAFETY DOCUMENTATION</w:t>
      </w:r>
    </w:p>
    <w:p w14:paraId="1E69EF8E" w14:textId="77777777" w:rsidR="00E95CDD" w:rsidRPr="008D76D8" w:rsidRDefault="00636C5C" w:rsidP="00DB1A21">
      <w:pPr>
        <w:pStyle w:val="BodyText"/>
        <w:widowControl/>
        <w:numPr>
          <w:ilvl w:val="1"/>
          <w:numId w:val="17"/>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Revision of the safety documentation and the safety analysis report, as mentioned in para. 5.26, should be carried out as appropriate, to include the as-built description of the utilization or modification, and to take into account the results of the commissioning process. The project manager should be responsible for such revisions. The time schedule for the revision of the documentation should be made subject to approval by the reactor manager, in accordance with the regulatory requirements.</w:t>
      </w:r>
    </w:p>
    <w:p w14:paraId="6DCC997E" w14:textId="7675888D" w:rsidR="00E95CDD" w:rsidRPr="008D76D8" w:rsidRDefault="00636C5C" w:rsidP="00DB1A21">
      <w:pPr>
        <w:pStyle w:val="BodyText"/>
        <w:widowControl/>
        <w:numPr>
          <w:ilvl w:val="1"/>
          <w:numId w:val="17"/>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If the safety documentation has been revised, the approval and distribution of the documentation should be carried out in accordance with the approved procedures on the basis of the safety </w:t>
      </w:r>
      <w:r w:rsidR="003F2D16">
        <w:rPr>
          <w:rFonts w:cs="Times New Roman"/>
          <w:color w:val="231F20"/>
          <w:sz w:val="22"/>
          <w:szCs w:val="22"/>
        </w:rPr>
        <w:t xml:space="preserve">significance </w:t>
      </w:r>
      <w:r w:rsidRPr="008D76D8">
        <w:rPr>
          <w:rFonts w:cs="Times New Roman"/>
          <w:color w:val="231F20"/>
          <w:sz w:val="22"/>
          <w:szCs w:val="22"/>
        </w:rPr>
        <w:t>of the experiment or modification. This could require involvement of the safety committee and review and approval by the regulatory body, as appropriate. Obsolete safety documentation should be removed from service and archived.</w:t>
      </w:r>
    </w:p>
    <w:p w14:paraId="7974F418" w14:textId="77777777" w:rsidR="00E95CDD" w:rsidRPr="008D76D8" w:rsidRDefault="00636C5C" w:rsidP="002B4C2C">
      <w:pPr>
        <w:pStyle w:val="Heading2"/>
      </w:pPr>
      <w:bookmarkStart w:id="91" w:name="_Toc36560027"/>
      <w:r w:rsidRPr="008D76D8">
        <w:t>SPECIAL SURVEILLANCE</w:t>
      </w:r>
      <w:bookmarkEnd w:id="91"/>
    </w:p>
    <w:p w14:paraId="26B9672D" w14:textId="4AC8D826" w:rsidR="00E95CDD" w:rsidRPr="008D76D8" w:rsidRDefault="00636C5C" w:rsidP="00DB1A21">
      <w:pPr>
        <w:pStyle w:val="BodyText"/>
        <w:widowControl/>
        <w:numPr>
          <w:ilvl w:val="1"/>
          <w:numId w:val="17"/>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justification for certain </w:t>
      </w:r>
      <w:r w:rsidR="00BF6B13" w:rsidRPr="008D76D8">
        <w:rPr>
          <w:rFonts w:cs="Times New Roman"/>
          <w:color w:val="231F20"/>
          <w:sz w:val="22"/>
          <w:szCs w:val="22"/>
        </w:rPr>
        <w:t xml:space="preserve">experiments and </w:t>
      </w:r>
      <w:r w:rsidRPr="008D76D8">
        <w:rPr>
          <w:rFonts w:cs="Times New Roman"/>
          <w:color w:val="231F20"/>
          <w:sz w:val="22"/>
          <w:szCs w:val="22"/>
        </w:rPr>
        <w:t xml:space="preserve">modifications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 xml:space="preserve">be dependent on technical or material characteristics that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 xml:space="preserve">be affected in long term reactor operation by irradiation embrittlement, corrosion or other ageing effects. In cases where such effects cannot be predicted with sufficient accuracy from previous experience or by analysis, a safety surveillance programme should be defined for monitoring the </w:t>
      </w:r>
      <w:proofErr w:type="spellStart"/>
      <w:r w:rsidRPr="008D76D8">
        <w:rPr>
          <w:rFonts w:cs="Times New Roman"/>
          <w:color w:val="231F20"/>
          <w:sz w:val="22"/>
          <w:szCs w:val="22"/>
        </w:rPr>
        <w:t>behaviour</w:t>
      </w:r>
      <w:proofErr w:type="spellEnd"/>
      <w:r w:rsidRPr="008D76D8">
        <w:rPr>
          <w:rFonts w:cs="Times New Roman"/>
          <w:color w:val="231F20"/>
          <w:sz w:val="22"/>
          <w:szCs w:val="22"/>
        </w:rPr>
        <w:t xml:space="preserve"> of the relevant characteristics. Any special surveillance requirements determined at the design stage (see paras 5.16 and 5.28) should be implemented.</w:t>
      </w:r>
    </w:p>
    <w:p w14:paraId="295B68A3" w14:textId="77777777" w:rsidR="00E95CDD" w:rsidRPr="008D76D8" w:rsidRDefault="00636C5C" w:rsidP="002B4C2C">
      <w:pPr>
        <w:pStyle w:val="Heading1"/>
      </w:pPr>
      <w:bookmarkStart w:id="92" w:name="_Toc36560028"/>
      <w:r w:rsidRPr="008D76D8">
        <w:t>OPERATIONAL SAFETY OF EXPERIMENTS AT A RESEARCH REACTOR</w:t>
      </w:r>
      <w:bookmarkEnd w:id="92"/>
    </w:p>
    <w:p w14:paraId="1472D7F0" w14:textId="6E07F36D" w:rsidR="00E95CDD" w:rsidRPr="00616F9F" w:rsidRDefault="00636C5C" w:rsidP="00FF7368">
      <w:pPr>
        <w:pStyle w:val="BodyText"/>
        <w:widowControl/>
        <w:numPr>
          <w:ilvl w:val="1"/>
          <w:numId w:val="16"/>
        </w:numPr>
        <w:tabs>
          <w:tab w:val="left" w:pos="591"/>
        </w:tabs>
        <w:spacing w:before="120" w:after="120" w:line="360" w:lineRule="auto"/>
        <w:ind w:left="0" w:right="74" w:firstLine="0"/>
        <w:jc w:val="both"/>
        <w:rPr>
          <w:rFonts w:cs="Times New Roman"/>
          <w:sz w:val="22"/>
          <w:szCs w:val="22"/>
        </w:rPr>
      </w:pPr>
      <w:r w:rsidRPr="00616F9F">
        <w:rPr>
          <w:rFonts w:cs="Times New Roman"/>
          <w:color w:val="231F20"/>
          <w:sz w:val="22"/>
          <w:szCs w:val="22"/>
        </w:rPr>
        <w:t xml:space="preserve">Although the recommendations provided in the following paragraphs are, in principle, applicable for both </w:t>
      </w:r>
      <w:r w:rsidR="00E21978" w:rsidRPr="00616F9F">
        <w:rPr>
          <w:rFonts w:cs="Times New Roman"/>
          <w:color w:val="231F20"/>
          <w:sz w:val="22"/>
          <w:szCs w:val="22"/>
        </w:rPr>
        <w:t xml:space="preserve">experiments and </w:t>
      </w:r>
      <w:r w:rsidRPr="00616F9F">
        <w:rPr>
          <w:rFonts w:cs="Times New Roman"/>
          <w:color w:val="231F20"/>
          <w:sz w:val="22"/>
          <w:szCs w:val="22"/>
        </w:rPr>
        <w:t>modifications, for modification projects and for major utilization projects the recommendations for a new research reactor should be followed where applicable (see Refs [</w:t>
      </w:r>
      <w:r w:rsidR="00EE0FED">
        <w:rPr>
          <w:rFonts w:cs="Times New Roman"/>
          <w:color w:val="231F20"/>
          <w:sz w:val="22"/>
          <w:szCs w:val="22"/>
        </w:rPr>
        <w:t>2, 3, 6, 7, 8, 9, 11</w:t>
      </w:r>
      <w:r w:rsidRPr="00616F9F">
        <w:rPr>
          <w:rFonts w:cs="Times New Roman"/>
          <w:color w:val="231F20"/>
          <w:sz w:val="22"/>
          <w:szCs w:val="22"/>
        </w:rPr>
        <w:t>]).</w:t>
      </w:r>
    </w:p>
    <w:p w14:paraId="77881ED0" w14:textId="77777777" w:rsidR="00E95CDD" w:rsidRPr="008D76D8" w:rsidRDefault="00636C5C" w:rsidP="002B4C2C">
      <w:pPr>
        <w:pStyle w:val="Heading2"/>
      </w:pPr>
      <w:bookmarkStart w:id="93" w:name="RADIATION_PROTECTION"/>
      <w:bookmarkStart w:id="94" w:name="INFORMATION_NECESSARY_FOR_SAFE_PERFORMAN"/>
      <w:bookmarkStart w:id="95" w:name="_Toc36560029"/>
      <w:bookmarkEnd w:id="93"/>
      <w:bookmarkEnd w:id="94"/>
      <w:r w:rsidRPr="008D76D8">
        <w:t>RADIATION PROTECTION</w:t>
      </w:r>
      <w:bookmarkEnd w:id="95"/>
    </w:p>
    <w:p w14:paraId="3F19A681" w14:textId="604B8E95"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Experiments at research reactors can present significant radiological hazards for persons conducting the experiment, for operating personnel and, in some cases, for </w:t>
      </w:r>
      <w:r w:rsidR="00C26015" w:rsidRPr="008D76D8">
        <w:rPr>
          <w:rFonts w:cs="Times New Roman"/>
          <w:color w:val="231F20"/>
          <w:sz w:val="22"/>
          <w:szCs w:val="22"/>
        </w:rPr>
        <w:t xml:space="preserve">other site personnel </w:t>
      </w:r>
      <w:r w:rsidR="00080D77" w:rsidRPr="008D76D8">
        <w:rPr>
          <w:rFonts w:cs="Times New Roman"/>
          <w:color w:val="231F20"/>
          <w:sz w:val="22"/>
          <w:szCs w:val="22"/>
        </w:rPr>
        <w:t>and members of the public</w:t>
      </w:r>
      <w:r w:rsidRPr="008D76D8">
        <w:rPr>
          <w:rFonts w:cs="Times New Roman"/>
          <w:color w:val="231F20"/>
          <w:sz w:val="22"/>
          <w:szCs w:val="22"/>
        </w:rPr>
        <w:t>. In addition to the design, which should be such as to minimize radiological hazards and which is supported by the commissioning process, the experimenters and persons involved in the operation of the experiment should be trained and should follow approved procedures for the performance of their tasks.</w:t>
      </w:r>
    </w:p>
    <w:p w14:paraId="113878BF" w14:textId="77777777" w:rsidR="00E95CDD" w:rsidRPr="008D76D8" w:rsidRDefault="00636C5C" w:rsidP="00DB1A21">
      <w:pPr>
        <w:pStyle w:val="BodyText"/>
        <w:widowControl/>
        <w:numPr>
          <w:ilvl w:val="1"/>
          <w:numId w:val="16"/>
        </w:numPr>
        <w:tabs>
          <w:tab w:val="left" w:pos="591"/>
        </w:tabs>
        <w:spacing w:before="120" w:after="120" w:line="360" w:lineRule="auto"/>
        <w:ind w:left="0" w:right="104" w:firstLine="0"/>
        <w:jc w:val="both"/>
        <w:rPr>
          <w:rFonts w:cs="Times New Roman"/>
          <w:sz w:val="22"/>
          <w:szCs w:val="22"/>
        </w:rPr>
      </w:pPr>
      <w:r w:rsidRPr="008D76D8">
        <w:rPr>
          <w:rFonts w:cs="Times New Roman"/>
          <w:color w:val="231F20"/>
          <w:sz w:val="22"/>
          <w:szCs w:val="22"/>
        </w:rPr>
        <w:t>Every experiment should be performed using approved operating procedures that describe the responsibilities of those involved in the experiment and that include operating instructions for the experiment.</w:t>
      </w:r>
    </w:p>
    <w:p w14:paraId="5B81387A" w14:textId="5830A1E6" w:rsidR="00E95CDD" w:rsidRPr="008D76D8" w:rsidRDefault="00636C5C" w:rsidP="00DB1A21">
      <w:pPr>
        <w:pStyle w:val="BodyText"/>
        <w:widowControl/>
        <w:numPr>
          <w:ilvl w:val="1"/>
          <w:numId w:val="16"/>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In addition to general training in radiation protection, specific training should be provided for all experiments. Such specific training should cover</w:t>
      </w:r>
      <w:r w:rsidR="00B761A2">
        <w:rPr>
          <w:rFonts w:cs="Times New Roman"/>
          <w:color w:val="231F20"/>
          <w:sz w:val="22"/>
          <w:szCs w:val="22"/>
        </w:rPr>
        <w:t xml:space="preserve"> the following</w:t>
      </w:r>
      <w:r w:rsidRPr="008D76D8">
        <w:rPr>
          <w:rFonts w:cs="Times New Roman"/>
          <w:color w:val="231F20"/>
          <w:sz w:val="22"/>
          <w:szCs w:val="22"/>
        </w:rPr>
        <w:t>:</w:t>
      </w:r>
    </w:p>
    <w:p w14:paraId="1FFB31DD" w14:textId="77777777" w:rsidR="00E95CDD" w:rsidRPr="008D76D8" w:rsidRDefault="00636C5C" w:rsidP="00DB1A21">
      <w:pPr>
        <w:pStyle w:val="BodyText"/>
        <w:widowControl/>
        <w:numPr>
          <w:ilvl w:val="2"/>
          <w:numId w:val="16"/>
        </w:numPr>
        <w:tabs>
          <w:tab w:val="left" w:pos="592"/>
        </w:tabs>
        <w:spacing w:before="120" w:after="120" w:line="360" w:lineRule="auto"/>
        <w:ind w:left="0" w:firstLine="0"/>
        <w:rPr>
          <w:rFonts w:cs="Times New Roman"/>
          <w:sz w:val="22"/>
          <w:szCs w:val="22"/>
        </w:rPr>
      </w:pPr>
      <w:r w:rsidRPr="008D76D8">
        <w:rPr>
          <w:rFonts w:cs="Times New Roman"/>
          <w:color w:val="231F20"/>
          <w:sz w:val="22"/>
          <w:szCs w:val="22"/>
        </w:rPr>
        <w:t>Operating procedures for the experiment;</w:t>
      </w:r>
    </w:p>
    <w:p w14:paraId="02B4B3D2" w14:textId="0E243A38" w:rsidR="00E95CDD" w:rsidRPr="008D76D8" w:rsidRDefault="00636C5C" w:rsidP="00DB1A21">
      <w:pPr>
        <w:pStyle w:val="BodyText"/>
        <w:widowControl/>
        <w:numPr>
          <w:ilvl w:val="2"/>
          <w:numId w:val="16"/>
        </w:numPr>
        <w:tabs>
          <w:tab w:val="left" w:pos="592"/>
        </w:tabs>
        <w:spacing w:before="120" w:after="120" w:line="360" w:lineRule="auto"/>
        <w:ind w:left="0" w:right="105" w:firstLine="0"/>
        <w:rPr>
          <w:rFonts w:cs="Times New Roman"/>
          <w:sz w:val="22"/>
          <w:szCs w:val="22"/>
        </w:rPr>
      </w:pPr>
      <w:r w:rsidRPr="008D76D8">
        <w:rPr>
          <w:rFonts w:cs="Times New Roman"/>
          <w:color w:val="231F20"/>
          <w:sz w:val="22"/>
          <w:szCs w:val="22"/>
        </w:rPr>
        <w:t>Rules and instructions for radiation protection associated with the performance of the experiment;</w:t>
      </w:r>
    </w:p>
    <w:p w14:paraId="69632C2B" w14:textId="77777777" w:rsidR="00E95CDD" w:rsidRPr="008D76D8" w:rsidRDefault="00636C5C" w:rsidP="00DB1A21">
      <w:pPr>
        <w:pStyle w:val="BodyText"/>
        <w:widowControl/>
        <w:numPr>
          <w:ilvl w:val="2"/>
          <w:numId w:val="16"/>
        </w:numPr>
        <w:tabs>
          <w:tab w:val="left" w:pos="592"/>
        </w:tabs>
        <w:spacing w:before="120" w:after="120" w:line="360" w:lineRule="auto"/>
        <w:ind w:left="0" w:firstLine="0"/>
        <w:rPr>
          <w:rFonts w:cs="Times New Roman"/>
          <w:sz w:val="22"/>
          <w:szCs w:val="22"/>
        </w:rPr>
      </w:pPr>
      <w:r w:rsidRPr="008D76D8">
        <w:rPr>
          <w:rFonts w:cs="Times New Roman"/>
          <w:color w:val="231F20"/>
          <w:sz w:val="22"/>
          <w:szCs w:val="22"/>
        </w:rPr>
        <w:t>Emergency plans and procedures.</w:t>
      </w:r>
    </w:p>
    <w:p w14:paraId="1D39CD64" w14:textId="1B620F89"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Areas in which there can be significant radiation levels during </w:t>
      </w:r>
      <w:r w:rsidR="00B761A2">
        <w:rPr>
          <w:rFonts w:cs="Times New Roman"/>
          <w:color w:val="231F20"/>
          <w:sz w:val="22"/>
          <w:szCs w:val="22"/>
        </w:rPr>
        <w:t xml:space="preserve">operation of the </w:t>
      </w:r>
      <w:r w:rsidR="00C26015" w:rsidRPr="008D76D8">
        <w:rPr>
          <w:rFonts w:cs="Times New Roman"/>
          <w:color w:val="231F20"/>
          <w:sz w:val="22"/>
          <w:szCs w:val="22"/>
        </w:rPr>
        <w:t xml:space="preserve">research </w:t>
      </w:r>
      <w:r w:rsidRPr="008D76D8">
        <w:rPr>
          <w:rFonts w:cs="Times New Roman"/>
          <w:color w:val="231F20"/>
          <w:sz w:val="22"/>
          <w:szCs w:val="22"/>
        </w:rPr>
        <w:t xml:space="preserve">reactor and during reactor shutdown, such as areas close to open beam tubes, reactor loops or irradiated materials, should be determined before reactor startup. Such areas should be </w:t>
      </w:r>
      <w:r w:rsidR="00FF7368">
        <w:rPr>
          <w:rFonts w:cs="Times New Roman"/>
          <w:color w:val="231F20"/>
          <w:sz w:val="22"/>
          <w:szCs w:val="22"/>
        </w:rPr>
        <w:t>classified</w:t>
      </w:r>
      <w:r w:rsidR="00FF7368" w:rsidRPr="008D76D8">
        <w:rPr>
          <w:rFonts w:cs="Times New Roman"/>
          <w:color w:val="231F20"/>
          <w:sz w:val="22"/>
          <w:szCs w:val="22"/>
        </w:rPr>
        <w:t xml:space="preserve"> </w:t>
      </w:r>
      <w:r w:rsidRPr="008D76D8">
        <w:rPr>
          <w:rFonts w:cs="Times New Roman"/>
          <w:color w:val="231F20"/>
          <w:sz w:val="22"/>
          <w:szCs w:val="22"/>
        </w:rPr>
        <w:t xml:space="preserve">as </w:t>
      </w:r>
      <w:r w:rsidR="001723E5">
        <w:rPr>
          <w:rFonts w:cs="Times New Roman"/>
          <w:color w:val="231F20"/>
          <w:sz w:val="22"/>
          <w:szCs w:val="22"/>
        </w:rPr>
        <w:t xml:space="preserve">radiation protection zones </w:t>
      </w:r>
      <w:r w:rsidRPr="008D76D8">
        <w:rPr>
          <w:rFonts w:cs="Times New Roman"/>
          <w:color w:val="231F20"/>
          <w:sz w:val="22"/>
          <w:szCs w:val="22"/>
        </w:rPr>
        <w:t xml:space="preserve">in accordance with </w:t>
      </w:r>
      <w:r w:rsidR="001723E5">
        <w:rPr>
          <w:rFonts w:cs="Times New Roman"/>
          <w:color w:val="231F20"/>
          <w:sz w:val="22"/>
          <w:szCs w:val="22"/>
        </w:rPr>
        <w:t>thei</w:t>
      </w:r>
      <w:r w:rsidR="0052459D">
        <w:rPr>
          <w:rFonts w:cs="Times New Roman"/>
          <w:color w:val="231F20"/>
          <w:sz w:val="22"/>
          <w:szCs w:val="22"/>
        </w:rPr>
        <w:t>r</w:t>
      </w:r>
      <w:r w:rsidR="001723E5">
        <w:rPr>
          <w:rFonts w:cs="Times New Roman"/>
          <w:color w:val="231F20"/>
          <w:sz w:val="22"/>
          <w:szCs w:val="22"/>
        </w:rPr>
        <w:t xml:space="preserve"> hazard potential (see </w:t>
      </w:r>
      <w:r w:rsidR="0052459D">
        <w:rPr>
          <w:rFonts w:cs="Times New Roman"/>
          <w:color w:val="231F20"/>
          <w:sz w:val="22"/>
          <w:szCs w:val="22"/>
        </w:rPr>
        <w:t xml:space="preserve">Requirement 34 of </w:t>
      </w:r>
      <w:r w:rsidR="008F4CB6" w:rsidRPr="008D76D8">
        <w:rPr>
          <w:rFonts w:cs="Times New Roman"/>
          <w:color w:val="231F20"/>
          <w:sz w:val="22"/>
          <w:szCs w:val="22"/>
        </w:rPr>
        <w:t>SSR-3 [</w:t>
      </w:r>
      <w:r w:rsidR="00D95F40">
        <w:rPr>
          <w:rFonts w:cs="Times New Roman"/>
          <w:color w:val="231F20"/>
          <w:sz w:val="22"/>
          <w:szCs w:val="22"/>
        </w:rPr>
        <w:t>1</w:t>
      </w:r>
      <w:r w:rsidR="008F4CB6" w:rsidRPr="008D76D8">
        <w:rPr>
          <w:rFonts w:cs="Times New Roman"/>
          <w:color w:val="231F20"/>
          <w:sz w:val="22"/>
          <w:szCs w:val="22"/>
        </w:rPr>
        <w:t xml:space="preserve">] and </w:t>
      </w:r>
      <w:r w:rsidR="00FF7368">
        <w:rPr>
          <w:rFonts w:cs="Times New Roman"/>
          <w:color w:val="231F20"/>
          <w:sz w:val="22"/>
          <w:szCs w:val="22"/>
        </w:rPr>
        <w:t>GSR Part 3</w:t>
      </w:r>
      <w:r w:rsidRPr="008D76D8">
        <w:rPr>
          <w:rFonts w:cs="Times New Roman"/>
          <w:color w:val="231F20"/>
          <w:sz w:val="22"/>
          <w:szCs w:val="22"/>
        </w:rPr>
        <w:t xml:space="preserve"> [</w:t>
      </w:r>
      <w:r w:rsidR="00D95F40">
        <w:rPr>
          <w:rFonts w:cs="Times New Roman"/>
          <w:color w:val="231F20"/>
          <w:sz w:val="22"/>
          <w:szCs w:val="22"/>
        </w:rPr>
        <w:t>28</w:t>
      </w:r>
      <w:r w:rsidRPr="008D76D8">
        <w:rPr>
          <w:rFonts w:cs="Times New Roman"/>
          <w:color w:val="231F20"/>
          <w:sz w:val="22"/>
          <w:szCs w:val="22"/>
        </w:rPr>
        <w:t>]</w:t>
      </w:r>
      <w:r w:rsidR="0052459D">
        <w:rPr>
          <w:rFonts w:cs="Times New Roman"/>
          <w:color w:val="231F20"/>
          <w:sz w:val="22"/>
          <w:szCs w:val="22"/>
        </w:rPr>
        <w:t>)</w:t>
      </w:r>
      <w:r w:rsidRPr="008D76D8">
        <w:rPr>
          <w:rFonts w:cs="Times New Roman"/>
          <w:color w:val="231F20"/>
          <w:sz w:val="22"/>
          <w:szCs w:val="22"/>
        </w:rPr>
        <w:t>. After reactor startup, a radiation survey (of alpha, gamma and neutron radiation) should be made that especially covers the area around the experiment. The actual radiation fields should be measured, displayed and, where appropriate, recorded. Where necessary, such areas should be cordoned off or physically secured to prevent inadvertent or unauthorized access, and appropriate radiation warning signs should be exhibited.</w:t>
      </w:r>
    </w:p>
    <w:p w14:paraId="43567613" w14:textId="77777777" w:rsidR="00E95CDD" w:rsidRPr="008D76D8" w:rsidRDefault="00636C5C" w:rsidP="002B4C2C">
      <w:pPr>
        <w:pStyle w:val="Heading2"/>
      </w:pPr>
      <w:bookmarkStart w:id="96" w:name="_Toc36560030"/>
      <w:r w:rsidRPr="008D76D8">
        <w:t>INFORMATION NECESSARY FOR SAFE PERFORMANCE OF EXPERIMENTS</w:t>
      </w:r>
      <w:bookmarkEnd w:id="96"/>
    </w:p>
    <w:p w14:paraId="3DA4249F" w14:textId="1C7A43CB"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In addition to the information in the safety analysis report, experimenters should prepare for the operating personnel: a detailed description of the experimental device; a list of credible possible hazards posed by the experiment; the boundary conditions for operation of the experiment; and </w:t>
      </w:r>
      <w:r w:rsidR="00AD0C2F" w:rsidRPr="008D76D8">
        <w:rPr>
          <w:rFonts w:cs="Times New Roman"/>
          <w:color w:val="231F20"/>
          <w:sz w:val="22"/>
          <w:szCs w:val="22"/>
        </w:rPr>
        <w:t>a</w:t>
      </w:r>
      <w:r w:rsidRPr="008D76D8">
        <w:rPr>
          <w:rFonts w:cs="Times New Roman"/>
          <w:color w:val="231F20"/>
          <w:sz w:val="22"/>
          <w:szCs w:val="22"/>
        </w:rPr>
        <w:t xml:space="preserve"> list </w:t>
      </w:r>
      <w:r w:rsidR="00AD0C2F" w:rsidRPr="008D76D8">
        <w:rPr>
          <w:rFonts w:cs="Times New Roman"/>
          <w:color w:val="231F20"/>
          <w:sz w:val="22"/>
          <w:szCs w:val="22"/>
        </w:rPr>
        <w:t>of</w:t>
      </w:r>
      <w:r w:rsidRPr="008D76D8">
        <w:rPr>
          <w:rFonts w:cs="Times New Roman"/>
          <w:color w:val="231F20"/>
          <w:sz w:val="22"/>
          <w:szCs w:val="22"/>
        </w:rPr>
        <w:t xml:space="preserve"> all</w:t>
      </w:r>
      <w:bookmarkStart w:id="97" w:name="COOPERATION_BETWEEN_EXPERIMENTERS_AND_OP"/>
      <w:bookmarkEnd w:id="97"/>
      <w:r w:rsidR="00007C50" w:rsidRPr="008D76D8">
        <w:rPr>
          <w:rFonts w:cs="Times New Roman"/>
          <w:color w:val="231F20"/>
          <w:sz w:val="22"/>
          <w:szCs w:val="22"/>
        </w:rPr>
        <w:t xml:space="preserve"> </w:t>
      </w:r>
      <w:r w:rsidRPr="008D76D8">
        <w:rPr>
          <w:rFonts w:cs="Times New Roman"/>
          <w:color w:val="231F20"/>
          <w:sz w:val="22"/>
          <w:szCs w:val="22"/>
        </w:rPr>
        <w:t xml:space="preserve">connections to the reactor protection system that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 xml:space="preserve">cause the </w:t>
      </w:r>
      <w:r w:rsidR="002F4EE1" w:rsidRPr="008D76D8">
        <w:rPr>
          <w:rFonts w:cs="Times New Roman"/>
          <w:color w:val="231F20"/>
          <w:sz w:val="22"/>
          <w:szCs w:val="22"/>
        </w:rPr>
        <w:t xml:space="preserve">research </w:t>
      </w:r>
      <w:r w:rsidRPr="008D76D8">
        <w:rPr>
          <w:rFonts w:cs="Times New Roman"/>
          <w:color w:val="231F20"/>
          <w:sz w:val="22"/>
          <w:szCs w:val="22"/>
        </w:rPr>
        <w:t>reactor to shut down.</w:t>
      </w:r>
    </w:p>
    <w:p w14:paraId="581D93B0" w14:textId="77777777" w:rsidR="00E95CDD" w:rsidRPr="008D76D8" w:rsidRDefault="00636C5C" w:rsidP="00DB1A21">
      <w:pPr>
        <w:pStyle w:val="BodyText"/>
        <w:widowControl/>
        <w:numPr>
          <w:ilvl w:val="1"/>
          <w:numId w:val="16"/>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The reactor manager should be made responsible for the coordination necessary (e.g. to take into account the reactor shutdown periods needed for maintenance) for the conduct of experiments.</w:t>
      </w:r>
    </w:p>
    <w:p w14:paraId="7D96F8D7" w14:textId="4EB12821" w:rsidR="00E95CDD" w:rsidRPr="008D76D8" w:rsidRDefault="00636C5C" w:rsidP="00DB1A21">
      <w:pPr>
        <w:pStyle w:val="BodyText"/>
        <w:widowControl/>
        <w:numPr>
          <w:ilvl w:val="1"/>
          <w:numId w:val="16"/>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For every experiment, the operating personnel and experimenters should have the necessary information available for the safe performance of the experiment, and the information that may be needed in the event of a safety related problem or operating difficulties. The information should </w:t>
      </w:r>
      <w:r w:rsidR="002A71C0">
        <w:rPr>
          <w:rFonts w:cs="Times New Roman"/>
          <w:color w:val="231F20"/>
          <w:sz w:val="22"/>
          <w:szCs w:val="22"/>
        </w:rPr>
        <w:t>include</w:t>
      </w:r>
      <w:r w:rsidR="002A71C0" w:rsidRPr="008D76D8">
        <w:rPr>
          <w:rFonts w:cs="Times New Roman"/>
          <w:color w:val="231F20"/>
          <w:sz w:val="22"/>
          <w:szCs w:val="22"/>
        </w:rPr>
        <w:t xml:space="preserve"> </w:t>
      </w:r>
      <w:r w:rsidRPr="008D76D8">
        <w:rPr>
          <w:rFonts w:cs="Times New Roman"/>
          <w:color w:val="231F20"/>
          <w:sz w:val="22"/>
          <w:szCs w:val="22"/>
        </w:rPr>
        <w:t xml:space="preserve">any operational limits and conditions for the experiment, such as maximum temperatures and pressures. The actions to be taken in the event that these limits are approached or exceeded should be clearly stated in written instructions. These actions should be provided mainly in the form of </w:t>
      </w:r>
      <w:r w:rsidR="002A71C0">
        <w:rPr>
          <w:rFonts w:cs="Times New Roman"/>
          <w:color w:val="231F20"/>
          <w:sz w:val="22"/>
          <w:szCs w:val="22"/>
        </w:rPr>
        <w:t xml:space="preserve">operating </w:t>
      </w:r>
      <w:r w:rsidRPr="008D76D8">
        <w:rPr>
          <w:rFonts w:cs="Times New Roman"/>
          <w:color w:val="231F20"/>
          <w:sz w:val="22"/>
          <w:szCs w:val="22"/>
        </w:rPr>
        <w:t xml:space="preserve">procedures </w:t>
      </w:r>
      <w:r w:rsidR="002A71C0">
        <w:rPr>
          <w:rFonts w:cs="Times New Roman"/>
          <w:color w:val="231F20"/>
          <w:sz w:val="22"/>
          <w:szCs w:val="22"/>
        </w:rPr>
        <w:t>and</w:t>
      </w:r>
      <w:r w:rsidR="002A71C0" w:rsidRPr="008D76D8">
        <w:rPr>
          <w:rFonts w:cs="Times New Roman"/>
          <w:color w:val="231F20"/>
          <w:sz w:val="22"/>
          <w:szCs w:val="22"/>
        </w:rPr>
        <w:t xml:space="preserve"> </w:t>
      </w:r>
      <w:r w:rsidRPr="008D76D8">
        <w:rPr>
          <w:rFonts w:cs="Times New Roman"/>
          <w:color w:val="231F20"/>
          <w:sz w:val="22"/>
          <w:szCs w:val="22"/>
        </w:rPr>
        <w:t>emergenc</w:t>
      </w:r>
      <w:r w:rsidR="002A71C0">
        <w:rPr>
          <w:rFonts w:cs="Times New Roman"/>
          <w:color w:val="231F20"/>
          <w:sz w:val="22"/>
          <w:szCs w:val="22"/>
        </w:rPr>
        <w:t>y procedures</w:t>
      </w:r>
      <w:r w:rsidRPr="008D76D8">
        <w:rPr>
          <w:rFonts w:cs="Times New Roman"/>
          <w:color w:val="231F20"/>
          <w:sz w:val="22"/>
          <w:szCs w:val="22"/>
        </w:rPr>
        <w:t>. A tabulation of the expected radiation levels or other hazards associated with the experiment should be provided, as well as a list of the personnel allowed to run the experiment and of those persons associated with the experiment who can be called upon for advice if difficulties arise.</w:t>
      </w:r>
      <w:r w:rsidR="00BF6379" w:rsidRPr="008D76D8">
        <w:rPr>
          <w:rFonts w:cs="Times New Roman"/>
          <w:sz w:val="22"/>
          <w:szCs w:val="22"/>
        </w:rPr>
        <w:t xml:space="preserve"> This information should be regularly reviewed and updated.</w:t>
      </w:r>
    </w:p>
    <w:p w14:paraId="4806DFED" w14:textId="106C3F54" w:rsidR="00E95CDD" w:rsidRPr="008D76D8" w:rsidRDefault="00636C5C" w:rsidP="00DB1A21">
      <w:pPr>
        <w:pStyle w:val="BodyText"/>
        <w:widowControl/>
        <w:numPr>
          <w:ilvl w:val="1"/>
          <w:numId w:val="16"/>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limiting conditions </w:t>
      </w:r>
      <w:r w:rsidR="00C03D58" w:rsidRPr="008D76D8">
        <w:rPr>
          <w:rFonts w:cs="Times New Roman"/>
          <w:color w:val="231F20"/>
          <w:sz w:val="22"/>
          <w:szCs w:val="22"/>
        </w:rPr>
        <w:t>for safe operation</w:t>
      </w:r>
      <w:r w:rsidR="00F1372D">
        <w:rPr>
          <w:rFonts w:cs="Times New Roman"/>
          <w:color w:val="231F20"/>
          <w:sz w:val="22"/>
          <w:szCs w:val="22"/>
        </w:rPr>
        <w:t xml:space="preserve"> </w:t>
      </w:r>
      <w:r w:rsidRPr="008D76D8">
        <w:rPr>
          <w:rFonts w:cs="Times New Roman"/>
          <w:color w:val="231F20"/>
          <w:sz w:val="22"/>
          <w:szCs w:val="22"/>
        </w:rPr>
        <w:t>both for the reactor and for the experiment, as well as the procedures for handling and operation of the experiment</w:t>
      </w:r>
      <w:r w:rsidR="00F1372D">
        <w:rPr>
          <w:rFonts w:cs="Times New Roman"/>
          <w:color w:val="231F20"/>
          <w:sz w:val="22"/>
          <w:szCs w:val="22"/>
        </w:rPr>
        <w:t>,</w:t>
      </w:r>
      <w:r w:rsidRPr="008D76D8">
        <w:rPr>
          <w:rFonts w:cs="Times New Roman"/>
          <w:color w:val="231F20"/>
          <w:sz w:val="22"/>
          <w:szCs w:val="22"/>
        </w:rPr>
        <w:t xml:space="preserve"> should be subject to approval by the reactor manager. Particular consideration should be given to the approval of limiting conditions</w:t>
      </w:r>
      <w:r w:rsidR="006912FB" w:rsidRPr="008D76D8">
        <w:rPr>
          <w:rFonts w:cs="Times New Roman"/>
          <w:color w:val="231F20"/>
          <w:sz w:val="22"/>
          <w:szCs w:val="22"/>
        </w:rPr>
        <w:t xml:space="preserve"> for safe operation</w:t>
      </w:r>
      <w:r w:rsidRPr="008D76D8">
        <w:rPr>
          <w:rFonts w:cs="Times New Roman"/>
          <w:color w:val="231F20"/>
          <w:sz w:val="22"/>
          <w:szCs w:val="22"/>
        </w:rPr>
        <w:t xml:space="preserve"> and </w:t>
      </w:r>
      <w:r w:rsidR="002A71C0">
        <w:rPr>
          <w:rFonts w:cs="Times New Roman"/>
          <w:color w:val="231F20"/>
          <w:sz w:val="22"/>
          <w:szCs w:val="22"/>
        </w:rPr>
        <w:t xml:space="preserve">the </w:t>
      </w:r>
      <w:r w:rsidRPr="008D76D8">
        <w:rPr>
          <w:rFonts w:cs="Times New Roman"/>
          <w:color w:val="231F20"/>
          <w:sz w:val="22"/>
          <w:szCs w:val="22"/>
        </w:rPr>
        <w:t>procedures relating to the startup of the reactor or the experiment,</w:t>
      </w:r>
      <w:r w:rsidR="002A71C0">
        <w:rPr>
          <w:rFonts w:cs="Times New Roman"/>
          <w:color w:val="231F20"/>
          <w:sz w:val="22"/>
          <w:szCs w:val="22"/>
        </w:rPr>
        <w:t xml:space="preserve"> </w:t>
      </w:r>
      <w:r w:rsidR="00C546C5">
        <w:rPr>
          <w:rFonts w:cs="Times New Roman"/>
          <w:color w:val="231F20"/>
          <w:sz w:val="22"/>
          <w:szCs w:val="22"/>
        </w:rPr>
        <w:t xml:space="preserve">and the  response </w:t>
      </w:r>
      <w:r w:rsidR="001F5566">
        <w:rPr>
          <w:rFonts w:cs="Times New Roman"/>
          <w:color w:val="231F20"/>
          <w:sz w:val="22"/>
          <w:szCs w:val="22"/>
        </w:rPr>
        <w:t xml:space="preserve">of operating personnel </w:t>
      </w:r>
      <w:r w:rsidR="00C546C5">
        <w:rPr>
          <w:rFonts w:cs="Times New Roman"/>
          <w:color w:val="231F20"/>
          <w:sz w:val="22"/>
          <w:szCs w:val="22"/>
        </w:rPr>
        <w:t xml:space="preserve">to </w:t>
      </w:r>
      <w:r w:rsidR="00F1372D">
        <w:rPr>
          <w:rFonts w:cs="Times New Roman"/>
          <w:color w:val="231F20"/>
          <w:sz w:val="22"/>
          <w:szCs w:val="22"/>
        </w:rPr>
        <w:t>anticipated operational occurrences and design basis accidents</w:t>
      </w:r>
      <w:r w:rsidR="00C546C5">
        <w:rPr>
          <w:rFonts w:cs="Times New Roman"/>
          <w:color w:val="231F20"/>
          <w:sz w:val="22"/>
          <w:szCs w:val="22"/>
        </w:rPr>
        <w:t xml:space="preserve">. </w:t>
      </w:r>
    </w:p>
    <w:p w14:paraId="2D7B67A0" w14:textId="1E6E46EB"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Records should be kept of material, samples, equipment and devices inserted into the reactor</w:t>
      </w:r>
      <w:r w:rsidR="00F02E2D" w:rsidRPr="008D76D8">
        <w:rPr>
          <w:rFonts w:cs="Times New Roman"/>
          <w:color w:val="231F20"/>
          <w:sz w:val="22"/>
          <w:szCs w:val="22"/>
        </w:rPr>
        <w:t xml:space="preserve"> core</w:t>
      </w:r>
      <w:r w:rsidRPr="008D76D8">
        <w:rPr>
          <w:rFonts w:cs="Times New Roman"/>
          <w:color w:val="231F20"/>
          <w:sz w:val="22"/>
          <w:szCs w:val="22"/>
        </w:rPr>
        <w:t>, and such items should be retrieved and accounted for at the end of their irradiation. These records should also include the measured or estimated activity of each item.</w:t>
      </w:r>
    </w:p>
    <w:p w14:paraId="7EC6FE04" w14:textId="77777777" w:rsidR="00E95CDD" w:rsidRPr="008D76D8" w:rsidRDefault="00636C5C" w:rsidP="002B4C2C">
      <w:pPr>
        <w:pStyle w:val="Heading2"/>
      </w:pPr>
      <w:bookmarkStart w:id="98" w:name="_Toc36560031"/>
      <w:r w:rsidRPr="008D76D8">
        <w:t>COOPERATION BETWEEN EXPERIMENTERS AND OPERATING PERSONNEL</w:t>
      </w:r>
      <w:bookmarkEnd w:id="98"/>
    </w:p>
    <w:p w14:paraId="48A61CD7" w14:textId="2E49DE58"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To ensure safe operation of experimental devices, the experimenter</w:t>
      </w:r>
      <w:r w:rsidR="00B476BE">
        <w:rPr>
          <w:rFonts w:cs="Times New Roman"/>
          <w:color w:val="231F20"/>
          <w:sz w:val="22"/>
          <w:szCs w:val="22"/>
        </w:rPr>
        <w:t>s</w:t>
      </w:r>
      <w:r w:rsidRPr="008D76D8">
        <w:rPr>
          <w:rFonts w:cs="Times New Roman"/>
          <w:color w:val="231F20"/>
          <w:sz w:val="22"/>
          <w:szCs w:val="22"/>
        </w:rPr>
        <w:t xml:space="preserve"> and the operating personnel will need to work closely together. Special arrangements should be considered for startup of the </w:t>
      </w:r>
      <w:r w:rsidR="00F02E2D" w:rsidRPr="008D76D8">
        <w:rPr>
          <w:rFonts w:cs="Times New Roman"/>
          <w:color w:val="231F20"/>
          <w:sz w:val="22"/>
          <w:szCs w:val="22"/>
        </w:rPr>
        <w:t xml:space="preserve">research </w:t>
      </w:r>
      <w:r w:rsidRPr="008D76D8">
        <w:rPr>
          <w:rFonts w:cs="Times New Roman"/>
          <w:color w:val="231F20"/>
          <w:sz w:val="22"/>
          <w:szCs w:val="22"/>
        </w:rPr>
        <w:t>reactor or the experimental device, such as any special handling necessary by the operating personnel or the experimenter</w:t>
      </w:r>
      <w:r w:rsidR="00B476BE">
        <w:rPr>
          <w:rFonts w:cs="Times New Roman"/>
          <w:color w:val="231F20"/>
          <w:sz w:val="22"/>
          <w:szCs w:val="22"/>
        </w:rPr>
        <w:t>s</w:t>
      </w:r>
      <w:r w:rsidRPr="008D76D8">
        <w:rPr>
          <w:rFonts w:cs="Times New Roman"/>
          <w:color w:val="231F20"/>
          <w:sz w:val="22"/>
          <w:szCs w:val="22"/>
        </w:rPr>
        <w:t xml:space="preserve"> or operation outside the normal schedule of either the experimental device or the</w:t>
      </w:r>
      <w:bookmarkStart w:id="99" w:name="OPERATIONAL_CHANGES_IN_EXPERIMENTS"/>
      <w:bookmarkEnd w:id="99"/>
      <w:r w:rsidR="00D4118E" w:rsidRPr="008D76D8">
        <w:rPr>
          <w:rFonts w:cs="Times New Roman"/>
          <w:color w:val="231F20"/>
          <w:sz w:val="22"/>
          <w:szCs w:val="22"/>
        </w:rPr>
        <w:t xml:space="preserve"> </w:t>
      </w:r>
      <w:r w:rsidR="00F02E2D" w:rsidRPr="008D76D8">
        <w:rPr>
          <w:rFonts w:cs="Times New Roman"/>
          <w:color w:val="231F20"/>
          <w:sz w:val="22"/>
          <w:szCs w:val="22"/>
        </w:rPr>
        <w:t xml:space="preserve">research </w:t>
      </w:r>
      <w:r w:rsidRPr="008D76D8">
        <w:rPr>
          <w:rFonts w:cs="Times New Roman"/>
          <w:color w:val="231F20"/>
          <w:sz w:val="22"/>
          <w:szCs w:val="22"/>
        </w:rPr>
        <w:t>reactor. Procedures should be prepared, made subject to approval and implemented to ensure adequate communication between experimenters and operating personnel. The following aspects should be considered for these procedures:</w:t>
      </w:r>
    </w:p>
    <w:p w14:paraId="3DB80CDE" w14:textId="77777777" w:rsidR="00E95CDD" w:rsidRPr="008D76D8" w:rsidRDefault="00636C5C" w:rsidP="00DB1A21">
      <w:pPr>
        <w:pStyle w:val="BodyText"/>
        <w:widowControl/>
        <w:numPr>
          <w:ilvl w:val="2"/>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need to announce, through a public address system, that the reactor is starting up or that the experiment will commence;</w:t>
      </w:r>
    </w:p>
    <w:p w14:paraId="58D284E7" w14:textId="77777777" w:rsidR="00E95CDD" w:rsidRPr="008D76D8" w:rsidRDefault="00636C5C" w:rsidP="00DB1A21">
      <w:pPr>
        <w:pStyle w:val="BodyText"/>
        <w:widowControl/>
        <w:numPr>
          <w:ilvl w:val="2"/>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need for the reactor manager to check all experiments and the locations of all experimenters;</w:t>
      </w:r>
    </w:p>
    <w:p w14:paraId="1F416D1C" w14:textId="0D2EAD2E" w:rsidR="00E95CDD" w:rsidRPr="008D76D8" w:rsidRDefault="00636C5C" w:rsidP="00DB1A21">
      <w:pPr>
        <w:pStyle w:val="BodyText"/>
        <w:widowControl/>
        <w:numPr>
          <w:ilvl w:val="2"/>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use of warning lights</w:t>
      </w:r>
      <w:r w:rsidR="00002DF5" w:rsidRPr="008D76D8">
        <w:rPr>
          <w:rFonts w:cs="Times New Roman"/>
          <w:color w:val="231F20"/>
          <w:sz w:val="22"/>
          <w:szCs w:val="22"/>
        </w:rPr>
        <w:t>,</w:t>
      </w:r>
      <w:r w:rsidRPr="008D76D8">
        <w:rPr>
          <w:rFonts w:cs="Times New Roman"/>
          <w:color w:val="231F20"/>
          <w:sz w:val="22"/>
          <w:szCs w:val="22"/>
        </w:rPr>
        <w:t xml:space="preserve"> other visible signs</w:t>
      </w:r>
      <w:r w:rsidR="00002DF5" w:rsidRPr="008D76D8">
        <w:rPr>
          <w:rFonts w:cs="Times New Roman"/>
          <w:color w:val="231F20"/>
          <w:sz w:val="22"/>
          <w:szCs w:val="22"/>
        </w:rPr>
        <w:t xml:space="preserve"> or audible indications</w:t>
      </w:r>
      <w:r w:rsidRPr="008D76D8">
        <w:rPr>
          <w:rFonts w:cs="Times New Roman"/>
          <w:color w:val="231F20"/>
          <w:sz w:val="22"/>
          <w:szCs w:val="22"/>
        </w:rPr>
        <w:t xml:space="preserve"> in experimental areas to indicate that the reactor is operating;</w:t>
      </w:r>
    </w:p>
    <w:p w14:paraId="2C0380D2" w14:textId="77777777" w:rsidR="00E95CDD" w:rsidRPr="008D76D8" w:rsidRDefault="00636C5C" w:rsidP="00DB1A21">
      <w:pPr>
        <w:pStyle w:val="BodyText"/>
        <w:widowControl/>
        <w:numPr>
          <w:ilvl w:val="2"/>
          <w:numId w:val="16"/>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The use of dedicated communication provisions;</w:t>
      </w:r>
    </w:p>
    <w:p w14:paraId="1D71D43A" w14:textId="77777777" w:rsidR="00E95CDD" w:rsidRPr="008D76D8" w:rsidRDefault="00636C5C" w:rsidP="00DB1A21">
      <w:pPr>
        <w:pStyle w:val="BodyText"/>
        <w:widowControl/>
        <w:numPr>
          <w:ilvl w:val="2"/>
          <w:numId w:val="16"/>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Contact details of persons who can be contacted after working hours if special actions are required.</w:t>
      </w:r>
    </w:p>
    <w:p w14:paraId="77A77AB8" w14:textId="543585DC" w:rsidR="00E95CDD" w:rsidRPr="008D76D8" w:rsidRDefault="00636C5C" w:rsidP="00DB1A21">
      <w:pPr>
        <w:pStyle w:val="BodyText"/>
        <w:widowControl/>
        <w:spacing w:before="120" w:after="120" w:line="360" w:lineRule="auto"/>
        <w:ind w:left="0" w:right="104"/>
        <w:jc w:val="both"/>
        <w:rPr>
          <w:rFonts w:cs="Times New Roman"/>
          <w:sz w:val="22"/>
          <w:szCs w:val="22"/>
        </w:rPr>
      </w:pPr>
      <w:r w:rsidRPr="008D76D8">
        <w:rPr>
          <w:rFonts w:cs="Times New Roman"/>
          <w:color w:val="231F20"/>
          <w:sz w:val="22"/>
          <w:szCs w:val="22"/>
        </w:rPr>
        <w:t>Such communication needs should be considered in addition to any interlock</w:t>
      </w:r>
      <w:r w:rsidR="00B476BE">
        <w:rPr>
          <w:rFonts w:cs="Times New Roman"/>
          <w:color w:val="231F20"/>
          <w:sz w:val="22"/>
          <w:szCs w:val="22"/>
        </w:rPr>
        <w:t>s</w:t>
      </w:r>
      <w:r w:rsidRPr="008D76D8">
        <w:rPr>
          <w:rFonts w:cs="Times New Roman"/>
          <w:color w:val="231F20"/>
          <w:sz w:val="22"/>
          <w:szCs w:val="22"/>
        </w:rPr>
        <w:t xml:space="preserve"> or other safety devices provided in the design.</w:t>
      </w:r>
    </w:p>
    <w:p w14:paraId="1C03B0F9" w14:textId="0C4A981A"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The activities of experimenters and the operating personnel should also be coordinated during routine operation. If an experiment involves operations that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influence reactor parameters (e.g. displacement of a fuel test rig), a method of direct vocal communication between the experimenter</w:t>
      </w:r>
      <w:r w:rsidR="00B476BE">
        <w:rPr>
          <w:rFonts w:cs="Times New Roman"/>
          <w:color w:val="231F20"/>
          <w:sz w:val="22"/>
          <w:szCs w:val="22"/>
        </w:rPr>
        <w:t>s</w:t>
      </w:r>
      <w:r w:rsidRPr="008D76D8">
        <w:rPr>
          <w:rFonts w:cs="Times New Roman"/>
          <w:color w:val="231F20"/>
          <w:sz w:val="22"/>
          <w:szCs w:val="22"/>
        </w:rPr>
        <w:t xml:space="preserve"> and the operating personnel should be available at all times, and the actual status of the experiment should always be known to the operating personnel. These provisions should be put in place in addition to design provisions.</w:t>
      </w:r>
    </w:p>
    <w:p w14:paraId="741841A9" w14:textId="24B9E30F" w:rsidR="00E95CDD" w:rsidRPr="008D76D8" w:rsidRDefault="00636C5C" w:rsidP="00DB1A21">
      <w:pPr>
        <w:pStyle w:val="BodyText"/>
        <w:widowControl/>
        <w:numPr>
          <w:ilvl w:val="1"/>
          <w:numId w:val="16"/>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The operating instructions should clearly define the tasks and responsibilities of the operating personnel and experimenters, so as to avoid conflicts of interest between the progress of experiments and the safe operation of the experiments or the </w:t>
      </w:r>
      <w:r w:rsidR="00F02E2D" w:rsidRPr="008D76D8">
        <w:rPr>
          <w:rFonts w:cs="Times New Roman"/>
          <w:color w:val="231F20"/>
          <w:sz w:val="22"/>
          <w:szCs w:val="22"/>
        </w:rPr>
        <w:t xml:space="preserve">research </w:t>
      </w:r>
      <w:r w:rsidRPr="008D76D8">
        <w:rPr>
          <w:rFonts w:cs="Times New Roman"/>
          <w:color w:val="231F20"/>
          <w:sz w:val="22"/>
          <w:szCs w:val="22"/>
        </w:rPr>
        <w:t>reactor. These responsibilities should be reviewed by the safety committee and made subject to approval by the reactor manager.</w:t>
      </w:r>
    </w:p>
    <w:p w14:paraId="55AA3657" w14:textId="77777777" w:rsidR="00E95CDD" w:rsidRPr="008D76D8" w:rsidRDefault="00636C5C" w:rsidP="002B4C2C">
      <w:pPr>
        <w:pStyle w:val="Heading2"/>
      </w:pPr>
      <w:bookmarkStart w:id="100" w:name="_Toc36560032"/>
      <w:r w:rsidRPr="008D76D8">
        <w:t>OPERATIONAL CHANGES IN EXPERIMENTS</w:t>
      </w:r>
      <w:bookmarkEnd w:id="100"/>
    </w:p>
    <w:p w14:paraId="030FD4B3" w14:textId="190E0809" w:rsidR="00E95CDD" w:rsidRPr="008D76D8" w:rsidRDefault="00636C5C" w:rsidP="00DB1A21">
      <w:pPr>
        <w:pStyle w:val="BodyText"/>
        <w:widowControl/>
        <w:numPr>
          <w:ilvl w:val="1"/>
          <w:numId w:val="16"/>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For some experiments, it might be necessary to change the operating conditions in some manner, such as changing the experimental set-up, or the safety system setting of the experiment, or the operating sequence agreed to when the experiment was originally approved. Such proposed changes should be treated as a modification, and the </w:t>
      </w:r>
      <w:r w:rsidR="00B476BE">
        <w:rPr>
          <w:rFonts w:cs="Times New Roman"/>
          <w:color w:val="231F20"/>
          <w:sz w:val="22"/>
          <w:szCs w:val="22"/>
        </w:rPr>
        <w:t>recommendations provided</w:t>
      </w:r>
      <w:r w:rsidRPr="008D76D8">
        <w:rPr>
          <w:rFonts w:cs="Times New Roman"/>
          <w:color w:val="231F20"/>
          <w:sz w:val="22"/>
          <w:szCs w:val="22"/>
        </w:rPr>
        <w:t xml:space="preserve"> in this Safety Guide should be followed.</w:t>
      </w:r>
    </w:p>
    <w:p w14:paraId="1A81FAD5" w14:textId="08BD7359" w:rsidR="00E95CDD" w:rsidRPr="008D76D8" w:rsidRDefault="00636C5C" w:rsidP="002B4C2C">
      <w:pPr>
        <w:pStyle w:val="Heading2"/>
      </w:pPr>
      <w:bookmarkStart w:id="101" w:name="RESPONSIBILITY_FOR_SAFE_OPERATION_OF_EXP"/>
      <w:bookmarkStart w:id="102" w:name="9._SAFETY_CONSIDERATIONS_IN_THE_HANDLING"/>
      <w:bookmarkStart w:id="103" w:name="GENERAL_RECOMMENDATIONS"/>
      <w:bookmarkStart w:id="104" w:name="_Toc36560033"/>
      <w:bookmarkEnd w:id="101"/>
      <w:bookmarkEnd w:id="102"/>
      <w:bookmarkEnd w:id="103"/>
      <w:r w:rsidRPr="008D76D8">
        <w:t xml:space="preserve">RESPONSIBILITY FOR </w:t>
      </w:r>
      <w:r w:rsidR="00B476BE">
        <w:t xml:space="preserve">THE </w:t>
      </w:r>
      <w:r w:rsidRPr="008D76D8">
        <w:t>SAFE OPERATION OF EXPERIMENTS</w:t>
      </w:r>
      <w:bookmarkEnd w:id="104"/>
    </w:p>
    <w:p w14:paraId="669E65E8" w14:textId="125AA446" w:rsidR="00E95CDD" w:rsidRPr="008D76D8" w:rsidRDefault="00636C5C" w:rsidP="00DB1A21">
      <w:pPr>
        <w:pStyle w:val="BodyText"/>
        <w:widowControl/>
        <w:numPr>
          <w:ilvl w:val="1"/>
          <w:numId w:val="16"/>
        </w:numPr>
        <w:tabs>
          <w:tab w:val="left" w:pos="592"/>
        </w:tabs>
        <w:spacing w:before="120" w:after="120" w:line="360" w:lineRule="auto"/>
        <w:ind w:left="0" w:right="101" w:firstLine="0"/>
        <w:jc w:val="both"/>
        <w:rPr>
          <w:rFonts w:cs="Times New Roman"/>
          <w:sz w:val="22"/>
          <w:szCs w:val="22"/>
        </w:rPr>
      </w:pPr>
      <w:r w:rsidRPr="008D76D8">
        <w:rPr>
          <w:rFonts w:cs="Times New Roman"/>
          <w:color w:val="231F20"/>
          <w:sz w:val="22"/>
          <w:szCs w:val="22"/>
        </w:rPr>
        <w:t xml:space="preserve">The reactor manager has direct responsibility for the safety of the reactor operation. Accordingly, the reactor manager or a designated member of the reactor manager’s staff should be given the authority to assume control of any necessary operation of the experimental equipment to ensure the safety of the </w:t>
      </w:r>
      <w:r w:rsidR="000E119B" w:rsidRPr="008D76D8">
        <w:rPr>
          <w:rFonts w:cs="Times New Roman"/>
          <w:color w:val="231F20"/>
          <w:sz w:val="22"/>
          <w:szCs w:val="22"/>
        </w:rPr>
        <w:t xml:space="preserve">research </w:t>
      </w:r>
      <w:r w:rsidRPr="008D76D8">
        <w:rPr>
          <w:rFonts w:cs="Times New Roman"/>
          <w:color w:val="231F20"/>
          <w:sz w:val="22"/>
          <w:szCs w:val="22"/>
        </w:rPr>
        <w:t xml:space="preserve">reactor and the personnel, including stopping any experiment that the </w:t>
      </w:r>
      <w:r w:rsidR="00A27624">
        <w:rPr>
          <w:rFonts w:cs="Times New Roman"/>
          <w:color w:val="231F20"/>
          <w:sz w:val="22"/>
          <w:szCs w:val="22"/>
        </w:rPr>
        <w:t xml:space="preserve">reactor </w:t>
      </w:r>
      <w:r w:rsidRPr="008D76D8">
        <w:rPr>
          <w:rFonts w:cs="Times New Roman"/>
          <w:color w:val="231F20"/>
          <w:sz w:val="22"/>
          <w:szCs w:val="22"/>
        </w:rPr>
        <w:t>manager considers hazardous and placing it in a safe condition.</w:t>
      </w:r>
      <w:r w:rsidR="00CA029A" w:rsidRPr="008D76D8">
        <w:rPr>
          <w:rFonts w:cs="Times New Roman"/>
          <w:color w:val="231F20"/>
          <w:sz w:val="22"/>
          <w:szCs w:val="22"/>
        </w:rPr>
        <w:t xml:space="preserve"> </w:t>
      </w:r>
      <w:r w:rsidR="00B476BE">
        <w:rPr>
          <w:rFonts w:cs="Times New Roman"/>
          <w:color w:val="231F20"/>
          <w:sz w:val="22"/>
          <w:szCs w:val="22"/>
        </w:rPr>
        <w:t>S</w:t>
      </w:r>
      <w:r w:rsidR="00CA029A" w:rsidRPr="008D76D8">
        <w:rPr>
          <w:rFonts w:cs="Times New Roman"/>
          <w:color w:val="231F20"/>
          <w:sz w:val="22"/>
          <w:szCs w:val="22"/>
        </w:rPr>
        <w:t xml:space="preserve">ection 2 of this </w:t>
      </w:r>
      <w:r w:rsidR="002F6C85" w:rsidRPr="008D76D8">
        <w:rPr>
          <w:rFonts w:cs="Times New Roman"/>
          <w:color w:val="231F20"/>
          <w:sz w:val="22"/>
          <w:szCs w:val="22"/>
        </w:rPr>
        <w:t>S</w:t>
      </w:r>
      <w:r w:rsidR="00CA029A" w:rsidRPr="008D76D8">
        <w:rPr>
          <w:rFonts w:cs="Times New Roman"/>
          <w:color w:val="231F20"/>
          <w:sz w:val="22"/>
          <w:szCs w:val="22"/>
        </w:rPr>
        <w:t xml:space="preserve">afety </w:t>
      </w:r>
      <w:r w:rsidR="002F6C85" w:rsidRPr="008D76D8">
        <w:rPr>
          <w:rFonts w:cs="Times New Roman"/>
          <w:color w:val="231F20"/>
          <w:sz w:val="22"/>
          <w:szCs w:val="22"/>
        </w:rPr>
        <w:t>G</w:t>
      </w:r>
      <w:r w:rsidR="00CA029A" w:rsidRPr="008D76D8">
        <w:rPr>
          <w:rFonts w:cs="Times New Roman"/>
          <w:color w:val="231F20"/>
          <w:sz w:val="22"/>
          <w:szCs w:val="22"/>
        </w:rPr>
        <w:t>uide</w:t>
      </w:r>
      <w:r w:rsidR="00F90228">
        <w:rPr>
          <w:rFonts w:cs="Times New Roman"/>
          <w:color w:val="231F20"/>
          <w:sz w:val="22"/>
          <w:szCs w:val="22"/>
        </w:rPr>
        <w:t xml:space="preserve"> provides further recommendations on the responsibilities of the reactor manager</w:t>
      </w:r>
      <w:r w:rsidR="002F6C85" w:rsidRPr="008D76D8">
        <w:rPr>
          <w:rFonts w:cs="Times New Roman"/>
          <w:color w:val="231F20"/>
          <w:sz w:val="22"/>
          <w:szCs w:val="22"/>
        </w:rPr>
        <w:t>.</w:t>
      </w:r>
    </w:p>
    <w:p w14:paraId="700FCCC3" w14:textId="4BB91085" w:rsidR="00E95CDD" w:rsidRPr="008D76D8" w:rsidRDefault="00636C5C" w:rsidP="00DB1A21">
      <w:pPr>
        <w:pStyle w:val="BodyText"/>
        <w:widowControl/>
        <w:numPr>
          <w:ilvl w:val="1"/>
          <w:numId w:val="16"/>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Experimenters should </w:t>
      </w:r>
      <w:r w:rsidR="00294A1E" w:rsidRPr="008D76D8">
        <w:rPr>
          <w:rFonts w:cs="Times New Roman"/>
          <w:color w:val="231F20"/>
          <w:sz w:val="22"/>
          <w:szCs w:val="22"/>
        </w:rPr>
        <w:t xml:space="preserve">promptly </w:t>
      </w:r>
      <w:r w:rsidRPr="008D76D8">
        <w:rPr>
          <w:rFonts w:cs="Times New Roman"/>
          <w:color w:val="231F20"/>
          <w:sz w:val="22"/>
          <w:szCs w:val="22"/>
        </w:rPr>
        <w:t>report any deviation from normal operation of their experiment directly to the operating personnel.</w:t>
      </w:r>
    </w:p>
    <w:p w14:paraId="13242F44" w14:textId="5B55BEA0" w:rsidR="00E95CDD" w:rsidRPr="008D76D8" w:rsidRDefault="000E49EB"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w:t>
      </w:r>
      <w:r w:rsidR="00636C5C" w:rsidRPr="008D76D8">
        <w:rPr>
          <w:rFonts w:cs="Times New Roman"/>
          <w:color w:val="231F20"/>
          <w:sz w:val="22"/>
          <w:szCs w:val="22"/>
        </w:rPr>
        <w:t xml:space="preserve">he reactor manager should enforce any safety rule or any limitations to experiments, if necessary, to ensure the safe operation of both the experiment and the </w:t>
      </w:r>
      <w:r w:rsidR="00C26015" w:rsidRPr="008D76D8">
        <w:rPr>
          <w:rFonts w:cs="Times New Roman"/>
          <w:color w:val="231F20"/>
          <w:sz w:val="22"/>
          <w:szCs w:val="22"/>
        </w:rPr>
        <w:t xml:space="preserve">research </w:t>
      </w:r>
      <w:r w:rsidR="00636C5C" w:rsidRPr="008D76D8">
        <w:rPr>
          <w:rFonts w:cs="Times New Roman"/>
          <w:color w:val="231F20"/>
          <w:sz w:val="22"/>
          <w:szCs w:val="22"/>
        </w:rPr>
        <w:t xml:space="preserve">reactor, as well as to ensure the safety of </w:t>
      </w:r>
      <w:r w:rsidR="00A07068" w:rsidRPr="008D76D8">
        <w:rPr>
          <w:rFonts w:cs="Times New Roman"/>
          <w:color w:val="231F20"/>
          <w:sz w:val="22"/>
          <w:szCs w:val="22"/>
        </w:rPr>
        <w:t>operating personnel and experimenters</w:t>
      </w:r>
      <w:r w:rsidR="00636C5C" w:rsidRPr="008D76D8">
        <w:rPr>
          <w:rFonts w:cs="Times New Roman"/>
          <w:color w:val="231F20"/>
          <w:sz w:val="22"/>
          <w:szCs w:val="22"/>
        </w:rPr>
        <w:t>.</w:t>
      </w:r>
    </w:p>
    <w:p w14:paraId="2AA86B3C" w14:textId="77777777" w:rsidR="00E95CDD" w:rsidRPr="008D76D8" w:rsidRDefault="00636C5C" w:rsidP="00DB1A21">
      <w:pPr>
        <w:pStyle w:val="BodyText"/>
        <w:widowControl/>
        <w:numPr>
          <w:ilvl w:val="1"/>
          <w:numId w:val="16"/>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Within the approved procedures and within the approved operational limits for their experiment, the experimenters should assume responsibility for the safe operation of the equipment of their experiment.</w:t>
      </w:r>
    </w:p>
    <w:p w14:paraId="56344B2F" w14:textId="77777777" w:rsidR="00E95CDD" w:rsidRPr="008D76D8" w:rsidRDefault="00636C5C" w:rsidP="00DB1A21">
      <w:pPr>
        <w:pStyle w:val="BodyText"/>
        <w:widowControl/>
        <w:numPr>
          <w:ilvl w:val="1"/>
          <w:numId w:val="16"/>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responsibilities of the operating personnel and the experimenters should be clearly defined and made subject to approval by the reactor manager.</w:t>
      </w:r>
    </w:p>
    <w:p w14:paraId="343ECD50" w14:textId="45EAFDA0" w:rsidR="00E95CDD" w:rsidRPr="002B4C2C" w:rsidRDefault="00636C5C" w:rsidP="002B4C2C">
      <w:pPr>
        <w:pStyle w:val="Heading1"/>
      </w:pPr>
      <w:bookmarkStart w:id="105" w:name="_Toc36560034"/>
      <w:r w:rsidRPr="008D76D8">
        <w:t>SAFETY CONSIDERATIONS IN THE HANDLING, DISMANTLING, POST-IRRADIATION EXAMINATION</w:t>
      </w:r>
      <w:r w:rsidR="002B4C2C">
        <w:t xml:space="preserve"> </w:t>
      </w:r>
      <w:r w:rsidRPr="008D76D8">
        <w:t>AND DISPOSAL OF EXPERIMENTAL DEVICES</w:t>
      </w:r>
      <w:bookmarkEnd w:id="105"/>
    </w:p>
    <w:p w14:paraId="2D31695D" w14:textId="77777777" w:rsidR="00E95CDD" w:rsidRPr="008D76D8" w:rsidRDefault="00636C5C" w:rsidP="002B4C2C">
      <w:pPr>
        <w:pStyle w:val="Heading2"/>
      </w:pPr>
      <w:bookmarkStart w:id="106" w:name="_Toc36560035"/>
      <w:r w:rsidRPr="008D76D8">
        <w:t>GENERAL RECOMMENDATIONS</w:t>
      </w:r>
      <w:bookmarkEnd w:id="106"/>
    </w:p>
    <w:p w14:paraId="3AF7E272" w14:textId="162870DE" w:rsidR="00E95CDD" w:rsidRPr="008D76D8" w:rsidRDefault="00636C5C" w:rsidP="00DB1A21">
      <w:pPr>
        <w:pStyle w:val="BodyText"/>
        <w:widowControl/>
        <w:numPr>
          <w:ilvl w:val="1"/>
          <w:numId w:val="15"/>
        </w:numPr>
        <w:tabs>
          <w:tab w:val="left" w:pos="592"/>
        </w:tabs>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The handling, dismantling and disposal of experimental devices or other irradiated equipment that </w:t>
      </w:r>
      <w:r w:rsidR="00E50400">
        <w:rPr>
          <w:rFonts w:cs="Times New Roman"/>
          <w:color w:val="231F20"/>
          <w:sz w:val="22"/>
          <w:szCs w:val="22"/>
        </w:rPr>
        <w:t>needs</w:t>
      </w:r>
      <w:r w:rsidR="00E50400" w:rsidRPr="008D76D8">
        <w:rPr>
          <w:rFonts w:cs="Times New Roman"/>
          <w:color w:val="231F20"/>
          <w:sz w:val="22"/>
          <w:szCs w:val="22"/>
        </w:rPr>
        <w:t xml:space="preserve"> </w:t>
      </w:r>
      <w:r w:rsidRPr="008D76D8">
        <w:rPr>
          <w:rFonts w:cs="Times New Roman"/>
          <w:color w:val="231F20"/>
          <w:sz w:val="22"/>
          <w:szCs w:val="22"/>
        </w:rPr>
        <w:t>storage and eventual disposal should be carried out in accordance with approved procedures.</w:t>
      </w:r>
    </w:p>
    <w:p w14:paraId="7E1E1098" w14:textId="287EADD2" w:rsidR="00E95CDD" w:rsidRPr="008D76D8" w:rsidRDefault="00636C5C" w:rsidP="00DB1A21">
      <w:pPr>
        <w:pStyle w:val="BodyText"/>
        <w:widowControl/>
        <w:numPr>
          <w:ilvl w:val="1"/>
          <w:numId w:val="15"/>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The procedures should take into account the safety evaluation of all operations connected with the handling, dismantling, post-irradiation examination, transport and storage or disposal of irradiated equipment. The</w:t>
      </w:r>
      <w:bookmarkStart w:id="107" w:name="SPECIFIC_RECOMMENDATIONS"/>
      <w:bookmarkEnd w:id="107"/>
      <w:r w:rsidR="00007C50" w:rsidRPr="008D76D8">
        <w:rPr>
          <w:rFonts w:cs="Times New Roman"/>
          <w:color w:val="231F20"/>
          <w:sz w:val="22"/>
          <w:szCs w:val="22"/>
        </w:rPr>
        <w:t xml:space="preserve"> </w:t>
      </w:r>
      <w:r w:rsidRPr="008D76D8">
        <w:rPr>
          <w:rFonts w:cs="Times New Roman"/>
          <w:color w:val="231F20"/>
          <w:sz w:val="22"/>
          <w:szCs w:val="22"/>
        </w:rPr>
        <w:t xml:space="preserve">activity and contamination of irradiated equipment should be evaluated in advance, under </w:t>
      </w:r>
      <w:r w:rsidR="00364A0C">
        <w:rPr>
          <w:rFonts w:cs="Times New Roman"/>
          <w:color w:val="231F20"/>
          <w:sz w:val="22"/>
          <w:szCs w:val="22"/>
        </w:rPr>
        <w:t>both</w:t>
      </w:r>
      <w:r w:rsidR="00364A0C" w:rsidRPr="008D76D8">
        <w:rPr>
          <w:rFonts w:cs="Times New Roman"/>
          <w:color w:val="231F20"/>
          <w:sz w:val="22"/>
          <w:szCs w:val="22"/>
        </w:rPr>
        <w:t xml:space="preserve"> </w:t>
      </w:r>
      <w:r w:rsidRPr="008D76D8">
        <w:rPr>
          <w:rFonts w:cs="Times New Roman"/>
          <w:color w:val="231F20"/>
          <w:sz w:val="22"/>
          <w:szCs w:val="22"/>
        </w:rPr>
        <w:t xml:space="preserve">of </w:t>
      </w:r>
      <w:r w:rsidR="00364A0C">
        <w:rPr>
          <w:rFonts w:cs="Times New Roman"/>
          <w:color w:val="231F20"/>
          <w:sz w:val="22"/>
          <w:szCs w:val="22"/>
        </w:rPr>
        <w:t xml:space="preserve">the following </w:t>
      </w:r>
      <w:r w:rsidRPr="008D76D8">
        <w:rPr>
          <w:rFonts w:cs="Times New Roman"/>
          <w:color w:val="231F20"/>
          <w:sz w:val="22"/>
          <w:szCs w:val="22"/>
        </w:rPr>
        <w:t>two assumptions:</w:t>
      </w:r>
    </w:p>
    <w:p w14:paraId="6DB7BFEA" w14:textId="77777777" w:rsidR="00E95CDD" w:rsidRPr="008D76D8" w:rsidRDefault="00636C5C" w:rsidP="00DB1A21">
      <w:pPr>
        <w:pStyle w:val="BodyText"/>
        <w:widowControl/>
        <w:numPr>
          <w:ilvl w:val="2"/>
          <w:numId w:val="1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The most probable course of the experiment;</w:t>
      </w:r>
    </w:p>
    <w:p w14:paraId="3D4A5A10" w14:textId="5ED21A80" w:rsidR="00E95CDD" w:rsidRPr="008D76D8" w:rsidRDefault="00636C5C" w:rsidP="00DB1A21">
      <w:pPr>
        <w:pStyle w:val="BodyText"/>
        <w:widowControl/>
        <w:numPr>
          <w:ilvl w:val="2"/>
          <w:numId w:val="15"/>
        </w:numPr>
        <w:tabs>
          <w:tab w:val="left" w:pos="592"/>
        </w:tabs>
        <w:spacing w:before="120" w:after="120" w:line="360" w:lineRule="auto"/>
        <w:ind w:left="0" w:firstLine="0"/>
        <w:jc w:val="both"/>
        <w:rPr>
          <w:rFonts w:cs="Times New Roman"/>
          <w:sz w:val="22"/>
          <w:szCs w:val="22"/>
        </w:rPr>
      </w:pPr>
      <w:r w:rsidRPr="008D76D8">
        <w:rPr>
          <w:rFonts w:cs="Times New Roman"/>
          <w:color w:val="231F20"/>
          <w:sz w:val="22"/>
          <w:szCs w:val="22"/>
        </w:rPr>
        <w:t xml:space="preserve">The worst possible combination of equipment failures and </w:t>
      </w:r>
      <w:r w:rsidR="004A1E10" w:rsidRPr="004A1E10">
        <w:rPr>
          <w:rFonts w:cs="Times New Roman"/>
          <w:color w:val="231F20"/>
          <w:sz w:val="22"/>
          <w:szCs w:val="22"/>
        </w:rPr>
        <w:t>malfunctions due to organizational or human causes</w:t>
      </w:r>
      <w:r w:rsidRPr="008D76D8">
        <w:rPr>
          <w:rFonts w:cs="Times New Roman"/>
          <w:color w:val="231F20"/>
          <w:sz w:val="22"/>
          <w:szCs w:val="22"/>
        </w:rPr>
        <w:t>.</w:t>
      </w:r>
    </w:p>
    <w:p w14:paraId="59670D2C" w14:textId="3B196007" w:rsidR="00E95CDD" w:rsidRPr="008D76D8" w:rsidRDefault="00636C5C" w:rsidP="00DB1A21">
      <w:pPr>
        <w:pStyle w:val="BodyText"/>
        <w:widowControl/>
        <w:numPr>
          <w:ilvl w:val="1"/>
          <w:numId w:val="1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Radiological hazards should be assessed for all relevant conditions. The radiation protection measures (e.g. shielding, cleaning of air, decontamination procedures and the use of mov</w:t>
      </w:r>
      <w:r w:rsidR="00364A0C">
        <w:rPr>
          <w:rFonts w:cs="Times New Roman"/>
          <w:color w:val="231F20"/>
          <w:sz w:val="22"/>
          <w:szCs w:val="22"/>
        </w:rPr>
        <w:t>e</w:t>
      </w:r>
      <w:r w:rsidRPr="008D76D8">
        <w:rPr>
          <w:rFonts w:cs="Times New Roman"/>
          <w:color w:val="231F20"/>
          <w:sz w:val="22"/>
          <w:szCs w:val="22"/>
        </w:rPr>
        <w:t>able provisions such as shielding and ventilation provisions to facilitate handling operations) should be demonstrated to be adequate to deal with the worst possible situation.</w:t>
      </w:r>
    </w:p>
    <w:p w14:paraId="4DF1ED69" w14:textId="77777777" w:rsidR="00E95CDD" w:rsidRPr="008D76D8" w:rsidRDefault="00636C5C" w:rsidP="00DB1A21">
      <w:pPr>
        <w:pStyle w:val="BodyText"/>
        <w:widowControl/>
        <w:numPr>
          <w:ilvl w:val="1"/>
          <w:numId w:val="15"/>
        </w:numPr>
        <w:tabs>
          <w:tab w:val="left" w:pos="592"/>
        </w:tabs>
        <w:spacing w:before="120" w:after="120" w:line="360" w:lineRule="auto"/>
        <w:ind w:left="0" w:right="102" w:firstLine="0"/>
        <w:jc w:val="both"/>
        <w:rPr>
          <w:rFonts w:cs="Times New Roman"/>
          <w:sz w:val="22"/>
          <w:szCs w:val="22"/>
        </w:rPr>
      </w:pPr>
      <w:r w:rsidRPr="008D76D8">
        <w:rPr>
          <w:rFonts w:cs="Times New Roman"/>
          <w:color w:val="231F20"/>
          <w:sz w:val="22"/>
          <w:szCs w:val="22"/>
        </w:rPr>
        <w:t>The equipment to be used for the handling, dismantling and safe storage or disposal of irradiated materials and devices should be procured and tested in advance.</w:t>
      </w:r>
    </w:p>
    <w:p w14:paraId="5414D16D" w14:textId="77777777" w:rsidR="00E95CDD" w:rsidRPr="008D76D8" w:rsidRDefault="00636C5C" w:rsidP="00DB1A21">
      <w:pPr>
        <w:pStyle w:val="BodyText"/>
        <w:widowControl/>
        <w:numPr>
          <w:ilvl w:val="1"/>
          <w:numId w:val="1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operations should be planned such that the exposures of personnel are as low as reasonably achievable, and the amounts of radioactive substances released are minimized. Measures necessary to prevent contamination of equipment and personnel should be developed and put in place.</w:t>
      </w:r>
    </w:p>
    <w:p w14:paraId="1C2B7CCB" w14:textId="1EDF1B78" w:rsidR="00E95CDD" w:rsidRPr="008D76D8" w:rsidRDefault="00636C5C" w:rsidP="00DB1A21">
      <w:pPr>
        <w:pStyle w:val="BodyText"/>
        <w:widowControl/>
        <w:numPr>
          <w:ilvl w:val="1"/>
          <w:numId w:val="15"/>
        </w:numPr>
        <w:tabs>
          <w:tab w:val="left" w:pos="593"/>
        </w:tabs>
        <w:spacing w:before="120" w:after="120" w:line="360" w:lineRule="auto"/>
        <w:ind w:left="0" w:right="103" w:firstLine="0"/>
        <w:jc w:val="both"/>
        <w:rPr>
          <w:rFonts w:cs="Times New Roman"/>
          <w:sz w:val="22"/>
          <w:szCs w:val="22"/>
        </w:rPr>
      </w:pPr>
      <w:r w:rsidRPr="008D76D8">
        <w:rPr>
          <w:rFonts w:cs="Times New Roman"/>
          <w:color w:val="231F20"/>
          <w:sz w:val="22"/>
          <w:szCs w:val="22"/>
        </w:rPr>
        <w:t xml:space="preserve">If the irradiated equipment can give rise to airborne contamination, a handling process to prevent this should be developed and put in place (e.g. by keeping the equipment in </w:t>
      </w:r>
      <w:proofErr w:type="spellStart"/>
      <w:r w:rsidRPr="008D76D8">
        <w:rPr>
          <w:rFonts w:cs="Times New Roman"/>
          <w:color w:val="231F20"/>
          <w:sz w:val="22"/>
          <w:szCs w:val="22"/>
        </w:rPr>
        <w:t>leaktight</w:t>
      </w:r>
      <w:proofErr w:type="spellEnd"/>
      <w:r w:rsidRPr="008D76D8">
        <w:rPr>
          <w:rFonts w:cs="Times New Roman"/>
          <w:color w:val="231F20"/>
          <w:sz w:val="22"/>
          <w:szCs w:val="22"/>
        </w:rPr>
        <w:t xml:space="preserve"> containers or by providing a system of negative pressures and filters). Criteria for items important to safety (e.g. single failure criterion, to ensure that no single failure or single maintenance action or any other single human action could disable a safety function, redundancy) should be used in planning such a process. The requirements </w:t>
      </w:r>
      <w:r w:rsidR="00364A0C">
        <w:rPr>
          <w:rFonts w:cs="Times New Roman"/>
          <w:color w:val="231F20"/>
          <w:sz w:val="22"/>
          <w:szCs w:val="22"/>
        </w:rPr>
        <w:t xml:space="preserve">relating to such criteria </w:t>
      </w:r>
      <w:r w:rsidRPr="008D76D8">
        <w:rPr>
          <w:rFonts w:cs="Times New Roman"/>
          <w:color w:val="231F20"/>
          <w:sz w:val="22"/>
          <w:szCs w:val="22"/>
        </w:rPr>
        <w:t xml:space="preserve">are established in </w:t>
      </w:r>
      <w:r w:rsidR="000E724B" w:rsidRPr="008D76D8">
        <w:rPr>
          <w:rFonts w:cs="Times New Roman"/>
          <w:color w:val="231F20"/>
          <w:sz w:val="22"/>
          <w:szCs w:val="22"/>
        </w:rPr>
        <w:t>SSR-3</w:t>
      </w:r>
      <w:r w:rsidRPr="008D76D8">
        <w:rPr>
          <w:rFonts w:cs="Times New Roman"/>
          <w:color w:val="231F20"/>
          <w:sz w:val="22"/>
          <w:szCs w:val="22"/>
        </w:rPr>
        <w:t xml:space="preserve"> [</w:t>
      </w:r>
      <w:r w:rsidR="00D95F40">
        <w:rPr>
          <w:rFonts w:cs="Times New Roman"/>
          <w:color w:val="231F20"/>
          <w:sz w:val="22"/>
          <w:szCs w:val="22"/>
        </w:rPr>
        <w:t>1</w:t>
      </w:r>
      <w:r w:rsidRPr="008D76D8">
        <w:rPr>
          <w:rFonts w:cs="Times New Roman"/>
          <w:color w:val="231F20"/>
          <w:sz w:val="22"/>
          <w:szCs w:val="22"/>
        </w:rPr>
        <w:t>].</w:t>
      </w:r>
    </w:p>
    <w:p w14:paraId="1D4378CB" w14:textId="702D9DB0" w:rsidR="00E95CDD" w:rsidRPr="008D76D8" w:rsidRDefault="00636C5C" w:rsidP="00DB1A21">
      <w:pPr>
        <w:pStyle w:val="BodyText"/>
        <w:widowControl/>
        <w:numPr>
          <w:ilvl w:val="1"/>
          <w:numId w:val="15"/>
        </w:numPr>
        <w:spacing w:before="120" w:after="120" w:line="360" w:lineRule="auto"/>
        <w:ind w:left="0" w:right="105" w:firstLine="0"/>
        <w:jc w:val="both"/>
        <w:rPr>
          <w:rFonts w:cs="Times New Roman"/>
          <w:sz w:val="22"/>
          <w:szCs w:val="22"/>
        </w:rPr>
      </w:pPr>
      <w:r w:rsidRPr="008D76D8">
        <w:rPr>
          <w:rFonts w:cs="Times New Roman"/>
          <w:color w:val="231F20"/>
          <w:sz w:val="22"/>
          <w:szCs w:val="22"/>
        </w:rPr>
        <w:t xml:space="preserve">Decontamination schemes should be developed for all surfaces that </w:t>
      </w:r>
      <w:r w:rsidR="00CD7D35">
        <w:rPr>
          <w:rFonts w:cs="Times New Roman"/>
          <w:color w:val="231F20"/>
          <w:sz w:val="22"/>
          <w:szCs w:val="22"/>
        </w:rPr>
        <w:t>might</w:t>
      </w:r>
      <w:r w:rsidR="00CD7D35" w:rsidRPr="008D76D8">
        <w:rPr>
          <w:rFonts w:cs="Times New Roman"/>
          <w:color w:val="231F20"/>
          <w:sz w:val="22"/>
          <w:szCs w:val="22"/>
        </w:rPr>
        <w:t xml:space="preserve"> </w:t>
      </w:r>
      <w:r w:rsidRPr="008D76D8">
        <w:rPr>
          <w:rFonts w:cs="Times New Roman"/>
          <w:color w:val="231F20"/>
          <w:sz w:val="22"/>
          <w:szCs w:val="22"/>
        </w:rPr>
        <w:t>be contaminated by the experiment. The safe storage or disposal of decontaminants used should be ensured.</w:t>
      </w:r>
    </w:p>
    <w:p w14:paraId="09F00EE8" w14:textId="77777777" w:rsidR="00E95CDD" w:rsidRPr="008D76D8" w:rsidRDefault="00636C5C" w:rsidP="002B4C2C">
      <w:pPr>
        <w:pStyle w:val="Heading2"/>
      </w:pPr>
      <w:bookmarkStart w:id="108" w:name="_Toc36560036"/>
      <w:r w:rsidRPr="008D76D8">
        <w:t>SPECIFIC RECOMMENDATIONS</w:t>
      </w:r>
      <w:bookmarkEnd w:id="108"/>
    </w:p>
    <w:p w14:paraId="01CED28C" w14:textId="77777777" w:rsidR="00E95CDD" w:rsidRPr="008D76D8" w:rsidRDefault="00636C5C" w:rsidP="002B4C2C">
      <w:pPr>
        <w:pStyle w:val="Heading3"/>
      </w:pPr>
      <w:bookmarkStart w:id="109" w:name="_Toc36560037"/>
      <w:r w:rsidRPr="008D76D8">
        <w:t>Training</w:t>
      </w:r>
      <w:bookmarkEnd w:id="109"/>
    </w:p>
    <w:p w14:paraId="0A24701B" w14:textId="210753A3" w:rsidR="00E95CDD" w:rsidRPr="008D76D8" w:rsidRDefault="00636C5C" w:rsidP="00DB1A21">
      <w:pPr>
        <w:pStyle w:val="BodyText"/>
        <w:widowControl/>
        <w:numPr>
          <w:ilvl w:val="1"/>
          <w:numId w:val="1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All documentation describing the sequence of operations and the instructions for operating the equipment should be known</w:t>
      </w:r>
      <w:r w:rsidR="00AD0C2F" w:rsidRPr="008D76D8">
        <w:rPr>
          <w:rFonts w:cs="Times New Roman"/>
          <w:color w:val="231F20"/>
          <w:sz w:val="22"/>
          <w:szCs w:val="22"/>
        </w:rPr>
        <w:t xml:space="preserve"> </w:t>
      </w:r>
      <w:r w:rsidRPr="008D76D8">
        <w:rPr>
          <w:rFonts w:cs="Times New Roman"/>
          <w:color w:val="231F20"/>
          <w:sz w:val="22"/>
          <w:szCs w:val="22"/>
        </w:rPr>
        <w:t>to the</w:t>
      </w:r>
      <w:r w:rsidR="00AD0C2F" w:rsidRPr="008D76D8">
        <w:rPr>
          <w:rFonts w:cs="Times New Roman"/>
          <w:color w:val="231F20"/>
          <w:sz w:val="22"/>
          <w:szCs w:val="22"/>
        </w:rPr>
        <w:t xml:space="preserve"> </w:t>
      </w:r>
      <w:r w:rsidRPr="008D76D8">
        <w:rPr>
          <w:rFonts w:cs="Times New Roman"/>
          <w:color w:val="231F20"/>
          <w:sz w:val="22"/>
          <w:szCs w:val="22"/>
        </w:rPr>
        <w:t>operating</w:t>
      </w:r>
      <w:bookmarkStart w:id="110" w:name="10._SAFETY_ASPECTS_OF_OUT-OF-REACTOR-COR"/>
      <w:bookmarkEnd w:id="110"/>
      <w:r w:rsidR="00007C50" w:rsidRPr="008D76D8">
        <w:rPr>
          <w:rFonts w:cs="Times New Roman"/>
          <w:color w:val="231F20"/>
          <w:sz w:val="22"/>
          <w:szCs w:val="22"/>
        </w:rPr>
        <w:t xml:space="preserve"> </w:t>
      </w:r>
      <w:r w:rsidRPr="008D76D8">
        <w:rPr>
          <w:rFonts w:cs="Times New Roman"/>
          <w:color w:val="231F20"/>
          <w:sz w:val="22"/>
          <w:szCs w:val="22"/>
        </w:rPr>
        <w:t xml:space="preserve">personnel and should be available during the handling, dismantling, post-irradiation examination and storage of the irradiated equipment or components until </w:t>
      </w:r>
      <w:r w:rsidR="00364A0C">
        <w:rPr>
          <w:rFonts w:cs="Times New Roman"/>
          <w:color w:val="231F20"/>
          <w:sz w:val="22"/>
          <w:szCs w:val="22"/>
        </w:rPr>
        <w:t xml:space="preserve">their </w:t>
      </w:r>
      <w:r w:rsidR="00E03F9F" w:rsidRPr="008D76D8">
        <w:rPr>
          <w:rFonts w:cs="Times New Roman"/>
          <w:color w:val="231F20"/>
          <w:sz w:val="22"/>
          <w:szCs w:val="22"/>
        </w:rPr>
        <w:t xml:space="preserve">release from regulatory control, further use or </w:t>
      </w:r>
      <w:r w:rsidRPr="008D76D8">
        <w:rPr>
          <w:rFonts w:cs="Times New Roman"/>
          <w:color w:val="231F20"/>
          <w:sz w:val="22"/>
          <w:szCs w:val="22"/>
        </w:rPr>
        <w:t>disposal.</w:t>
      </w:r>
    </w:p>
    <w:p w14:paraId="5A688E77" w14:textId="77777777" w:rsidR="00E95CDD" w:rsidRPr="008D76D8" w:rsidRDefault="00636C5C" w:rsidP="00DB1A21">
      <w:pPr>
        <w:pStyle w:val="BodyText"/>
        <w:widowControl/>
        <w:numPr>
          <w:ilvl w:val="1"/>
          <w:numId w:val="15"/>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personnel performing the handling, dismantling, post-irradiation examination and storage of experimental devices should be given the necessary training in all aspects of these operations, including, if necessary, exercises using mock-ups, before work with irradiated objects is commenced. A method for determining the effectiveness of training should be put in place.</w:t>
      </w:r>
    </w:p>
    <w:p w14:paraId="246CBA92" w14:textId="77777777" w:rsidR="00E95CDD" w:rsidRPr="008D76D8" w:rsidRDefault="00636C5C" w:rsidP="002B4C2C">
      <w:pPr>
        <w:pStyle w:val="Heading3"/>
      </w:pPr>
      <w:bookmarkStart w:id="111" w:name="_Toc36560038"/>
      <w:r w:rsidRPr="008D76D8">
        <w:t>Storage</w:t>
      </w:r>
      <w:bookmarkEnd w:id="111"/>
    </w:p>
    <w:p w14:paraId="42492EB9" w14:textId="312060DE" w:rsidR="00E95CDD" w:rsidRPr="008D76D8" w:rsidRDefault="00636C5C" w:rsidP="00DB1A21">
      <w:pPr>
        <w:pStyle w:val="BodyText"/>
        <w:widowControl/>
        <w:numPr>
          <w:ilvl w:val="1"/>
          <w:numId w:val="15"/>
        </w:numPr>
        <w:tabs>
          <w:tab w:val="left" w:pos="592"/>
        </w:tabs>
        <w:spacing w:before="120" w:after="120" w:line="360" w:lineRule="auto"/>
        <w:ind w:left="0" w:right="106" w:firstLine="0"/>
        <w:jc w:val="both"/>
        <w:rPr>
          <w:rFonts w:cs="Times New Roman"/>
          <w:sz w:val="22"/>
          <w:szCs w:val="22"/>
        </w:rPr>
      </w:pPr>
      <w:r w:rsidRPr="008D76D8">
        <w:rPr>
          <w:rFonts w:cs="Times New Roman"/>
          <w:color w:val="231F20"/>
          <w:sz w:val="22"/>
          <w:szCs w:val="22"/>
        </w:rPr>
        <w:t>If the irradiated equipment of the dismantled experiment, experimental facility or system is to be stored on</w:t>
      </w:r>
      <w:r w:rsidR="00364A0C">
        <w:rPr>
          <w:rFonts w:cs="Times New Roman"/>
          <w:color w:val="231F20"/>
          <w:sz w:val="22"/>
          <w:szCs w:val="22"/>
        </w:rPr>
        <w:t xml:space="preserve"> the </w:t>
      </w:r>
      <w:r w:rsidRPr="008D76D8">
        <w:rPr>
          <w:rFonts w:cs="Times New Roman"/>
          <w:color w:val="231F20"/>
          <w:sz w:val="22"/>
          <w:szCs w:val="22"/>
        </w:rPr>
        <w:t>site, the volume and the characteristics of the materials to be stored, including their measured or estimated activities, should be evaluated and the safe storage of such equipment should be demonstrated.</w:t>
      </w:r>
    </w:p>
    <w:p w14:paraId="7558D4CA" w14:textId="6C6C7568" w:rsidR="00E95CDD" w:rsidRPr="002B4C2C" w:rsidRDefault="00636C5C" w:rsidP="002B4C2C">
      <w:pPr>
        <w:pStyle w:val="Heading1"/>
        <w:ind w:right="105"/>
      </w:pPr>
      <w:bookmarkStart w:id="112" w:name="_Toc36560039"/>
      <w:r w:rsidRPr="008D76D8">
        <w:t>SAFETY ASPECTS OF</w:t>
      </w:r>
      <w:r w:rsidR="002B4C2C">
        <w:t xml:space="preserve"> </w:t>
      </w:r>
      <w:r w:rsidRPr="002B4C2C">
        <w:t>OUT-OF-REACTOR-CORE INSTALLATIONS</w:t>
      </w:r>
      <w:bookmarkEnd w:id="112"/>
    </w:p>
    <w:p w14:paraId="6307D7C4" w14:textId="6B947F1B" w:rsidR="00E95CDD" w:rsidRPr="008D76D8" w:rsidRDefault="00364A0C" w:rsidP="00DB1A21">
      <w:pPr>
        <w:pStyle w:val="BodyText"/>
        <w:widowControl/>
        <w:numPr>
          <w:ilvl w:val="1"/>
          <w:numId w:val="14"/>
        </w:numPr>
        <w:tabs>
          <w:tab w:val="left" w:pos="593"/>
        </w:tabs>
        <w:spacing w:before="120" w:after="120" w:line="360" w:lineRule="auto"/>
        <w:ind w:left="0" w:right="104" w:firstLine="0"/>
        <w:jc w:val="both"/>
        <w:rPr>
          <w:rFonts w:cs="Times New Roman"/>
          <w:sz w:val="22"/>
          <w:szCs w:val="22"/>
        </w:rPr>
      </w:pPr>
      <w:r>
        <w:rPr>
          <w:rFonts w:cs="Times New Roman"/>
          <w:color w:val="231F20"/>
          <w:sz w:val="22"/>
          <w:szCs w:val="22"/>
        </w:rPr>
        <w:t>O</w:t>
      </w:r>
      <w:r w:rsidR="00636C5C" w:rsidRPr="008D76D8">
        <w:rPr>
          <w:rFonts w:cs="Times New Roman"/>
          <w:color w:val="231F20"/>
          <w:sz w:val="22"/>
          <w:szCs w:val="22"/>
        </w:rPr>
        <w:t xml:space="preserve">ut-of-reactor-core experimental devices or modifications (installations) include two groups: (i) those </w:t>
      </w:r>
      <w:r>
        <w:rPr>
          <w:rFonts w:cs="Times New Roman"/>
          <w:color w:val="231F20"/>
          <w:sz w:val="22"/>
          <w:szCs w:val="22"/>
        </w:rPr>
        <w:t xml:space="preserve">installations </w:t>
      </w:r>
      <w:r w:rsidR="00636C5C" w:rsidRPr="008D76D8">
        <w:rPr>
          <w:rFonts w:cs="Times New Roman"/>
          <w:color w:val="231F20"/>
          <w:sz w:val="22"/>
          <w:szCs w:val="22"/>
        </w:rPr>
        <w:t>that utilize the radiation produced by the reactor</w:t>
      </w:r>
      <w:r w:rsidR="005F30A9" w:rsidRPr="008D76D8">
        <w:rPr>
          <w:rFonts w:cs="Times New Roman"/>
          <w:color w:val="231F20"/>
          <w:sz w:val="22"/>
          <w:szCs w:val="22"/>
        </w:rPr>
        <w:t xml:space="preserve"> </w:t>
      </w:r>
      <w:r w:rsidR="00F02E2D" w:rsidRPr="008D76D8">
        <w:rPr>
          <w:rFonts w:cs="Times New Roman"/>
          <w:color w:val="231F20"/>
          <w:sz w:val="22"/>
          <w:szCs w:val="22"/>
        </w:rPr>
        <w:t>core</w:t>
      </w:r>
      <w:r w:rsidR="00636C5C" w:rsidRPr="008D76D8">
        <w:rPr>
          <w:rFonts w:cs="Times New Roman"/>
          <w:color w:val="231F20"/>
          <w:sz w:val="22"/>
          <w:szCs w:val="22"/>
        </w:rPr>
        <w:t xml:space="preserve"> but are located outside the reactor (biological) shielding (e.g. a neutron spectrometer); and (ii) those </w:t>
      </w:r>
      <w:r>
        <w:rPr>
          <w:rFonts w:cs="Times New Roman"/>
          <w:color w:val="231F20"/>
          <w:sz w:val="22"/>
          <w:szCs w:val="22"/>
        </w:rPr>
        <w:t xml:space="preserve">installations </w:t>
      </w:r>
      <w:r w:rsidR="00636C5C" w:rsidRPr="008D76D8">
        <w:rPr>
          <w:rFonts w:cs="Times New Roman"/>
          <w:color w:val="231F20"/>
          <w:sz w:val="22"/>
          <w:szCs w:val="22"/>
        </w:rPr>
        <w:t>that are at or near the reactor</w:t>
      </w:r>
      <w:r w:rsidR="00F02E2D" w:rsidRPr="008D76D8">
        <w:rPr>
          <w:rFonts w:cs="Times New Roman"/>
          <w:color w:val="231F20"/>
          <w:sz w:val="22"/>
          <w:szCs w:val="22"/>
        </w:rPr>
        <w:t xml:space="preserve"> core</w:t>
      </w:r>
      <w:r w:rsidR="00636C5C" w:rsidRPr="008D76D8">
        <w:rPr>
          <w:rFonts w:cs="Times New Roman"/>
          <w:color w:val="231F20"/>
          <w:sz w:val="22"/>
          <w:szCs w:val="22"/>
        </w:rPr>
        <w:t xml:space="preserve"> and do not utilize the radiation produced by the reactor</w:t>
      </w:r>
      <w:r w:rsidR="00F02E2D" w:rsidRPr="008D76D8">
        <w:rPr>
          <w:rFonts w:cs="Times New Roman"/>
          <w:color w:val="231F20"/>
          <w:sz w:val="22"/>
          <w:szCs w:val="22"/>
        </w:rPr>
        <w:t xml:space="preserve"> core</w:t>
      </w:r>
      <w:r w:rsidR="00636C5C" w:rsidRPr="008D76D8">
        <w:rPr>
          <w:rFonts w:cs="Times New Roman"/>
          <w:color w:val="231F20"/>
          <w:sz w:val="22"/>
          <w:szCs w:val="22"/>
        </w:rPr>
        <w:t>, but which constitute a potential hazard (e.g. a cryostat containing liquid nitrogen</w:t>
      </w:r>
      <w:r w:rsidR="008B09B0" w:rsidRPr="008D76D8">
        <w:rPr>
          <w:rFonts w:cs="Times New Roman"/>
          <w:color w:val="231F20"/>
          <w:sz w:val="22"/>
          <w:szCs w:val="22"/>
        </w:rPr>
        <w:t xml:space="preserve"> or cold neutron sources containing hydrogen or </w:t>
      </w:r>
      <w:r w:rsidR="00E03F9F" w:rsidRPr="008D76D8">
        <w:rPr>
          <w:rFonts w:cs="Times New Roman"/>
          <w:color w:val="231F20"/>
          <w:sz w:val="22"/>
          <w:szCs w:val="22"/>
        </w:rPr>
        <w:t>deuterium</w:t>
      </w:r>
      <w:r w:rsidR="00636C5C" w:rsidRPr="008D76D8">
        <w:rPr>
          <w:rFonts w:cs="Times New Roman"/>
          <w:color w:val="231F20"/>
          <w:sz w:val="22"/>
          <w:szCs w:val="22"/>
        </w:rPr>
        <w:t>).</w:t>
      </w:r>
    </w:p>
    <w:p w14:paraId="37107E5E" w14:textId="63F9B1B0" w:rsidR="00E95CDD" w:rsidRPr="008D76D8" w:rsidRDefault="00636C5C" w:rsidP="00DB1A21">
      <w:pPr>
        <w:pStyle w:val="BodyText"/>
        <w:widowControl/>
        <w:numPr>
          <w:ilvl w:val="1"/>
          <w:numId w:val="14"/>
        </w:numPr>
        <w:tabs>
          <w:tab w:val="left" w:pos="592"/>
        </w:tabs>
        <w:spacing w:before="120" w:after="120" w:line="360" w:lineRule="auto"/>
        <w:ind w:left="0" w:right="103" w:firstLine="0"/>
        <w:jc w:val="both"/>
        <w:rPr>
          <w:rFonts w:cs="Times New Roman"/>
          <w:sz w:val="22"/>
          <w:szCs w:val="22"/>
        </w:rPr>
      </w:pPr>
      <w:r w:rsidRPr="008D76D8">
        <w:rPr>
          <w:rFonts w:cs="Times New Roman"/>
          <w:color w:val="231F20"/>
          <w:sz w:val="22"/>
          <w:szCs w:val="22"/>
        </w:rPr>
        <w:t>Both groups of installations should be subjected to the categorization process as described in paras 3.7–3.34.</w:t>
      </w:r>
    </w:p>
    <w:p w14:paraId="5ED5F7ED" w14:textId="3ADD2E30" w:rsidR="00E95CDD" w:rsidRPr="008D76D8" w:rsidRDefault="00636C5C" w:rsidP="00DB1A21">
      <w:pPr>
        <w:pStyle w:val="BodyText"/>
        <w:widowControl/>
        <w:numPr>
          <w:ilvl w:val="1"/>
          <w:numId w:val="14"/>
        </w:numPr>
        <w:tabs>
          <w:tab w:val="left" w:pos="593"/>
        </w:tabs>
        <w:spacing w:before="120" w:after="120" w:line="360" w:lineRule="auto"/>
        <w:ind w:left="0" w:right="105" w:firstLine="0"/>
        <w:jc w:val="both"/>
        <w:rPr>
          <w:rFonts w:cs="Times New Roman"/>
          <w:sz w:val="22"/>
          <w:szCs w:val="22"/>
        </w:rPr>
      </w:pPr>
      <w:r w:rsidRPr="008D76D8">
        <w:rPr>
          <w:rFonts w:cs="Times New Roman"/>
          <w:color w:val="231F20"/>
          <w:sz w:val="22"/>
          <w:szCs w:val="22"/>
        </w:rPr>
        <w:t>For out-of-reactor-core installations that constitute a potential hazard, in addition to an analysis of ‘conventional’ safety</w:t>
      </w:r>
      <w:r w:rsidR="008B09B0" w:rsidRPr="008D76D8">
        <w:rPr>
          <w:rFonts w:cs="Times New Roman"/>
          <w:color w:val="231F20"/>
          <w:sz w:val="22"/>
          <w:szCs w:val="22"/>
        </w:rPr>
        <w:t xml:space="preserve"> (e.g. fire, explosion, chemical hazards)</w:t>
      </w:r>
      <w:r w:rsidRPr="008D76D8">
        <w:rPr>
          <w:rFonts w:cs="Times New Roman"/>
          <w:color w:val="231F20"/>
          <w:sz w:val="22"/>
          <w:szCs w:val="22"/>
        </w:rPr>
        <w:t>, analyses should be performed to identify the potential hazards and determine the safety provisions to be implemented to reduce the hazards to the extent possible.</w:t>
      </w:r>
    </w:p>
    <w:p w14:paraId="03DDA4DD" w14:textId="3E6A206F" w:rsidR="00E95CDD" w:rsidRPr="008D76D8" w:rsidRDefault="00636C5C" w:rsidP="00DB1A21">
      <w:pPr>
        <w:pStyle w:val="BodyText"/>
        <w:widowControl/>
        <w:numPr>
          <w:ilvl w:val="1"/>
          <w:numId w:val="14"/>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 xml:space="preserve">In addition to the review by the safety committee, if </w:t>
      </w:r>
      <w:r w:rsidR="004257B6">
        <w:rPr>
          <w:rFonts w:cs="Times New Roman"/>
          <w:color w:val="231F20"/>
          <w:sz w:val="22"/>
          <w:szCs w:val="22"/>
        </w:rPr>
        <w:t>appropriate</w:t>
      </w:r>
      <w:r w:rsidRPr="008D76D8">
        <w:rPr>
          <w:rFonts w:cs="Times New Roman"/>
          <w:color w:val="231F20"/>
          <w:sz w:val="22"/>
          <w:szCs w:val="22"/>
        </w:rPr>
        <w:t>, the safety analysis should be reviewed in accordance with management system procedures</w:t>
      </w:r>
      <w:r w:rsidR="00007C50" w:rsidRPr="008D76D8">
        <w:rPr>
          <w:rFonts w:cs="Times New Roman"/>
          <w:color w:val="231F20"/>
          <w:sz w:val="22"/>
          <w:szCs w:val="22"/>
        </w:rPr>
        <w:t xml:space="preserve"> </w:t>
      </w:r>
      <w:r w:rsidRPr="008D76D8">
        <w:rPr>
          <w:rFonts w:cs="Times New Roman"/>
          <w:color w:val="231F20"/>
          <w:sz w:val="22"/>
          <w:szCs w:val="22"/>
        </w:rPr>
        <w:t>by appropriate specialists, e.g. in the field of occupational hazards, chemical hazards and electrical hazards.</w:t>
      </w:r>
    </w:p>
    <w:p w14:paraId="67AB777C" w14:textId="23C62C18" w:rsidR="00E95CDD" w:rsidRPr="008D76D8" w:rsidRDefault="00636C5C" w:rsidP="00DB1A21">
      <w:pPr>
        <w:pStyle w:val="BodyText"/>
        <w:widowControl/>
        <w:numPr>
          <w:ilvl w:val="1"/>
          <w:numId w:val="14"/>
        </w:numPr>
        <w:tabs>
          <w:tab w:val="left" w:pos="592"/>
        </w:tabs>
        <w:spacing w:before="120" w:after="120" w:line="360" w:lineRule="auto"/>
        <w:ind w:left="0" w:right="104" w:firstLine="0"/>
        <w:jc w:val="both"/>
        <w:rPr>
          <w:rFonts w:cs="Times New Roman"/>
          <w:sz w:val="22"/>
          <w:szCs w:val="22"/>
        </w:rPr>
      </w:pPr>
      <w:r w:rsidRPr="008D76D8">
        <w:rPr>
          <w:rFonts w:cs="Times New Roman"/>
          <w:color w:val="231F20"/>
          <w:sz w:val="22"/>
          <w:szCs w:val="22"/>
        </w:rPr>
        <w:t>The proposal for an out-of-reactor-core installation should be subject to approval by the reactor manager, including the safety analysis for its implementation. Based on its safety</w:t>
      </w:r>
      <w:r w:rsidR="00A92157">
        <w:rPr>
          <w:rFonts w:cs="Times New Roman"/>
          <w:color w:val="231F20"/>
          <w:sz w:val="22"/>
          <w:szCs w:val="22"/>
        </w:rPr>
        <w:t xml:space="preserve"> significance</w:t>
      </w:r>
      <w:r w:rsidRPr="008D76D8">
        <w:rPr>
          <w:rFonts w:cs="Times New Roman"/>
          <w:color w:val="231F20"/>
          <w:sz w:val="22"/>
          <w:szCs w:val="22"/>
        </w:rPr>
        <w:t xml:space="preserve"> (i.e. major, significant</w:t>
      </w:r>
      <w:r w:rsidR="008760F3">
        <w:rPr>
          <w:rFonts w:cs="Times New Roman"/>
          <w:color w:val="231F20"/>
          <w:sz w:val="22"/>
          <w:szCs w:val="22"/>
        </w:rPr>
        <w:t>, minor or no effect on safety</w:t>
      </w:r>
      <w:r w:rsidRPr="008D76D8">
        <w:rPr>
          <w:rFonts w:cs="Times New Roman"/>
          <w:color w:val="231F20"/>
          <w:sz w:val="22"/>
          <w:szCs w:val="22"/>
        </w:rPr>
        <w:t>), the proposal should be submitted to the safety committee and to the regulatory body for review and approval of the analysis, as appropriate.</w:t>
      </w:r>
    </w:p>
    <w:p w14:paraId="5C369E39" w14:textId="0B7A43DF" w:rsidR="00830A19" w:rsidRPr="008D76D8" w:rsidRDefault="00442101" w:rsidP="002B4C2C">
      <w:pPr>
        <w:pStyle w:val="Heading1"/>
      </w:pPr>
      <w:bookmarkStart w:id="113" w:name="_Toc36560040"/>
      <w:r w:rsidRPr="008D76D8">
        <w:t xml:space="preserve">CHANGES </w:t>
      </w:r>
      <w:r w:rsidR="00FF42C1" w:rsidRPr="008D76D8">
        <w:t xml:space="preserve">TO </w:t>
      </w:r>
      <w:r w:rsidR="00280DFA" w:rsidRPr="008D76D8">
        <w:t xml:space="preserve">THE </w:t>
      </w:r>
      <w:r w:rsidR="00FF42C1" w:rsidRPr="008D76D8">
        <w:t>OPERATING ORGANIZATION</w:t>
      </w:r>
      <w:bookmarkEnd w:id="113"/>
    </w:p>
    <w:p w14:paraId="7092C09D" w14:textId="77777777" w:rsidR="00D11816" w:rsidRPr="008D76D8" w:rsidRDefault="00D11816" w:rsidP="002B4C2C">
      <w:pPr>
        <w:pStyle w:val="Heading2"/>
      </w:pPr>
      <w:bookmarkStart w:id="114" w:name="_Toc36560041"/>
      <w:r w:rsidRPr="008D76D8">
        <w:t>ORGANIZATIONAL CHANGES</w:t>
      </w:r>
      <w:bookmarkEnd w:id="114"/>
    </w:p>
    <w:p w14:paraId="3265E0FD" w14:textId="0DE1E844" w:rsidR="00C83BE1" w:rsidRPr="008D76D8" w:rsidRDefault="00C83BE1"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The operating organization should set up its organizational structure for the safe operation of research reactor before the commencement of operation.</w:t>
      </w:r>
      <w:r w:rsidR="00024B28" w:rsidRPr="008D76D8">
        <w:rPr>
          <w:rFonts w:cs="Times New Roman"/>
          <w:sz w:val="22"/>
          <w:szCs w:val="22"/>
        </w:rPr>
        <w:t xml:space="preserve"> </w:t>
      </w:r>
    </w:p>
    <w:p w14:paraId="67A2294B" w14:textId="3BDCFD89" w:rsidR="00364A0C" w:rsidRDefault="00364A0C" w:rsidP="006C62DC">
      <w:pPr>
        <w:pStyle w:val="BodyText"/>
        <w:widowControl/>
        <w:numPr>
          <w:ilvl w:val="1"/>
          <w:numId w:val="35"/>
        </w:numPr>
        <w:spacing w:before="120" w:after="120" w:line="360" w:lineRule="auto"/>
        <w:ind w:left="0" w:right="104" w:firstLine="0"/>
        <w:jc w:val="both"/>
        <w:rPr>
          <w:rFonts w:cs="Times New Roman"/>
          <w:sz w:val="22"/>
          <w:szCs w:val="22"/>
        </w:rPr>
      </w:pPr>
      <w:r>
        <w:rPr>
          <w:rFonts w:cs="Times New Roman"/>
          <w:sz w:val="22"/>
          <w:szCs w:val="22"/>
        </w:rPr>
        <w:t>P</w:t>
      </w:r>
      <w:r w:rsidR="00024B28" w:rsidRPr="008D76D8">
        <w:rPr>
          <w:rFonts w:cs="Times New Roman"/>
          <w:sz w:val="22"/>
          <w:szCs w:val="22"/>
        </w:rPr>
        <w:t>ara</w:t>
      </w:r>
      <w:r>
        <w:rPr>
          <w:rFonts w:cs="Times New Roman"/>
          <w:sz w:val="22"/>
          <w:szCs w:val="22"/>
        </w:rPr>
        <w:t>graph</w:t>
      </w:r>
      <w:r w:rsidR="00024B28" w:rsidRPr="008D76D8">
        <w:rPr>
          <w:rFonts w:cs="Times New Roman"/>
          <w:sz w:val="22"/>
          <w:szCs w:val="22"/>
        </w:rPr>
        <w:t xml:space="preserve"> 7.11 of SSR-3</w:t>
      </w:r>
      <w:r>
        <w:rPr>
          <w:rFonts w:cs="Times New Roman"/>
          <w:sz w:val="22"/>
          <w:szCs w:val="22"/>
        </w:rPr>
        <w:t xml:space="preserve"> </w:t>
      </w:r>
      <w:r w:rsidR="00024B28" w:rsidRPr="008D76D8">
        <w:rPr>
          <w:rFonts w:cs="Times New Roman"/>
          <w:sz w:val="22"/>
          <w:szCs w:val="22"/>
        </w:rPr>
        <w:t>[</w:t>
      </w:r>
      <w:r w:rsidR="00D95F40">
        <w:rPr>
          <w:rFonts w:cs="Times New Roman"/>
          <w:sz w:val="22"/>
          <w:szCs w:val="22"/>
        </w:rPr>
        <w:t>1</w:t>
      </w:r>
      <w:r w:rsidR="00024B28" w:rsidRPr="008D76D8">
        <w:rPr>
          <w:rFonts w:cs="Times New Roman"/>
          <w:sz w:val="22"/>
          <w:szCs w:val="22"/>
        </w:rPr>
        <w:t xml:space="preserve">] </w:t>
      </w:r>
      <w:r w:rsidR="00807BD5" w:rsidRPr="008D76D8">
        <w:rPr>
          <w:rFonts w:cs="Times New Roman"/>
          <w:sz w:val="22"/>
          <w:szCs w:val="22"/>
        </w:rPr>
        <w:t>states</w:t>
      </w:r>
      <w:r w:rsidR="00D95F40">
        <w:rPr>
          <w:rFonts w:cs="Times New Roman"/>
          <w:sz w:val="22"/>
          <w:szCs w:val="22"/>
        </w:rPr>
        <w:t>:</w:t>
      </w:r>
      <w:r w:rsidR="00024B28" w:rsidRPr="008D76D8">
        <w:rPr>
          <w:rFonts w:cs="Times New Roman"/>
          <w:sz w:val="22"/>
          <w:szCs w:val="22"/>
        </w:rPr>
        <w:t xml:space="preserve"> </w:t>
      </w:r>
    </w:p>
    <w:p w14:paraId="3EA80922" w14:textId="548E9900" w:rsidR="00B71FA8" w:rsidRDefault="00024B28" w:rsidP="00364A0C">
      <w:pPr>
        <w:pStyle w:val="BodyText"/>
        <w:widowControl/>
        <w:spacing w:before="120" w:after="120" w:line="360" w:lineRule="auto"/>
        <w:ind w:left="720" w:right="104"/>
        <w:jc w:val="both"/>
        <w:rPr>
          <w:rFonts w:cs="Times New Roman"/>
          <w:sz w:val="22"/>
          <w:szCs w:val="22"/>
        </w:rPr>
      </w:pPr>
      <w:r w:rsidRPr="008D76D8">
        <w:rPr>
          <w:rFonts w:cs="Times New Roman"/>
          <w:sz w:val="22"/>
          <w:szCs w:val="22"/>
        </w:rPr>
        <w:t>“</w:t>
      </w:r>
      <w:r w:rsidR="00364A0C">
        <w:rPr>
          <w:rFonts w:cs="Times New Roman"/>
          <w:sz w:val="22"/>
          <w:szCs w:val="22"/>
        </w:rPr>
        <w:t>P</w:t>
      </w:r>
      <w:r w:rsidRPr="008D76D8">
        <w:rPr>
          <w:rFonts w:cs="Times New Roman"/>
          <w:sz w:val="22"/>
          <w:szCs w:val="22"/>
        </w:rPr>
        <w:t>roposed organizational changes to the structure and associated arrangements, which might be of importance to safety, shall be analysed in advance by the operating organization and submitted to the regulatory body for approval”.</w:t>
      </w:r>
      <w:r w:rsidR="00957809" w:rsidRPr="008D76D8">
        <w:rPr>
          <w:rFonts w:cs="Times New Roman"/>
          <w:sz w:val="22"/>
          <w:szCs w:val="22"/>
        </w:rPr>
        <w:t xml:space="preserve"> </w:t>
      </w:r>
    </w:p>
    <w:p w14:paraId="7F0C7511" w14:textId="17DA6F9E" w:rsidR="00266B92" w:rsidRPr="008D76D8" w:rsidRDefault="00BD6B79" w:rsidP="006433BE">
      <w:pPr>
        <w:pStyle w:val="BodyText"/>
        <w:widowControl/>
        <w:spacing w:before="120" w:after="120" w:line="360" w:lineRule="auto"/>
        <w:ind w:left="0" w:right="104"/>
        <w:jc w:val="both"/>
        <w:rPr>
          <w:rFonts w:cs="Times New Roman"/>
          <w:sz w:val="22"/>
          <w:szCs w:val="22"/>
        </w:rPr>
      </w:pPr>
      <w:r w:rsidRPr="008D76D8">
        <w:rPr>
          <w:rFonts w:cs="Times New Roman"/>
          <w:sz w:val="22"/>
          <w:szCs w:val="22"/>
        </w:rPr>
        <w:t>Changes to the operating organization should be considered as modification</w:t>
      </w:r>
      <w:r w:rsidR="009B175F" w:rsidRPr="008D76D8">
        <w:rPr>
          <w:rFonts w:cs="Times New Roman"/>
          <w:sz w:val="22"/>
          <w:szCs w:val="22"/>
        </w:rPr>
        <w:t>s</w:t>
      </w:r>
      <w:r w:rsidRPr="008D76D8">
        <w:rPr>
          <w:rFonts w:cs="Times New Roman"/>
          <w:sz w:val="22"/>
          <w:szCs w:val="22"/>
        </w:rPr>
        <w:t xml:space="preserve"> and should be categorized according to their safety</w:t>
      </w:r>
      <w:r w:rsidR="00C577EB">
        <w:rPr>
          <w:rFonts w:cs="Times New Roman"/>
          <w:sz w:val="22"/>
          <w:szCs w:val="22"/>
        </w:rPr>
        <w:t xml:space="preserve"> significance</w:t>
      </w:r>
      <w:r w:rsidRPr="008D76D8">
        <w:rPr>
          <w:rFonts w:cs="Times New Roman"/>
          <w:sz w:val="22"/>
          <w:szCs w:val="22"/>
        </w:rPr>
        <w:t xml:space="preserve">. They should </w:t>
      </w:r>
      <w:r w:rsidR="00B16134" w:rsidRPr="008D76D8">
        <w:rPr>
          <w:rFonts w:cs="Times New Roman"/>
          <w:sz w:val="22"/>
          <w:szCs w:val="22"/>
        </w:rPr>
        <w:t xml:space="preserve">also </w:t>
      </w:r>
      <w:r w:rsidRPr="008D76D8">
        <w:rPr>
          <w:rFonts w:cs="Times New Roman"/>
          <w:sz w:val="22"/>
          <w:szCs w:val="22"/>
        </w:rPr>
        <w:t xml:space="preserve">follow the </w:t>
      </w:r>
      <w:r w:rsidR="00266B92" w:rsidRPr="008D76D8">
        <w:rPr>
          <w:rFonts w:cs="Times New Roman"/>
          <w:sz w:val="22"/>
          <w:szCs w:val="22"/>
        </w:rPr>
        <w:t>same</w:t>
      </w:r>
      <w:r w:rsidRPr="008D76D8">
        <w:rPr>
          <w:rFonts w:cs="Times New Roman"/>
          <w:sz w:val="22"/>
          <w:szCs w:val="22"/>
        </w:rPr>
        <w:t xml:space="preserve"> </w:t>
      </w:r>
      <w:r w:rsidR="00266B92" w:rsidRPr="008D76D8">
        <w:rPr>
          <w:rFonts w:cs="Times New Roman"/>
          <w:sz w:val="22"/>
          <w:szCs w:val="22"/>
        </w:rPr>
        <w:t xml:space="preserve">categorization process </w:t>
      </w:r>
      <w:r w:rsidR="00B71FA8">
        <w:rPr>
          <w:rFonts w:cs="Times New Roman"/>
          <w:sz w:val="22"/>
          <w:szCs w:val="22"/>
        </w:rPr>
        <w:t>established</w:t>
      </w:r>
      <w:r w:rsidR="00A107B0" w:rsidRPr="008D76D8">
        <w:rPr>
          <w:rFonts w:cs="Times New Roman"/>
          <w:sz w:val="22"/>
          <w:szCs w:val="22"/>
        </w:rPr>
        <w:t xml:space="preserve"> </w:t>
      </w:r>
      <w:r w:rsidR="00755F09" w:rsidRPr="008D76D8">
        <w:rPr>
          <w:rFonts w:cs="Times New Roman"/>
          <w:sz w:val="22"/>
          <w:szCs w:val="22"/>
        </w:rPr>
        <w:t xml:space="preserve">at the </w:t>
      </w:r>
      <w:r w:rsidR="002E04AA" w:rsidRPr="008D76D8">
        <w:rPr>
          <w:rFonts w:cs="Times New Roman"/>
          <w:sz w:val="22"/>
          <w:szCs w:val="22"/>
        </w:rPr>
        <w:t xml:space="preserve">research </w:t>
      </w:r>
      <w:r w:rsidR="00755F09" w:rsidRPr="008D76D8">
        <w:rPr>
          <w:rFonts w:cs="Times New Roman"/>
          <w:sz w:val="22"/>
          <w:szCs w:val="22"/>
        </w:rPr>
        <w:t>reactor</w:t>
      </w:r>
      <w:r w:rsidR="00266B92" w:rsidRPr="008D76D8">
        <w:rPr>
          <w:rFonts w:cs="Times New Roman"/>
          <w:sz w:val="22"/>
          <w:szCs w:val="22"/>
        </w:rPr>
        <w:t>.</w:t>
      </w:r>
      <w:r w:rsidR="00F2748B" w:rsidRPr="008D76D8">
        <w:rPr>
          <w:rFonts w:cs="Times New Roman"/>
          <w:sz w:val="22"/>
          <w:szCs w:val="22"/>
        </w:rPr>
        <w:t xml:space="preserve"> Benchmarking and analyses of operating experience feedback concerning organizational changes in </w:t>
      </w:r>
      <w:r w:rsidR="00B71FA8">
        <w:rPr>
          <w:rFonts w:cs="Times New Roman"/>
          <w:sz w:val="22"/>
          <w:szCs w:val="22"/>
        </w:rPr>
        <w:t>other</w:t>
      </w:r>
      <w:r w:rsidR="00B71FA8" w:rsidRPr="008D76D8">
        <w:rPr>
          <w:rFonts w:cs="Times New Roman"/>
          <w:sz w:val="22"/>
          <w:szCs w:val="22"/>
        </w:rPr>
        <w:t xml:space="preserve"> </w:t>
      </w:r>
      <w:r w:rsidR="00F2748B" w:rsidRPr="008D76D8">
        <w:rPr>
          <w:rFonts w:cs="Times New Roman"/>
          <w:sz w:val="22"/>
          <w:szCs w:val="22"/>
        </w:rPr>
        <w:t xml:space="preserve">nuclear </w:t>
      </w:r>
      <w:r w:rsidR="00C8678A" w:rsidRPr="008D76D8">
        <w:rPr>
          <w:rFonts w:cs="Times New Roman"/>
          <w:sz w:val="22"/>
          <w:szCs w:val="22"/>
        </w:rPr>
        <w:t xml:space="preserve">installations </w:t>
      </w:r>
      <w:r w:rsidR="00F2748B" w:rsidRPr="008D76D8">
        <w:rPr>
          <w:rFonts w:cs="Times New Roman"/>
          <w:sz w:val="22"/>
          <w:szCs w:val="22"/>
        </w:rPr>
        <w:t xml:space="preserve">and other industries should </w:t>
      </w:r>
      <w:r w:rsidR="00B71FA8">
        <w:rPr>
          <w:rFonts w:cs="Times New Roman"/>
          <w:sz w:val="22"/>
          <w:szCs w:val="22"/>
        </w:rPr>
        <w:t xml:space="preserve">be used to </w:t>
      </w:r>
      <w:r w:rsidR="00F2748B" w:rsidRPr="008D76D8">
        <w:rPr>
          <w:rFonts w:cs="Times New Roman"/>
          <w:sz w:val="22"/>
          <w:szCs w:val="22"/>
        </w:rPr>
        <w:t>support this process</w:t>
      </w:r>
      <w:r w:rsidR="00957809" w:rsidRPr="008D76D8">
        <w:rPr>
          <w:rFonts w:cs="Times New Roman"/>
          <w:sz w:val="22"/>
          <w:szCs w:val="22"/>
        </w:rPr>
        <w:t xml:space="preserve"> for organizational development and continuous improvement of safety</w:t>
      </w:r>
      <w:r w:rsidR="00F2748B" w:rsidRPr="008D76D8">
        <w:rPr>
          <w:rFonts w:cs="Times New Roman"/>
          <w:sz w:val="22"/>
          <w:szCs w:val="22"/>
        </w:rPr>
        <w:t>.</w:t>
      </w:r>
      <w:r w:rsidR="00957809" w:rsidRPr="008D76D8">
        <w:rPr>
          <w:rFonts w:cs="Times New Roman"/>
          <w:sz w:val="22"/>
          <w:szCs w:val="22"/>
        </w:rPr>
        <w:t xml:space="preserve"> </w:t>
      </w:r>
      <w:r w:rsidR="00D058CC" w:rsidRPr="008D76D8">
        <w:rPr>
          <w:rFonts w:cs="Times New Roman"/>
          <w:sz w:val="22"/>
          <w:szCs w:val="22"/>
        </w:rPr>
        <w:t>Additional</w:t>
      </w:r>
      <w:r w:rsidR="00957809" w:rsidRPr="008D76D8">
        <w:rPr>
          <w:rFonts w:cs="Times New Roman"/>
          <w:sz w:val="22"/>
          <w:szCs w:val="22"/>
        </w:rPr>
        <w:t xml:space="preserve"> </w:t>
      </w:r>
      <w:r w:rsidR="00CD7D35">
        <w:rPr>
          <w:rFonts w:cs="Times New Roman"/>
          <w:sz w:val="22"/>
          <w:szCs w:val="22"/>
        </w:rPr>
        <w:t>recommendations are provided</w:t>
      </w:r>
      <w:r w:rsidR="00957809" w:rsidRPr="008D76D8">
        <w:rPr>
          <w:rFonts w:cs="Times New Roman"/>
          <w:sz w:val="22"/>
          <w:szCs w:val="22"/>
        </w:rPr>
        <w:t xml:space="preserve"> in IAEA Safety Standards Series No</w:t>
      </w:r>
      <w:r w:rsidR="00D058CC" w:rsidRPr="008D76D8">
        <w:rPr>
          <w:rFonts w:cs="Times New Roman"/>
          <w:sz w:val="22"/>
          <w:szCs w:val="22"/>
        </w:rPr>
        <w:t>. NS-G-2.3, Modifications to Nuclear Power Plant</w:t>
      </w:r>
      <w:r w:rsidR="00B71FA8">
        <w:rPr>
          <w:rFonts w:cs="Times New Roman"/>
          <w:sz w:val="22"/>
          <w:szCs w:val="22"/>
        </w:rPr>
        <w:t>s</w:t>
      </w:r>
      <w:r w:rsidR="00D058CC" w:rsidRPr="008D76D8">
        <w:rPr>
          <w:rFonts w:cs="Times New Roman"/>
          <w:sz w:val="22"/>
          <w:szCs w:val="22"/>
        </w:rPr>
        <w:t xml:space="preserve"> [</w:t>
      </w:r>
      <w:r w:rsidR="00D95F40">
        <w:rPr>
          <w:rFonts w:cs="Times New Roman"/>
          <w:sz w:val="22"/>
          <w:szCs w:val="22"/>
        </w:rPr>
        <w:t>13</w:t>
      </w:r>
      <w:r w:rsidR="00D058CC" w:rsidRPr="008D76D8">
        <w:rPr>
          <w:rFonts w:cs="Times New Roman"/>
          <w:sz w:val="22"/>
          <w:szCs w:val="22"/>
        </w:rPr>
        <w:t>].</w:t>
      </w:r>
    </w:p>
    <w:p w14:paraId="23CCEC24" w14:textId="1958252B" w:rsidR="00BD6B79" w:rsidRPr="008D76D8" w:rsidRDefault="00E71467"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C</w:t>
      </w:r>
      <w:r w:rsidR="00BD6B79" w:rsidRPr="008D76D8">
        <w:rPr>
          <w:rFonts w:cs="Times New Roman"/>
          <w:sz w:val="22"/>
          <w:szCs w:val="22"/>
        </w:rPr>
        <w:t>hanges to the operating organization should be carefully evaluated</w:t>
      </w:r>
      <w:r w:rsidR="009C0E8F">
        <w:rPr>
          <w:rFonts w:cs="Times New Roman"/>
          <w:sz w:val="22"/>
          <w:szCs w:val="22"/>
        </w:rPr>
        <w:t>. F</w:t>
      </w:r>
      <w:r w:rsidR="00BD6B79" w:rsidRPr="008D76D8">
        <w:rPr>
          <w:rFonts w:cs="Times New Roman"/>
          <w:sz w:val="22"/>
          <w:szCs w:val="22"/>
        </w:rPr>
        <w:t>requent modification</w:t>
      </w:r>
      <w:r w:rsidR="00B71FA8">
        <w:rPr>
          <w:rFonts w:cs="Times New Roman"/>
          <w:sz w:val="22"/>
          <w:szCs w:val="22"/>
        </w:rPr>
        <w:t>s</w:t>
      </w:r>
      <w:r w:rsidR="00BD6B79" w:rsidRPr="008D76D8">
        <w:rPr>
          <w:rFonts w:cs="Times New Roman"/>
          <w:sz w:val="22"/>
          <w:szCs w:val="22"/>
        </w:rPr>
        <w:t xml:space="preserve"> to the </w:t>
      </w:r>
      <w:r w:rsidR="00B71FA8">
        <w:rPr>
          <w:rFonts w:cs="Times New Roman"/>
          <w:sz w:val="22"/>
          <w:szCs w:val="22"/>
        </w:rPr>
        <w:t>organizational</w:t>
      </w:r>
      <w:r w:rsidR="00B71FA8" w:rsidRPr="008D76D8">
        <w:rPr>
          <w:rFonts w:cs="Times New Roman"/>
          <w:sz w:val="22"/>
          <w:szCs w:val="22"/>
        </w:rPr>
        <w:t xml:space="preserve"> </w:t>
      </w:r>
      <w:r w:rsidR="00BD6B79" w:rsidRPr="008D76D8">
        <w:rPr>
          <w:rFonts w:cs="Times New Roman"/>
          <w:sz w:val="22"/>
          <w:szCs w:val="22"/>
        </w:rPr>
        <w:t xml:space="preserve">structure </w:t>
      </w:r>
      <w:r w:rsidR="00B71FA8">
        <w:rPr>
          <w:rFonts w:cs="Times New Roman"/>
          <w:sz w:val="22"/>
          <w:szCs w:val="22"/>
        </w:rPr>
        <w:t>that</w:t>
      </w:r>
      <w:r w:rsidR="00B71FA8" w:rsidRPr="008D76D8">
        <w:rPr>
          <w:rFonts w:cs="Times New Roman"/>
          <w:sz w:val="22"/>
          <w:szCs w:val="22"/>
        </w:rPr>
        <w:t xml:space="preserve"> </w:t>
      </w:r>
      <w:r w:rsidR="00CD7D35">
        <w:rPr>
          <w:rFonts w:cs="Times New Roman"/>
          <w:color w:val="231F20"/>
          <w:sz w:val="22"/>
          <w:szCs w:val="22"/>
        </w:rPr>
        <w:t>might</w:t>
      </w:r>
      <w:r w:rsidR="00CD7D35" w:rsidRPr="008D76D8">
        <w:rPr>
          <w:rFonts w:cs="Times New Roman"/>
          <w:color w:val="231F20"/>
          <w:sz w:val="22"/>
          <w:szCs w:val="22"/>
        </w:rPr>
        <w:t xml:space="preserve"> </w:t>
      </w:r>
      <w:r w:rsidR="004F01D9">
        <w:rPr>
          <w:rFonts w:cs="Times New Roman"/>
          <w:sz w:val="22"/>
          <w:szCs w:val="22"/>
        </w:rPr>
        <w:t>affect</w:t>
      </w:r>
      <w:r w:rsidR="00BD6B79" w:rsidRPr="008D76D8">
        <w:rPr>
          <w:rFonts w:cs="Times New Roman"/>
          <w:sz w:val="22"/>
          <w:szCs w:val="22"/>
        </w:rPr>
        <w:t xml:space="preserve"> the stability of the organization</w:t>
      </w:r>
      <w:r w:rsidR="009C0E8F">
        <w:rPr>
          <w:rFonts w:cs="Times New Roman"/>
          <w:sz w:val="22"/>
          <w:szCs w:val="22"/>
        </w:rPr>
        <w:t xml:space="preserve"> should be avoided</w:t>
      </w:r>
      <w:r w:rsidR="00BD6B79" w:rsidRPr="008D76D8">
        <w:rPr>
          <w:rFonts w:cs="Times New Roman"/>
          <w:sz w:val="22"/>
          <w:szCs w:val="22"/>
        </w:rPr>
        <w:t>. Whenever organizational restructur</w:t>
      </w:r>
      <w:r w:rsidR="00B71FA8">
        <w:rPr>
          <w:rFonts w:cs="Times New Roman"/>
          <w:sz w:val="22"/>
          <w:szCs w:val="22"/>
        </w:rPr>
        <w:t>ing</w:t>
      </w:r>
      <w:r w:rsidR="00BD6B79" w:rsidRPr="008D76D8">
        <w:rPr>
          <w:rFonts w:cs="Times New Roman"/>
          <w:sz w:val="22"/>
          <w:szCs w:val="22"/>
        </w:rPr>
        <w:t xml:space="preserve"> is undertaken at any level, the modified structure should be such as to ensure that all the responsibilities of the operating organization as defined in SSR-3 [</w:t>
      </w:r>
      <w:r w:rsidR="00D95F40">
        <w:rPr>
          <w:rFonts w:cs="Times New Roman"/>
          <w:sz w:val="22"/>
          <w:szCs w:val="22"/>
        </w:rPr>
        <w:t>1</w:t>
      </w:r>
      <w:r w:rsidR="00BD6B79" w:rsidRPr="008D76D8">
        <w:rPr>
          <w:rFonts w:cs="Times New Roman"/>
          <w:sz w:val="22"/>
          <w:szCs w:val="22"/>
        </w:rPr>
        <w:t xml:space="preserve">] continue to be </w:t>
      </w:r>
      <w:r w:rsidR="00C94CF9" w:rsidRPr="008D76D8">
        <w:rPr>
          <w:rFonts w:cs="Times New Roman"/>
          <w:sz w:val="22"/>
          <w:szCs w:val="22"/>
        </w:rPr>
        <w:t>carried out</w:t>
      </w:r>
      <w:r w:rsidR="00957809" w:rsidRPr="008D76D8">
        <w:rPr>
          <w:rFonts w:cs="Times New Roman"/>
          <w:sz w:val="22"/>
          <w:szCs w:val="22"/>
        </w:rPr>
        <w:t>.</w:t>
      </w:r>
    </w:p>
    <w:p w14:paraId="1257FB35" w14:textId="60E867E6" w:rsidR="00BB4C55" w:rsidRPr="008D76D8" w:rsidRDefault="003F2B13"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If there are safety implications arising from an organizational change, a</w:t>
      </w:r>
      <w:r w:rsidR="00406BC8" w:rsidRPr="008D76D8">
        <w:rPr>
          <w:rFonts w:cs="Times New Roman"/>
          <w:sz w:val="22"/>
          <w:szCs w:val="22"/>
        </w:rPr>
        <w:t xml:space="preserve">n independent internal review should also be </w:t>
      </w:r>
      <w:r w:rsidR="00705C76">
        <w:rPr>
          <w:rFonts w:cs="Times New Roman"/>
          <w:sz w:val="22"/>
          <w:szCs w:val="22"/>
        </w:rPr>
        <w:t>conducted</w:t>
      </w:r>
      <w:r w:rsidR="00705C76" w:rsidRPr="008D76D8">
        <w:rPr>
          <w:rFonts w:cs="Times New Roman"/>
          <w:sz w:val="22"/>
          <w:szCs w:val="22"/>
        </w:rPr>
        <w:t xml:space="preserve"> </w:t>
      </w:r>
      <w:r w:rsidR="00A06FEA" w:rsidRPr="008D76D8">
        <w:rPr>
          <w:rFonts w:cs="Times New Roman"/>
          <w:sz w:val="22"/>
          <w:szCs w:val="22"/>
        </w:rPr>
        <w:t xml:space="preserve">to </w:t>
      </w:r>
      <w:r w:rsidR="00705C76">
        <w:rPr>
          <w:rFonts w:cs="Times New Roman"/>
          <w:sz w:val="22"/>
          <w:szCs w:val="22"/>
        </w:rPr>
        <w:t>verify</w:t>
      </w:r>
      <w:r w:rsidR="00705C76" w:rsidRPr="008D76D8">
        <w:rPr>
          <w:rFonts w:cs="Times New Roman"/>
          <w:sz w:val="22"/>
          <w:szCs w:val="22"/>
        </w:rPr>
        <w:t xml:space="preserve"> </w:t>
      </w:r>
      <w:r w:rsidR="00A06FEA" w:rsidRPr="008D76D8">
        <w:rPr>
          <w:rFonts w:cs="Times New Roman"/>
          <w:sz w:val="22"/>
          <w:szCs w:val="22"/>
        </w:rPr>
        <w:t>that the provisions for the management of safety, including the provision</w:t>
      </w:r>
      <w:r w:rsidR="00705C76">
        <w:rPr>
          <w:rFonts w:cs="Times New Roman"/>
          <w:sz w:val="22"/>
          <w:szCs w:val="22"/>
        </w:rPr>
        <w:t>s</w:t>
      </w:r>
      <w:r w:rsidR="00A06FEA" w:rsidRPr="008D76D8">
        <w:rPr>
          <w:rFonts w:cs="Times New Roman"/>
          <w:sz w:val="22"/>
          <w:szCs w:val="22"/>
        </w:rPr>
        <w:t xml:space="preserve"> </w:t>
      </w:r>
      <w:r w:rsidR="002E5EAF" w:rsidRPr="008D76D8">
        <w:rPr>
          <w:rFonts w:cs="Times New Roman"/>
          <w:sz w:val="22"/>
          <w:szCs w:val="22"/>
        </w:rPr>
        <w:t xml:space="preserve">for adequate control and supervision, will not be compromised. </w:t>
      </w:r>
      <w:r w:rsidR="000D5262" w:rsidRPr="008D76D8">
        <w:rPr>
          <w:rFonts w:cs="Times New Roman"/>
          <w:sz w:val="22"/>
          <w:szCs w:val="22"/>
        </w:rPr>
        <w:t>P</w:t>
      </w:r>
      <w:r w:rsidR="00C43280" w:rsidRPr="008D76D8">
        <w:rPr>
          <w:rFonts w:cs="Times New Roman"/>
          <w:sz w:val="22"/>
          <w:szCs w:val="22"/>
        </w:rPr>
        <w:t>roposed organizational change</w:t>
      </w:r>
      <w:r w:rsidR="000D5262" w:rsidRPr="008D76D8">
        <w:rPr>
          <w:rFonts w:cs="Times New Roman"/>
          <w:sz w:val="22"/>
          <w:szCs w:val="22"/>
        </w:rPr>
        <w:t>s</w:t>
      </w:r>
      <w:r w:rsidR="00C43280" w:rsidRPr="008D76D8">
        <w:rPr>
          <w:rFonts w:cs="Times New Roman"/>
          <w:sz w:val="22"/>
          <w:szCs w:val="22"/>
        </w:rPr>
        <w:t xml:space="preserve"> should be </w:t>
      </w:r>
      <w:r w:rsidR="000D5262" w:rsidRPr="008D76D8">
        <w:rPr>
          <w:rFonts w:cs="Times New Roman"/>
          <w:sz w:val="22"/>
          <w:szCs w:val="22"/>
        </w:rPr>
        <w:t>reviewed by</w:t>
      </w:r>
      <w:r w:rsidR="00C43280" w:rsidRPr="008D76D8">
        <w:rPr>
          <w:rFonts w:cs="Times New Roman"/>
          <w:sz w:val="22"/>
          <w:szCs w:val="22"/>
        </w:rPr>
        <w:t xml:space="preserve"> the s</w:t>
      </w:r>
      <w:r w:rsidR="0064185E" w:rsidRPr="008D76D8">
        <w:rPr>
          <w:rFonts w:cs="Times New Roman"/>
          <w:sz w:val="22"/>
          <w:szCs w:val="22"/>
        </w:rPr>
        <w:t>afety committee</w:t>
      </w:r>
      <w:r w:rsidR="00C43280" w:rsidRPr="008D76D8">
        <w:rPr>
          <w:rFonts w:cs="Times New Roman"/>
          <w:sz w:val="22"/>
          <w:szCs w:val="22"/>
        </w:rPr>
        <w:t xml:space="preserve"> </w:t>
      </w:r>
      <w:r w:rsidR="00AF5640" w:rsidRPr="008D76D8">
        <w:rPr>
          <w:rFonts w:cs="Times New Roman"/>
          <w:sz w:val="22"/>
          <w:szCs w:val="22"/>
        </w:rPr>
        <w:t xml:space="preserve">before </w:t>
      </w:r>
      <w:r w:rsidR="00705C76">
        <w:rPr>
          <w:rFonts w:cs="Times New Roman"/>
          <w:sz w:val="22"/>
          <w:szCs w:val="22"/>
        </w:rPr>
        <w:t>submission</w:t>
      </w:r>
      <w:r w:rsidR="00705C76" w:rsidRPr="008D76D8">
        <w:rPr>
          <w:rFonts w:cs="Times New Roman"/>
          <w:sz w:val="22"/>
          <w:szCs w:val="22"/>
        </w:rPr>
        <w:t xml:space="preserve"> </w:t>
      </w:r>
      <w:r w:rsidR="00AF5640" w:rsidRPr="008D76D8">
        <w:rPr>
          <w:rFonts w:cs="Times New Roman"/>
          <w:sz w:val="22"/>
          <w:szCs w:val="22"/>
        </w:rPr>
        <w:t xml:space="preserve">to the regulatory </w:t>
      </w:r>
      <w:r w:rsidR="00270FB1" w:rsidRPr="008D76D8">
        <w:rPr>
          <w:rFonts w:cs="Times New Roman"/>
          <w:sz w:val="22"/>
          <w:szCs w:val="22"/>
        </w:rPr>
        <w:t xml:space="preserve">body for review and </w:t>
      </w:r>
      <w:r w:rsidR="00AF5640" w:rsidRPr="008D76D8">
        <w:rPr>
          <w:rFonts w:cs="Times New Roman"/>
          <w:sz w:val="22"/>
          <w:szCs w:val="22"/>
        </w:rPr>
        <w:t>assessment</w:t>
      </w:r>
      <w:r w:rsidR="002E04AA" w:rsidRPr="008D76D8">
        <w:rPr>
          <w:rFonts w:cs="Times New Roman"/>
          <w:sz w:val="22"/>
          <w:szCs w:val="22"/>
        </w:rPr>
        <w:t xml:space="preserve">, if </w:t>
      </w:r>
      <w:r w:rsidR="00705C76">
        <w:rPr>
          <w:rFonts w:cs="Times New Roman"/>
          <w:sz w:val="22"/>
          <w:szCs w:val="22"/>
        </w:rPr>
        <w:t>necessary</w:t>
      </w:r>
      <w:r w:rsidR="008E1B0F" w:rsidRPr="008D76D8">
        <w:rPr>
          <w:rFonts w:cs="Times New Roman"/>
          <w:sz w:val="22"/>
          <w:szCs w:val="22"/>
        </w:rPr>
        <w:t>.</w:t>
      </w:r>
      <w:r w:rsidR="00270FB1" w:rsidRPr="008D76D8">
        <w:rPr>
          <w:rFonts w:cs="Times New Roman"/>
          <w:sz w:val="22"/>
          <w:szCs w:val="22"/>
        </w:rPr>
        <w:t xml:space="preserve"> </w:t>
      </w:r>
    </w:p>
    <w:p w14:paraId="1C0DD358" w14:textId="62EC58D4" w:rsidR="00717EE1" w:rsidRPr="008D76D8" w:rsidRDefault="00717EE1"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Special attention should be paid to the review</w:t>
      </w:r>
      <w:r w:rsidR="00B25AE2" w:rsidRPr="008D76D8">
        <w:rPr>
          <w:rFonts w:cs="Times New Roman"/>
          <w:sz w:val="22"/>
          <w:szCs w:val="22"/>
        </w:rPr>
        <w:t>,</w:t>
      </w:r>
      <w:r w:rsidRPr="008D76D8">
        <w:rPr>
          <w:rFonts w:cs="Times New Roman"/>
          <w:sz w:val="22"/>
          <w:szCs w:val="22"/>
        </w:rPr>
        <w:t xml:space="preserve"> and revision</w:t>
      </w:r>
      <w:r w:rsidR="00B25AE2" w:rsidRPr="008D76D8">
        <w:rPr>
          <w:rFonts w:cs="Times New Roman"/>
          <w:sz w:val="22"/>
          <w:szCs w:val="22"/>
        </w:rPr>
        <w:t xml:space="preserve"> as necessary,</w:t>
      </w:r>
      <w:r w:rsidRPr="008D76D8">
        <w:rPr>
          <w:rFonts w:cs="Times New Roman"/>
          <w:sz w:val="22"/>
          <w:szCs w:val="22"/>
        </w:rPr>
        <w:t xml:space="preserve"> of </w:t>
      </w:r>
      <w:r w:rsidR="00705C76">
        <w:rPr>
          <w:rFonts w:cs="Times New Roman"/>
          <w:sz w:val="22"/>
          <w:szCs w:val="22"/>
        </w:rPr>
        <w:t xml:space="preserve">the </w:t>
      </w:r>
      <w:r w:rsidRPr="008D76D8">
        <w:rPr>
          <w:rFonts w:cs="Times New Roman"/>
          <w:sz w:val="22"/>
          <w:szCs w:val="22"/>
        </w:rPr>
        <w:t xml:space="preserve">training </w:t>
      </w:r>
      <w:r w:rsidR="00B25AE2" w:rsidRPr="008D76D8">
        <w:rPr>
          <w:rFonts w:cs="Times New Roman"/>
          <w:sz w:val="22"/>
          <w:szCs w:val="22"/>
        </w:rPr>
        <w:t xml:space="preserve">programme for </w:t>
      </w:r>
      <w:r w:rsidR="009A4696" w:rsidRPr="008D76D8">
        <w:rPr>
          <w:rFonts w:cs="Times New Roman"/>
          <w:sz w:val="22"/>
          <w:szCs w:val="22"/>
        </w:rPr>
        <w:t xml:space="preserve">all </w:t>
      </w:r>
      <w:r w:rsidR="00051E4F" w:rsidRPr="008D76D8">
        <w:rPr>
          <w:rFonts w:cs="Times New Roman"/>
          <w:sz w:val="22"/>
          <w:szCs w:val="22"/>
        </w:rPr>
        <w:t xml:space="preserve">site </w:t>
      </w:r>
      <w:r w:rsidR="00705C76">
        <w:rPr>
          <w:rFonts w:cs="Times New Roman"/>
          <w:sz w:val="22"/>
          <w:szCs w:val="22"/>
        </w:rPr>
        <w:t xml:space="preserve">personnel </w:t>
      </w:r>
      <w:r w:rsidR="00051E4F" w:rsidRPr="008D76D8">
        <w:rPr>
          <w:rFonts w:cs="Times New Roman"/>
          <w:sz w:val="22"/>
          <w:szCs w:val="22"/>
        </w:rPr>
        <w:t xml:space="preserve">and </w:t>
      </w:r>
      <w:r w:rsidR="009A4696" w:rsidRPr="008D76D8">
        <w:rPr>
          <w:rFonts w:cs="Times New Roman"/>
          <w:sz w:val="22"/>
          <w:szCs w:val="22"/>
        </w:rPr>
        <w:t xml:space="preserve">designated </w:t>
      </w:r>
      <w:r w:rsidR="00051E4F" w:rsidRPr="008D76D8">
        <w:rPr>
          <w:rFonts w:cs="Times New Roman"/>
          <w:sz w:val="22"/>
          <w:szCs w:val="22"/>
        </w:rPr>
        <w:t xml:space="preserve">external </w:t>
      </w:r>
      <w:r w:rsidRPr="008D76D8">
        <w:rPr>
          <w:rFonts w:cs="Times New Roman"/>
          <w:sz w:val="22"/>
          <w:szCs w:val="22"/>
        </w:rPr>
        <w:t xml:space="preserve">personnel to ensure in advance that </w:t>
      </w:r>
      <w:r w:rsidR="009A4696" w:rsidRPr="008D76D8">
        <w:rPr>
          <w:rFonts w:cs="Times New Roman"/>
          <w:sz w:val="22"/>
          <w:szCs w:val="22"/>
        </w:rPr>
        <w:t>they have</w:t>
      </w:r>
      <w:r w:rsidRPr="008D76D8">
        <w:rPr>
          <w:rFonts w:cs="Times New Roman"/>
          <w:sz w:val="22"/>
          <w:szCs w:val="22"/>
        </w:rPr>
        <w:t xml:space="preserve"> </w:t>
      </w:r>
      <w:r w:rsidR="00B25AE2" w:rsidRPr="008D76D8">
        <w:rPr>
          <w:rFonts w:cs="Times New Roman"/>
          <w:sz w:val="22"/>
          <w:szCs w:val="22"/>
        </w:rPr>
        <w:t xml:space="preserve">an </w:t>
      </w:r>
      <w:r w:rsidRPr="008D76D8">
        <w:rPr>
          <w:rFonts w:cs="Times New Roman"/>
          <w:sz w:val="22"/>
          <w:szCs w:val="22"/>
        </w:rPr>
        <w:t>understanding of the new tasks and functions that will follow the organizational changes. In particular, it should be ensured that adequate provision</w:t>
      </w:r>
      <w:r w:rsidR="00083ECE" w:rsidRPr="008D76D8">
        <w:rPr>
          <w:rFonts w:cs="Times New Roman"/>
          <w:sz w:val="22"/>
          <w:szCs w:val="22"/>
        </w:rPr>
        <w:t>s</w:t>
      </w:r>
      <w:r w:rsidRPr="008D76D8">
        <w:rPr>
          <w:rFonts w:cs="Times New Roman"/>
          <w:sz w:val="22"/>
          <w:szCs w:val="22"/>
        </w:rPr>
        <w:t xml:space="preserve"> ha</w:t>
      </w:r>
      <w:r w:rsidR="00083ECE" w:rsidRPr="008D76D8">
        <w:rPr>
          <w:rFonts w:cs="Times New Roman"/>
          <w:sz w:val="22"/>
          <w:szCs w:val="22"/>
        </w:rPr>
        <w:t>ve</w:t>
      </w:r>
      <w:r w:rsidRPr="008D76D8">
        <w:rPr>
          <w:rFonts w:cs="Times New Roman"/>
          <w:sz w:val="22"/>
          <w:szCs w:val="22"/>
        </w:rPr>
        <w:t xml:space="preserve"> been made to maintain trained and </w:t>
      </w:r>
      <w:r w:rsidR="00083ECE" w:rsidRPr="008D76D8">
        <w:rPr>
          <w:rFonts w:cs="Times New Roman"/>
          <w:sz w:val="22"/>
          <w:szCs w:val="22"/>
        </w:rPr>
        <w:t>qualified</w:t>
      </w:r>
      <w:r w:rsidRPr="008D76D8">
        <w:rPr>
          <w:rFonts w:cs="Times New Roman"/>
          <w:sz w:val="22"/>
          <w:szCs w:val="22"/>
        </w:rPr>
        <w:t xml:space="preserve"> </w:t>
      </w:r>
      <w:r w:rsidR="00F73A49">
        <w:rPr>
          <w:rFonts w:cs="Times New Roman"/>
          <w:sz w:val="22"/>
          <w:szCs w:val="22"/>
        </w:rPr>
        <w:t>personnel</w:t>
      </w:r>
      <w:r w:rsidR="00F73A49" w:rsidRPr="008D76D8">
        <w:rPr>
          <w:rFonts w:cs="Times New Roman"/>
          <w:sz w:val="22"/>
          <w:szCs w:val="22"/>
        </w:rPr>
        <w:t xml:space="preserve"> </w:t>
      </w:r>
      <w:r w:rsidRPr="008D76D8">
        <w:rPr>
          <w:rFonts w:cs="Times New Roman"/>
          <w:sz w:val="22"/>
          <w:szCs w:val="22"/>
        </w:rPr>
        <w:t xml:space="preserve">in all areas important to safety, and that </w:t>
      </w:r>
      <w:r w:rsidR="00705C76">
        <w:rPr>
          <w:rFonts w:cs="Times New Roman"/>
          <w:sz w:val="22"/>
          <w:szCs w:val="22"/>
        </w:rPr>
        <w:t>the</w:t>
      </w:r>
      <w:r w:rsidR="00705C76" w:rsidRPr="008D76D8">
        <w:rPr>
          <w:rFonts w:cs="Times New Roman"/>
          <w:sz w:val="22"/>
          <w:szCs w:val="22"/>
        </w:rPr>
        <w:t xml:space="preserve"> </w:t>
      </w:r>
      <w:r w:rsidRPr="008D76D8">
        <w:rPr>
          <w:rFonts w:cs="Times New Roman"/>
          <w:sz w:val="22"/>
          <w:szCs w:val="22"/>
        </w:rPr>
        <w:t xml:space="preserve">new </w:t>
      </w:r>
      <w:r w:rsidR="00E02F7B" w:rsidRPr="008D76D8">
        <w:rPr>
          <w:rFonts w:cs="Times New Roman"/>
          <w:sz w:val="22"/>
          <w:szCs w:val="22"/>
        </w:rPr>
        <w:t>organizational structure</w:t>
      </w:r>
      <w:r w:rsidRPr="008D76D8">
        <w:rPr>
          <w:rFonts w:cs="Times New Roman"/>
          <w:sz w:val="22"/>
          <w:szCs w:val="22"/>
        </w:rPr>
        <w:t xml:space="preserve"> ha</w:t>
      </w:r>
      <w:r w:rsidR="00E63C15" w:rsidRPr="008D76D8">
        <w:rPr>
          <w:rFonts w:cs="Times New Roman"/>
          <w:sz w:val="22"/>
          <w:szCs w:val="22"/>
        </w:rPr>
        <w:t>s</w:t>
      </w:r>
      <w:r w:rsidRPr="008D76D8">
        <w:rPr>
          <w:rFonts w:cs="Times New Roman"/>
          <w:sz w:val="22"/>
          <w:szCs w:val="22"/>
        </w:rPr>
        <w:t xml:space="preserve"> been documented with clear and well understood roles, responsibilities and interfaces. All needs for retraining should be identified by, for example, </w:t>
      </w:r>
      <w:r w:rsidR="00861281" w:rsidRPr="008D76D8">
        <w:rPr>
          <w:rFonts w:cs="Times New Roman"/>
          <w:sz w:val="22"/>
          <w:szCs w:val="22"/>
        </w:rPr>
        <w:t>carrying out</w:t>
      </w:r>
      <w:r w:rsidRPr="008D76D8">
        <w:rPr>
          <w:rFonts w:cs="Times New Roman"/>
          <w:sz w:val="22"/>
          <w:szCs w:val="22"/>
        </w:rPr>
        <w:t xml:space="preserve"> an analysis of training needs for</w:t>
      </w:r>
      <w:r w:rsidR="002C25DB">
        <w:rPr>
          <w:rFonts w:cs="Times New Roman"/>
          <w:sz w:val="22"/>
          <w:szCs w:val="22"/>
        </w:rPr>
        <w:t xml:space="preserve"> any </w:t>
      </w:r>
      <w:r w:rsidRPr="008D76D8">
        <w:rPr>
          <w:rFonts w:cs="Times New Roman"/>
          <w:sz w:val="22"/>
          <w:szCs w:val="22"/>
        </w:rPr>
        <w:t>new roles</w:t>
      </w:r>
      <w:r w:rsidR="00E63C15" w:rsidRPr="008D76D8">
        <w:rPr>
          <w:rFonts w:cs="Times New Roman"/>
          <w:sz w:val="22"/>
          <w:szCs w:val="22"/>
        </w:rPr>
        <w:t>,</w:t>
      </w:r>
      <w:r w:rsidRPr="008D76D8">
        <w:rPr>
          <w:rFonts w:cs="Times New Roman"/>
          <w:sz w:val="22"/>
          <w:szCs w:val="22"/>
        </w:rPr>
        <w:t xml:space="preserve"> and planning </w:t>
      </w:r>
      <w:r w:rsidR="002C25DB">
        <w:rPr>
          <w:rFonts w:cs="Times New Roman"/>
          <w:sz w:val="22"/>
          <w:szCs w:val="22"/>
        </w:rPr>
        <w:t xml:space="preserve">the </w:t>
      </w:r>
      <w:r w:rsidRPr="008D76D8">
        <w:rPr>
          <w:rFonts w:cs="Times New Roman"/>
          <w:sz w:val="22"/>
          <w:szCs w:val="22"/>
        </w:rPr>
        <w:t xml:space="preserve">retraining of </w:t>
      </w:r>
      <w:r w:rsidR="00F73A49">
        <w:rPr>
          <w:rFonts w:cs="Times New Roman"/>
          <w:sz w:val="22"/>
          <w:szCs w:val="22"/>
        </w:rPr>
        <w:t>personnel</w:t>
      </w:r>
      <w:r w:rsidR="00F73A49" w:rsidRPr="008D76D8">
        <w:rPr>
          <w:rFonts w:cs="Times New Roman"/>
          <w:sz w:val="22"/>
          <w:szCs w:val="22"/>
        </w:rPr>
        <w:t xml:space="preserve"> </w:t>
      </w:r>
      <w:r w:rsidRPr="008D76D8">
        <w:rPr>
          <w:rFonts w:cs="Times New Roman"/>
          <w:sz w:val="22"/>
          <w:szCs w:val="22"/>
        </w:rPr>
        <w:t xml:space="preserve">where necessary. </w:t>
      </w:r>
    </w:p>
    <w:p w14:paraId="2BE64551" w14:textId="5DA914AF" w:rsidR="00861281" w:rsidRPr="008D76D8" w:rsidRDefault="00861281" w:rsidP="006C62DC">
      <w:pPr>
        <w:pStyle w:val="Heading2"/>
      </w:pPr>
      <w:bookmarkStart w:id="115" w:name="_Toc36560042"/>
      <w:r w:rsidRPr="008D76D8">
        <w:t>IMPLEMENTATION OF ORGANIZATIONAL CHANGES</w:t>
      </w:r>
      <w:bookmarkEnd w:id="115"/>
    </w:p>
    <w:p w14:paraId="27AE204D" w14:textId="2018A88A" w:rsidR="00711EF2" w:rsidRPr="008D76D8" w:rsidRDefault="00711EF2"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 xml:space="preserve">During periods of organizational change, the adequacy of safety arrangements should be maintained. Proposed organizational changes should be clearly defined and their safety implications </w:t>
      </w:r>
      <w:r w:rsidR="00CB15B0" w:rsidRPr="008D76D8">
        <w:rPr>
          <w:rFonts w:cs="Times New Roman"/>
          <w:sz w:val="22"/>
          <w:szCs w:val="22"/>
        </w:rPr>
        <w:t xml:space="preserve">should be </w:t>
      </w:r>
      <w:r w:rsidRPr="008D76D8">
        <w:rPr>
          <w:rFonts w:cs="Times New Roman"/>
          <w:sz w:val="22"/>
          <w:szCs w:val="22"/>
        </w:rPr>
        <w:t xml:space="preserve">assessed. Organizational changes should be properly planned well in advance. </w:t>
      </w:r>
    </w:p>
    <w:p w14:paraId="242E5579" w14:textId="4C1663BE" w:rsidR="00711EF2" w:rsidRPr="008D76D8" w:rsidRDefault="00711EF2"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 xml:space="preserve">An acceptable level of safety should be maintained </w:t>
      </w:r>
      <w:r w:rsidR="002C25DB">
        <w:rPr>
          <w:rFonts w:cs="Times New Roman"/>
          <w:sz w:val="22"/>
          <w:szCs w:val="22"/>
        </w:rPr>
        <w:t>throughout</w:t>
      </w:r>
      <w:r w:rsidR="002C25DB" w:rsidRPr="008D76D8">
        <w:rPr>
          <w:rFonts w:cs="Times New Roman"/>
          <w:sz w:val="22"/>
          <w:szCs w:val="22"/>
        </w:rPr>
        <w:t xml:space="preserve"> </w:t>
      </w:r>
      <w:r w:rsidRPr="008D76D8">
        <w:rPr>
          <w:rFonts w:cs="Times New Roman"/>
          <w:sz w:val="22"/>
          <w:szCs w:val="22"/>
        </w:rPr>
        <w:t xml:space="preserve">the </w:t>
      </w:r>
      <w:r w:rsidR="002C25DB">
        <w:rPr>
          <w:rFonts w:cs="Times New Roman"/>
          <w:sz w:val="22"/>
          <w:szCs w:val="22"/>
        </w:rPr>
        <w:t>implementation</w:t>
      </w:r>
      <w:r w:rsidR="002C25DB" w:rsidRPr="008D76D8">
        <w:rPr>
          <w:rFonts w:cs="Times New Roman"/>
          <w:sz w:val="22"/>
          <w:szCs w:val="22"/>
        </w:rPr>
        <w:t xml:space="preserve"> </w:t>
      </w:r>
      <w:r w:rsidR="002C25DB">
        <w:rPr>
          <w:rFonts w:cs="Times New Roman"/>
          <w:sz w:val="22"/>
          <w:szCs w:val="22"/>
        </w:rPr>
        <w:t>of organizational changes</w:t>
      </w:r>
      <w:r w:rsidRPr="008D76D8">
        <w:rPr>
          <w:rFonts w:cs="Times New Roman"/>
          <w:sz w:val="22"/>
          <w:szCs w:val="22"/>
        </w:rPr>
        <w:t xml:space="preserve">, </w:t>
      </w:r>
      <w:r w:rsidR="00CA6420" w:rsidRPr="008D76D8">
        <w:rPr>
          <w:rFonts w:cs="Times New Roman"/>
          <w:sz w:val="22"/>
          <w:szCs w:val="22"/>
        </w:rPr>
        <w:t xml:space="preserve">starting </w:t>
      </w:r>
      <w:r w:rsidR="00FF1F81" w:rsidRPr="008D76D8">
        <w:rPr>
          <w:rFonts w:cs="Times New Roman"/>
          <w:sz w:val="22"/>
          <w:szCs w:val="22"/>
        </w:rPr>
        <w:t xml:space="preserve">from </w:t>
      </w:r>
      <w:r w:rsidR="002C25DB">
        <w:rPr>
          <w:rFonts w:cs="Times New Roman"/>
          <w:sz w:val="22"/>
          <w:szCs w:val="22"/>
        </w:rPr>
        <w:t xml:space="preserve">the </w:t>
      </w:r>
      <w:r w:rsidR="00FF1F81" w:rsidRPr="008D76D8">
        <w:rPr>
          <w:rFonts w:cs="Times New Roman"/>
          <w:sz w:val="22"/>
          <w:szCs w:val="22"/>
        </w:rPr>
        <w:t xml:space="preserve">existing organizational structure </w:t>
      </w:r>
      <w:r w:rsidR="002C25DB">
        <w:rPr>
          <w:rFonts w:cs="Times New Roman"/>
          <w:sz w:val="22"/>
          <w:szCs w:val="22"/>
        </w:rPr>
        <w:t>until</w:t>
      </w:r>
      <w:r w:rsidR="00CA6420" w:rsidRPr="008D76D8">
        <w:rPr>
          <w:rFonts w:cs="Times New Roman"/>
          <w:sz w:val="22"/>
          <w:szCs w:val="22"/>
        </w:rPr>
        <w:t xml:space="preserve"> </w:t>
      </w:r>
      <w:r w:rsidRPr="008D76D8">
        <w:rPr>
          <w:rFonts w:cs="Times New Roman"/>
          <w:sz w:val="22"/>
          <w:szCs w:val="22"/>
        </w:rPr>
        <w:t xml:space="preserve">new organizational arrangements have become fully established. The possible need for additional resources to cope with any increased workload during the </w:t>
      </w:r>
      <w:r w:rsidR="002C25DB">
        <w:rPr>
          <w:rFonts w:cs="Times New Roman"/>
          <w:sz w:val="22"/>
          <w:szCs w:val="22"/>
        </w:rPr>
        <w:t>implementation of organizational changes</w:t>
      </w:r>
      <w:r w:rsidRPr="008D76D8">
        <w:rPr>
          <w:rFonts w:cs="Times New Roman"/>
          <w:sz w:val="22"/>
          <w:szCs w:val="22"/>
        </w:rPr>
        <w:t xml:space="preserve"> should be considered. </w:t>
      </w:r>
    </w:p>
    <w:p w14:paraId="147D4A8E" w14:textId="11FD4718" w:rsidR="00711EF2" w:rsidRPr="008D76D8" w:rsidRDefault="00481E27" w:rsidP="006C62DC">
      <w:pPr>
        <w:pStyle w:val="BodyText"/>
        <w:widowControl/>
        <w:numPr>
          <w:ilvl w:val="1"/>
          <w:numId w:val="35"/>
        </w:numPr>
        <w:spacing w:before="120" w:after="120" w:line="360" w:lineRule="auto"/>
        <w:ind w:left="0" w:right="104" w:firstLine="0"/>
        <w:jc w:val="both"/>
        <w:rPr>
          <w:rFonts w:cs="Times New Roman"/>
          <w:sz w:val="22"/>
          <w:szCs w:val="22"/>
        </w:rPr>
      </w:pPr>
      <w:r>
        <w:rPr>
          <w:rFonts w:cs="Times New Roman"/>
          <w:sz w:val="22"/>
          <w:szCs w:val="22"/>
        </w:rPr>
        <w:t>The i</w:t>
      </w:r>
      <w:r w:rsidR="00711EF2" w:rsidRPr="008D76D8">
        <w:rPr>
          <w:rFonts w:cs="Times New Roman"/>
          <w:sz w:val="22"/>
          <w:szCs w:val="22"/>
        </w:rPr>
        <w:t xml:space="preserve">nvolvement of personnel in any restructuring process should be considered </w:t>
      </w:r>
      <w:r w:rsidR="000C1CD7" w:rsidRPr="008D76D8">
        <w:rPr>
          <w:rFonts w:cs="Times New Roman"/>
          <w:sz w:val="22"/>
          <w:szCs w:val="22"/>
        </w:rPr>
        <w:t>at an early stage</w:t>
      </w:r>
      <w:r>
        <w:rPr>
          <w:rFonts w:cs="Times New Roman"/>
          <w:sz w:val="22"/>
          <w:szCs w:val="22"/>
        </w:rPr>
        <w:t>,</w:t>
      </w:r>
      <w:r w:rsidR="000C1CD7" w:rsidRPr="008D76D8">
        <w:rPr>
          <w:rFonts w:cs="Times New Roman"/>
          <w:sz w:val="22"/>
          <w:szCs w:val="22"/>
        </w:rPr>
        <w:t xml:space="preserve"> </w:t>
      </w:r>
      <w:r w:rsidR="00711EF2" w:rsidRPr="008D76D8">
        <w:rPr>
          <w:rFonts w:cs="Times New Roman"/>
          <w:sz w:val="22"/>
          <w:szCs w:val="22"/>
        </w:rPr>
        <w:t xml:space="preserve">in order to avoid undue uncertainty and concern with regard to the planned organizational changes. </w:t>
      </w:r>
    </w:p>
    <w:p w14:paraId="407DF32B" w14:textId="6188D6EF" w:rsidR="0064185E" w:rsidRPr="008D76D8" w:rsidRDefault="00711EF2" w:rsidP="006C62DC">
      <w:pPr>
        <w:pStyle w:val="BodyText"/>
        <w:widowControl/>
        <w:numPr>
          <w:ilvl w:val="1"/>
          <w:numId w:val="35"/>
        </w:numPr>
        <w:spacing w:before="120" w:after="120" w:line="360" w:lineRule="auto"/>
        <w:ind w:left="0" w:right="104" w:firstLine="0"/>
        <w:jc w:val="both"/>
        <w:rPr>
          <w:rFonts w:cs="Times New Roman"/>
          <w:sz w:val="22"/>
          <w:szCs w:val="22"/>
        </w:rPr>
      </w:pPr>
      <w:r w:rsidRPr="008D76D8">
        <w:rPr>
          <w:rFonts w:cs="Times New Roman"/>
          <w:sz w:val="22"/>
          <w:szCs w:val="22"/>
        </w:rPr>
        <w:t>Large organizational changes should be implemented stepwise, if appropriate. The implementation</w:t>
      </w:r>
      <w:r w:rsidR="00481E27">
        <w:rPr>
          <w:rFonts w:cs="Times New Roman"/>
          <w:sz w:val="22"/>
          <w:szCs w:val="22"/>
        </w:rPr>
        <w:t xml:space="preserve"> </w:t>
      </w:r>
      <w:r w:rsidRPr="008D76D8">
        <w:rPr>
          <w:rFonts w:cs="Times New Roman"/>
          <w:sz w:val="22"/>
          <w:szCs w:val="22"/>
        </w:rPr>
        <w:t>of each step should be monitored in order to assess the achievement of the objective of the change.</w:t>
      </w:r>
    </w:p>
    <w:p w14:paraId="79A642DB" w14:textId="77777777" w:rsidR="00E95CDD" w:rsidRPr="008D76D8" w:rsidRDefault="00E95CDD" w:rsidP="00DB1A21">
      <w:pPr>
        <w:widowControl/>
        <w:spacing w:before="120" w:after="120" w:line="360" w:lineRule="auto"/>
        <w:rPr>
          <w:rFonts w:ascii="Times New Roman" w:hAnsi="Times New Roman" w:cs="Times New Roman"/>
        </w:rPr>
        <w:sectPr w:rsidR="00E95CDD" w:rsidRPr="008D76D8" w:rsidSect="00DB1A21">
          <w:footerReference w:type="even" r:id="rId12"/>
          <w:footerReference w:type="default" r:id="rId13"/>
          <w:pgSz w:w="11907" w:h="16840" w:code="9"/>
          <w:pgMar w:top="1021" w:right="1418" w:bottom="1418" w:left="1418" w:header="0" w:footer="0" w:gutter="0"/>
          <w:cols w:space="720"/>
        </w:sectPr>
      </w:pPr>
    </w:p>
    <w:p w14:paraId="7A5FD4F9" w14:textId="77777777" w:rsidR="00E95CDD" w:rsidRPr="008D76D8" w:rsidRDefault="00636C5C" w:rsidP="006C62DC">
      <w:pPr>
        <w:pStyle w:val="Heading1"/>
        <w:numPr>
          <w:ilvl w:val="0"/>
          <w:numId w:val="0"/>
        </w:numPr>
      </w:pPr>
      <w:bookmarkStart w:id="116" w:name="_Toc36560043"/>
      <w:r w:rsidRPr="008D76D8">
        <w:t>REFERENCES</w:t>
      </w:r>
      <w:bookmarkEnd w:id="116"/>
    </w:p>
    <w:p w14:paraId="598BA2BA" w14:textId="315F9022" w:rsidR="00E95CDD" w:rsidRPr="008D76D8" w:rsidRDefault="00636C5C" w:rsidP="00DB1A21">
      <w:pPr>
        <w:widowControl/>
        <w:spacing w:before="120" w:after="120" w:line="360" w:lineRule="auto"/>
        <w:ind w:right="106"/>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D950A7">
        <w:rPr>
          <w:rFonts w:ascii="Times New Roman" w:eastAsia="Times New Roman" w:hAnsi="Times New Roman" w:cs="Times New Roman"/>
          <w:color w:val="231F20"/>
        </w:rPr>
        <w:t>1</w:t>
      </w:r>
      <w:r w:rsidRPr="008D76D8">
        <w:rPr>
          <w:rFonts w:ascii="Times New Roman" w:eastAsia="Times New Roman" w:hAnsi="Times New Roman" w:cs="Times New Roman"/>
          <w:color w:val="231F20"/>
        </w:rPr>
        <w:t xml:space="preserve">] </w:t>
      </w:r>
      <w:r w:rsidR="008B4CBB" w:rsidRPr="008D76D8">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 xml:space="preserve">INTERNATIONAL ATOMIC ENERGY AGENCY, Safety of Research Reactors, IAEA Safety Standards Series No. </w:t>
      </w:r>
      <w:r w:rsidR="005D3B7B" w:rsidRPr="008D76D8">
        <w:rPr>
          <w:rFonts w:ascii="Times New Roman" w:eastAsia="Times New Roman" w:hAnsi="Times New Roman" w:cs="Times New Roman"/>
          <w:color w:val="231F20"/>
        </w:rPr>
        <w:t>SSR-3</w:t>
      </w:r>
      <w:r w:rsidRPr="008D76D8">
        <w:rPr>
          <w:rFonts w:ascii="Times New Roman" w:eastAsia="Times New Roman" w:hAnsi="Times New Roman" w:cs="Times New Roman"/>
          <w:color w:val="231F20"/>
        </w:rPr>
        <w:t>, IAEA, Vienna (</w:t>
      </w:r>
      <w:r w:rsidR="005D3B7B" w:rsidRPr="008D76D8">
        <w:rPr>
          <w:rFonts w:ascii="Times New Roman" w:eastAsia="Times New Roman" w:hAnsi="Times New Roman" w:cs="Times New Roman"/>
          <w:color w:val="231F20"/>
        </w:rPr>
        <w:t>2016</w:t>
      </w:r>
      <w:r w:rsidRPr="008D76D8">
        <w:rPr>
          <w:rFonts w:ascii="Times New Roman" w:eastAsia="Times New Roman" w:hAnsi="Times New Roman" w:cs="Times New Roman"/>
          <w:color w:val="231F20"/>
        </w:rPr>
        <w:t>).</w:t>
      </w:r>
    </w:p>
    <w:p w14:paraId="32ABD93A" w14:textId="4EE04700" w:rsidR="00D950A7" w:rsidRPr="008D76D8" w:rsidRDefault="00D950A7" w:rsidP="00D950A7">
      <w:pPr>
        <w:widowControl/>
        <w:spacing w:before="120" w:after="120" w:line="360" w:lineRule="auto"/>
        <w:ind w:right="105"/>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2</w:t>
      </w:r>
      <w:r w:rsidRPr="008D76D8">
        <w:rPr>
          <w:rFonts w:ascii="Times New Roman" w:eastAsia="Times New Roman" w:hAnsi="Times New Roman" w:cs="Times New Roman"/>
          <w:color w:val="231F20"/>
        </w:rPr>
        <w:t>]   INTERNATIONAL ATOMIC ENERGY AGENCY, Safety Assessment for Research Reactors and Preparation of the Safety Analysis Report, IAEA Safety Standards Series No. SSG-20, IAEA, Vienna (2012).</w:t>
      </w:r>
      <w:r>
        <w:rPr>
          <w:rFonts w:ascii="Times New Roman" w:eastAsia="Times New Roman" w:hAnsi="Times New Roman" w:cs="Times New Roman"/>
          <w:color w:val="231F20"/>
        </w:rPr>
        <w:t xml:space="preserve"> [DS510A]</w:t>
      </w:r>
    </w:p>
    <w:p w14:paraId="67CFFE32" w14:textId="1BD07BC6" w:rsidR="00D950A7" w:rsidRPr="008D76D8" w:rsidRDefault="00D950A7" w:rsidP="00D950A7">
      <w:pPr>
        <w:widowControl/>
        <w:spacing w:before="120" w:after="120" w:line="360" w:lineRule="auto"/>
        <w:ind w:right="106"/>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3</w:t>
      </w:r>
      <w:r w:rsidRPr="008D76D8">
        <w:rPr>
          <w:rFonts w:ascii="Times New Roman" w:eastAsia="Times New Roman" w:hAnsi="Times New Roman" w:cs="Times New Roman"/>
          <w:color w:val="231F20"/>
        </w:rPr>
        <w:t>]  INTERNATIONAL ATOMIC ENERGY AGENCY, Commissioning of Research Reactors, IAEA Safety Standards Series No. NS-G-4.1, IAEA, Vienna (2006).</w:t>
      </w:r>
      <w:r>
        <w:rPr>
          <w:rFonts w:ascii="Times New Roman" w:eastAsia="Times New Roman" w:hAnsi="Times New Roman" w:cs="Times New Roman"/>
          <w:color w:val="231F20"/>
        </w:rPr>
        <w:t xml:space="preserve"> [DS509A]</w:t>
      </w:r>
    </w:p>
    <w:p w14:paraId="3D74B476" w14:textId="5EEEDAA1" w:rsidR="00D950A7" w:rsidRPr="005C51E9" w:rsidRDefault="00D950A7" w:rsidP="00D950A7">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4</w:t>
      </w:r>
      <w:r w:rsidRPr="005C51E9">
        <w:rPr>
          <w:rFonts w:ascii="Times New Roman" w:eastAsia="Times New Roman" w:hAnsi="Times New Roman" w:cs="Times New Roman"/>
          <w:color w:val="231F20"/>
        </w:rPr>
        <w:t>] INTERNATIONAL ATOMIC ENERGY AGENCY, Maintenance, Periodic Testing and</w:t>
      </w:r>
      <w:r w:rsidRPr="005C51E9">
        <w:rPr>
          <w:rFonts w:ascii="Times New Roman" w:eastAsia="Times New Roman" w:hAnsi="Times New Roman" w:cs="Times New Roman"/>
        </w:rPr>
        <w:t xml:space="preserve"> </w:t>
      </w:r>
      <w:r w:rsidRPr="005C51E9">
        <w:rPr>
          <w:rFonts w:ascii="Times New Roman" w:eastAsia="Times New Roman" w:hAnsi="Times New Roman" w:cs="Times New Roman"/>
          <w:color w:val="231F20"/>
        </w:rPr>
        <w:t>Inspection of Research Reactors, IAEA Safety Standards Series No. NS-G-4.2, IAEA, Vienna (2006)</w:t>
      </w:r>
      <w:r>
        <w:rPr>
          <w:rFonts w:ascii="Times New Roman" w:eastAsia="Times New Roman" w:hAnsi="Times New Roman" w:cs="Times New Roman"/>
          <w:color w:val="231F20"/>
        </w:rPr>
        <w:t xml:space="preserve"> [DS509B]</w:t>
      </w:r>
      <w:r w:rsidRPr="005C51E9">
        <w:rPr>
          <w:rFonts w:ascii="Times New Roman" w:eastAsia="Times New Roman" w:hAnsi="Times New Roman" w:cs="Times New Roman"/>
          <w:color w:val="231F20"/>
        </w:rPr>
        <w:t>.</w:t>
      </w:r>
    </w:p>
    <w:p w14:paraId="7BD47C09" w14:textId="282927BC" w:rsidR="00D950A7" w:rsidRPr="005C51E9" w:rsidRDefault="00D950A7" w:rsidP="00D950A7">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5</w:t>
      </w:r>
      <w:r w:rsidRPr="005C51E9">
        <w:rPr>
          <w:rFonts w:ascii="Times New Roman" w:eastAsia="Times New Roman" w:hAnsi="Times New Roman" w:cs="Times New Roman"/>
          <w:color w:val="231F20"/>
        </w:rPr>
        <w:t xml:space="preserve">] INTERNATIONAL ATOMIC ENERGY AGENCY, </w:t>
      </w:r>
      <w:r>
        <w:rPr>
          <w:rFonts w:ascii="Times New Roman" w:eastAsia="Times New Roman" w:hAnsi="Times New Roman" w:cs="Times New Roman"/>
          <w:color w:val="231F20"/>
        </w:rPr>
        <w:t>Core Management and Fuel Handling for Research Reactors</w:t>
      </w:r>
      <w:r w:rsidRPr="005C51E9">
        <w:rPr>
          <w:rFonts w:ascii="Times New Roman" w:eastAsia="Times New Roman" w:hAnsi="Times New Roman" w:cs="Times New Roman"/>
          <w:color w:val="231F20"/>
        </w:rPr>
        <w:t>, IAEA Safety Standards Series No. NS-G-4.</w:t>
      </w:r>
      <w:r>
        <w:rPr>
          <w:rFonts w:ascii="Times New Roman" w:eastAsia="Times New Roman" w:hAnsi="Times New Roman" w:cs="Times New Roman"/>
          <w:color w:val="231F20"/>
        </w:rPr>
        <w:t>3</w:t>
      </w:r>
      <w:r w:rsidRPr="005C51E9">
        <w:rPr>
          <w:rFonts w:ascii="Times New Roman" w:eastAsia="Times New Roman" w:hAnsi="Times New Roman" w:cs="Times New Roman"/>
          <w:color w:val="231F20"/>
        </w:rPr>
        <w:t>, IAEA, Vienna (200</w:t>
      </w:r>
      <w:r>
        <w:rPr>
          <w:rFonts w:ascii="Times New Roman" w:eastAsia="Times New Roman" w:hAnsi="Times New Roman" w:cs="Times New Roman"/>
          <w:color w:val="231F20"/>
        </w:rPr>
        <w:t>8</w:t>
      </w:r>
      <w:r w:rsidRPr="005C51E9">
        <w:rPr>
          <w:rFonts w:ascii="Times New Roman" w:eastAsia="Times New Roman" w:hAnsi="Times New Roman" w:cs="Times New Roman"/>
          <w:color w:val="231F20"/>
        </w:rPr>
        <w:t>)</w:t>
      </w:r>
      <w:r w:rsidR="00FB5F1E">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[DS509C]</w:t>
      </w:r>
    </w:p>
    <w:p w14:paraId="18185DE5" w14:textId="2C3B59D3" w:rsidR="00D950A7" w:rsidRPr="008D76D8" w:rsidRDefault="00D950A7" w:rsidP="00D950A7">
      <w:pPr>
        <w:widowControl/>
        <w:spacing w:before="120" w:after="120" w:line="360" w:lineRule="auto"/>
        <w:ind w:right="105"/>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6</w:t>
      </w:r>
      <w:r w:rsidRPr="008D76D8">
        <w:rPr>
          <w:rFonts w:ascii="Times New Roman" w:eastAsia="Times New Roman" w:hAnsi="Times New Roman" w:cs="Times New Roman"/>
          <w:color w:val="231F20"/>
        </w:rPr>
        <w:t>]  INTERNATIONAL ATOMIC ENERGY AGENCY, Operational Limits and Conditions and Operating Procedures for Research Reactors, IAEA Safety Standards Series No. NS-G-4.4, IAEA, Vienna (2008).</w:t>
      </w:r>
      <w:r>
        <w:rPr>
          <w:rFonts w:ascii="Times New Roman" w:eastAsia="Times New Roman" w:hAnsi="Times New Roman" w:cs="Times New Roman"/>
          <w:color w:val="231F20"/>
        </w:rPr>
        <w:t xml:space="preserve"> [DS509D]</w:t>
      </w:r>
    </w:p>
    <w:p w14:paraId="70A6551D" w14:textId="27F00381" w:rsidR="00D950A7" w:rsidRPr="00B761A2" w:rsidRDefault="00D950A7" w:rsidP="00D950A7">
      <w:pPr>
        <w:widowControl/>
        <w:spacing w:before="120" w:after="120" w:line="360" w:lineRule="auto"/>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7</w:t>
      </w:r>
      <w:r w:rsidRPr="008D76D8">
        <w:rPr>
          <w:rFonts w:ascii="Times New Roman" w:eastAsia="Times New Roman" w:hAnsi="Times New Roman" w:cs="Times New Roman"/>
          <w:color w:val="231F20"/>
        </w:rPr>
        <w:t>]   INTERNATIONAL ATOMIC ENERGY AGENCY, The Operating Organization and</w:t>
      </w:r>
      <w:r>
        <w:rPr>
          <w:rFonts w:ascii="Times New Roman" w:eastAsia="Times New Roman" w:hAnsi="Times New Roman" w:cs="Times New Roman"/>
        </w:rPr>
        <w:t xml:space="preserve"> </w:t>
      </w:r>
      <w:r w:rsidRPr="008D76D8">
        <w:rPr>
          <w:rFonts w:ascii="Times New Roman" w:eastAsia="Times New Roman" w:hAnsi="Times New Roman" w:cs="Times New Roman"/>
          <w:color w:val="231F20"/>
        </w:rPr>
        <w:t>the Recruitment, Training and Qualification of Personnel for Research Reactors, IAEA Safety Standards Series No. NS-G-4.5, IAEA, Vienna (2008).</w:t>
      </w:r>
      <w:r>
        <w:rPr>
          <w:rFonts w:ascii="Times New Roman" w:eastAsia="Times New Roman" w:hAnsi="Times New Roman" w:cs="Times New Roman"/>
          <w:color w:val="231F20"/>
        </w:rPr>
        <w:t xml:space="preserve"> [DS509E]</w:t>
      </w:r>
    </w:p>
    <w:p w14:paraId="40F5C186" w14:textId="1F28E1B1" w:rsidR="00D950A7" w:rsidRPr="008D76D8" w:rsidRDefault="00D950A7" w:rsidP="00D950A7">
      <w:pPr>
        <w:widowControl/>
        <w:spacing w:before="120" w:after="120" w:line="360" w:lineRule="auto"/>
        <w:ind w:right="106"/>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8</w:t>
      </w:r>
      <w:r w:rsidRPr="008D76D8">
        <w:rPr>
          <w:rFonts w:ascii="Times New Roman" w:eastAsia="Times New Roman" w:hAnsi="Times New Roman" w:cs="Times New Roman"/>
          <w:color w:val="231F20"/>
        </w:rPr>
        <w:t>]    INTERNATIONAL   ATOMIC   ENERGY   AGENCY, Radiation Protection and Radioactive Waste Management in the Design and Operation of Research Reactors, IAEA Safety Standards Series No. NS-G-4.6, IAEA, Vienna (2008)</w:t>
      </w:r>
      <w:r>
        <w:rPr>
          <w:rFonts w:ascii="Times New Roman" w:eastAsia="Times New Roman" w:hAnsi="Times New Roman" w:cs="Times New Roman"/>
          <w:color w:val="231F20"/>
        </w:rPr>
        <w:t>. [DS509F]</w:t>
      </w:r>
    </w:p>
    <w:p w14:paraId="7460A994" w14:textId="60E23153" w:rsidR="00D950A7" w:rsidRPr="008D76D8" w:rsidRDefault="00D950A7" w:rsidP="00D950A7">
      <w:pPr>
        <w:widowControl/>
        <w:spacing w:before="120" w:after="120" w:line="360" w:lineRule="auto"/>
        <w:ind w:right="105"/>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9</w:t>
      </w:r>
      <w:r w:rsidRPr="008D76D8">
        <w:rPr>
          <w:rFonts w:ascii="Times New Roman" w:eastAsia="Times New Roman" w:hAnsi="Times New Roman" w:cs="Times New Roman"/>
          <w:color w:val="231F20"/>
        </w:rPr>
        <w:t>] INTERNATIONAL ATOMIC ENERGY AGENCY, Ageing Management for Research Reactors, IAEA Safety Standards Series No. SSG-10, IAEA, Vienna (2010).</w:t>
      </w:r>
      <w:r>
        <w:rPr>
          <w:rFonts w:ascii="Times New Roman" w:eastAsia="Times New Roman" w:hAnsi="Times New Roman" w:cs="Times New Roman"/>
          <w:color w:val="231F20"/>
        </w:rPr>
        <w:t xml:space="preserve"> [DS509G]</w:t>
      </w:r>
    </w:p>
    <w:p w14:paraId="01907CFF" w14:textId="3A3C59A8" w:rsidR="00457605" w:rsidRPr="005C51E9" w:rsidRDefault="00457605" w:rsidP="0045760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10</w:t>
      </w:r>
      <w:r w:rsidRPr="005C51E9">
        <w:rPr>
          <w:rFonts w:ascii="Times New Roman" w:eastAsia="Times New Roman" w:hAnsi="Times New Roman" w:cs="Times New Roman"/>
          <w:color w:val="231F20"/>
        </w:rPr>
        <w:t>] INTERNATIONAL ATOMIC ENERGY AGENCY Instrumentation and Control Systems and Software Important to Safety for Research Reactors, IAEA Safety Standards Series SSG-37, IAEA Vienna (2015)</w:t>
      </w:r>
      <w:r>
        <w:rPr>
          <w:rFonts w:ascii="Times New Roman" w:eastAsia="Times New Roman" w:hAnsi="Times New Roman" w:cs="Times New Roman"/>
          <w:color w:val="231F20"/>
        </w:rPr>
        <w:t>. [DS509H]</w:t>
      </w:r>
    </w:p>
    <w:p w14:paraId="5CEEB0B4" w14:textId="57C668DA" w:rsidR="00E95CDD" w:rsidRPr="008D76D8" w:rsidRDefault="00636C5C" w:rsidP="00D950A7">
      <w:pPr>
        <w:widowControl/>
        <w:spacing w:before="120" w:after="120" w:line="360" w:lineRule="auto"/>
        <w:ind w:right="106"/>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361AD9">
        <w:rPr>
          <w:rFonts w:ascii="Times New Roman" w:eastAsia="Times New Roman" w:hAnsi="Times New Roman" w:cs="Times New Roman"/>
          <w:color w:val="231F20"/>
        </w:rPr>
        <w:t>11</w:t>
      </w:r>
      <w:r w:rsidRPr="008D76D8">
        <w:rPr>
          <w:rFonts w:ascii="Times New Roman" w:eastAsia="Times New Roman" w:hAnsi="Times New Roman" w:cs="Times New Roman"/>
          <w:color w:val="231F20"/>
        </w:rPr>
        <w:t xml:space="preserve">] </w:t>
      </w:r>
      <w:r w:rsidR="008B4CBB" w:rsidRPr="008D76D8">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INTERNATIONAL ATOMIC ENERGY AGENCY, Use of a Graded Approach in the Application of the Safety Requirements for Research Reactors, IAEA Safety Standards Series No. SSG-22, IAEA, Vienna (2012).</w:t>
      </w:r>
      <w:r w:rsidR="00361AD9">
        <w:rPr>
          <w:rFonts w:ascii="Times New Roman" w:eastAsia="Times New Roman" w:hAnsi="Times New Roman" w:cs="Times New Roman"/>
          <w:color w:val="231F20"/>
        </w:rPr>
        <w:t xml:space="preserve"> [DS511]</w:t>
      </w:r>
    </w:p>
    <w:p w14:paraId="1F9E37C0" w14:textId="4D1FD3F7" w:rsidR="00361AD9" w:rsidRPr="008D76D8" w:rsidRDefault="00361AD9" w:rsidP="00361AD9">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Pr>
          <w:rFonts w:ascii="Times New Roman" w:eastAsia="Times New Roman" w:hAnsi="Times New Roman" w:cs="Times New Roman"/>
          <w:color w:val="231F20"/>
        </w:rPr>
        <w:t>12</w:t>
      </w:r>
      <w:r w:rsidRPr="008D76D8">
        <w:rPr>
          <w:rFonts w:ascii="Times New Roman" w:eastAsia="Times New Roman" w:hAnsi="Times New Roman" w:cs="Times New Roman"/>
          <w:color w:val="231F20"/>
        </w:rPr>
        <w:t>]    INTERNATIONAL ATOMIC ENERGY AGENCY, IAEA    Safety    Glossary:</w:t>
      </w:r>
      <w:r>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Terminology Used in Nuclear Safety and Radiation Protection, 2018 Edition, IAEA, Vienna (2018).</w:t>
      </w:r>
    </w:p>
    <w:p w14:paraId="41FD0645" w14:textId="3337D1BE" w:rsidR="00D95F40" w:rsidRPr="008D76D8" w:rsidRDefault="00361AD9" w:rsidP="00D95F40">
      <w:pPr>
        <w:widowControl/>
        <w:spacing w:before="120" w:after="120" w:line="360" w:lineRule="auto"/>
        <w:jc w:val="both"/>
        <w:rPr>
          <w:rFonts w:ascii="Times New Roman" w:eastAsia="Times New Roman" w:hAnsi="Times New Roman" w:cs="Times New Roman"/>
          <w:color w:val="231F20"/>
        </w:rPr>
      </w:pPr>
      <w:r w:rsidRPr="008D76D8" w:rsidDel="00D950A7">
        <w:rPr>
          <w:rFonts w:ascii="Times New Roman" w:eastAsia="Times New Roman" w:hAnsi="Times New Roman" w:cs="Times New Roman"/>
          <w:color w:val="231F20"/>
        </w:rPr>
        <w:t xml:space="preserve"> </w:t>
      </w:r>
      <w:r w:rsidR="00D95F40" w:rsidRPr="008D76D8">
        <w:rPr>
          <w:rFonts w:ascii="Times New Roman" w:eastAsia="Times New Roman" w:hAnsi="Times New Roman" w:cs="Times New Roman"/>
          <w:color w:val="231F20"/>
        </w:rPr>
        <w:t>[</w:t>
      </w:r>
      <w:r w:rsidR="00D95F40">
        <w:rPr>
          <w:rFonts w:ascii="Times New Roman" w:eastAsia="Times New Roman" w:hAnsi="Times New Roman" w:cs="Times New Roman"/>
          <w:color w:val="231F20"/>
        </w:rPr>
        <w:t>13</w:t>
      </w:r>
      <w:r w:rsidR="00D95F40" w:rsidRPr="008D76D8">
        <w:rPr>
          <w:rFonts w:ascii="Times New Roman" w:eastAsia="Times New Roman" w:hAnsi="Times New Roman" w:cs="Times New Roman"/>
          <w:color w:val="231F20"/>
        </w:rPr>
        <w:t>]   INTERNATIONAL ATOMIC ENERGY AGENCY, IAEA Safety Standards Series No. NS-G-2.3, Modifications to Nuclear Power Plant, IAEA, Vienna (2001).</w:t>
      </w:r>
      <w:r w:rsidR="00D95F40">
        <w:rPr>
          <w:rFonts w:ascii="Times New Roman" w:eastAsia="Times New Roman" w:hAnsi="Times New Roman" w:cs="Times New Roman"/>
          <w:color w:val="231F20"/>
        </w:rPr>
        <w:t xml:space="preserve"> (A revision of this publication is in preparation.)</w:t>
      </w:r>
    </w:p>
    <w:p w14:paraId="06386148" w14:textId="2B492A09" w:rsidR="00361AD9" w:rsidRPr="008D76D8" w:rsidRDefault="00D95F40" w:rsidP="00361AD9">
      <w:pPr>
        <w:widowControl/>
        <w:spacing w:before="120" w:after="120" w:line="360" w:lineRule="auto"/>
        <w:ind w:right="106"/>
        <w:jc w:val="both"/>
        <w:rPr>
          <w:rFonts w:ascii="Times New Roman" w:eastAsia="Times New Roman" w:hAnsi="Times New Roman" w:cs="Times New Roman"/>
        </w:rPr>
      </w:pPr>
      <w:r w:rsidRPr="008D76D8" w:rsidDel="00D95F40">
        <w:rPr>
          <w:rFonts w:ascii="Times New Roman" w:eastAsia="Times New Roman" w:hAnsi="Times New Roman" w:cs="Times New Roman"/>
          <w:color w:val="231F20"/>
        </w:rPr>
        <w:t xml:space="preserve"> </w:t>
      </w:r>
      <w:r w:rsidR="00361AD9" w:rsidRPr="008D76D8">
        <w:rPr>
          <w:rFonts w:ascii="Times New Roman" w:eastAsia="Times New Roman" w:hAnsi="Times New Roman" w:cs="Times New Roman"/>
          <w:color w:val="231F20"/>
        </w:rPr>
        <w:t>[1</w:t>
      </w:r>
      <w:r w:rsidR="00361AD9">
        <w:rPr>
          <w:rFonts w:ascii="Times New Roman" w:eastAsia="Times New Roman" w:hAnsi="Times New Roman" w:cs="Times New Roman"/>
          <w:color w:val="231F20"/>
        </w:rPr>
        <w:t>4</w:t>
      </w:r>
      <w:r w:rsidR="00361AD9" w:rsidRPr="008D76D8">
        <w:rPr>
          <w:rFonts w:ascii="Times New Roman" w:eastAsia="Times New Roman" w:hAnsi="Times New Roman" w:cs="Times New Roman"/>
          <w:color w:val="231F20"/>
        </w:rPr>
        <w:t>] INTERNATIONAL ATOMIC ENERGY AGENCY, Leadership and Management for Safety, IAEA Safety Standards Series No. GSR-Part 2, IAEA, Vienna (2016).</w:t>
      </w:r>
    </w:p>
    <w:p w14:paraId="3BF8A940" w14:textId="30DE5A10" w:rsidR="00361AD9" w:rsidRPr="008D76D8" w:rsidRDefault="00361AD9" w:rsidP="00361AD9">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[1</w:t>
      </w:r>
      <w:r>
        <w:rPr>
          <w:rFonts w:ascii="Times New Roman" w:eastAsia="Times New Roman" w:hAnsi="Times New Roman" w:cs="Times New Roman"/>
          <w:color w:val="231F20"/>
        </w:rPr>
        <w:t>5</w:t>
      </w:r>
      <w:r w:rsidRPr="008D76D8">
        <w:rPr>
          <w:rFonts w:ascii="Times New Roman" w:eastAsia="Times New Roman" w:hAnsi="Times New Roman" w:cs="Times New Roman"/>
          <w:color w:val="231F20"/>
        </w:rPr>
        <w:t>]   INTERNATIONAL ATOMIC ENERGY AGENCY, Application of the Management System for Facilities and Activities, IAEA Safety Standards Series No. GS-G-3.1, IAEA, Vienna (2006).</w:t>
      </w:r>
    </w:p>
    <w:p w14:paraId="4D81C887" w14:textId="5D31D387" w:rsidR="00361AD9" w:rsidRPr="008D76D8" w:rsidRDefault="00361AD9" w:rsidP="00361AD9">
      <w:pPr>
        <w:widowControl/>
        <w:spacing w:before="120" w:after="120" w:line="360" w:lineRule="auto"/>
        <w:ind w:right="106"/>
        <w:jc w:val="both"/>
        <w:rPr>
          <w:rFonts w:ascii="Times New Roman" w:eastAsia="Times New Roman" w:hAnsi="Times New Roman" w:cs="Times New Roman"/>
        </w:rPr>
      </w:pPr>
      <w:r w:rsidRPr="008D76D8">
        <w:rPr>
          <w:rFonts w:ascii="Times New Roman" w:eastAsia="Times New Roman" w:hAnsi="Times New Roman" w:cs="Times New Roman"/>
          <w:color w:val="231F20"/>
        </w:rPr>
        <w:t>[1</w:t>
      </w:r>
      <w:r>
        <w:rPr>
          <w:rFonts w:ascii="Times New Roman" w:eastAsia="Times New Roman" w:hAnsi="Times New Roman" w:cs="Times New Roman"/>
          <w:color w:val="231F20"/>
        </w:rPr>
        <w:t>6</w:t>
      </w:r>
      <w:r w:rsidRPr="008D76D8">
        <w:rPr>
          <w:rFonts w:ascii="Times New Roman" w:eastAsia="Times New Roman" w:hAnsi="Times New Roman" w:cs="Times New Roman"/>
          <w:color w:val="231F20"/>
        </w:rPr>
        <w:t>] INTERNATIONAL ATOMIC ENERGY AGENCY, The Management System for Nuclear Installations, IAEA Safety Standards Series No. GS-G-3.5, IAEA, Vienna (2009).</w:t>
      </w:r>
    </w:p>
    <w:p w14:paraId="65DD8A90" w14:textId="162296B4" w:rsidR="00E95CDD" w:rsidRPr="008D76D8" w:rsidRDefault="00636C5C" w:rsidP="00361AD9">
      <w:pPr>
        <w:widowControl/>
        <w:spacing w:before="120" w:after="120" w:line="360" w:lineRule="auto"/>
        <w:ind w:right="105"/>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DC01E9">
        <w:rPr>
          <w:rFonts w:ascii="Times New Roman" w:eastAsia="Times New Roman" w:hAnsi="Times New Roman" w:cs="Times New Roman"/>
          <w:color w:val="231F20"/>
        </w:rPr>
        <w:t>17</w:t>
      </w:r>
      <w:r w:rsidRPr="008D76D8">
        <w:rPr>
          <w:rFonts w:ascii="Times New Roman" w:eastAsia="Times New Roman" w:hAnsi="Times New Roman" w:cs="Times New Roman"/>
          <w:color w:val="231F20"/>
        </w:rPr>
        <w:t xml:space="preserve">] </w:t>
      </w:r>
      <w:r w:rsidR="008B4CBB" w:rsidRPr="008D76D8">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 xml:space="preserve">INTERNATIONAL ATOMIC ENERGY AGENCY, </w:t>
      </w:r>
      <w:r w:rsidR="005A7BB0" w:rsidRPr="008D76D8">
        <w:rPr>
          <w:rFonts w:ascii="Times New Roman" w:eastAsia="Times New Roman" w:hAnsi="Times New Roman" w:cs="Times New Roman"/>
          <w:color w:val="231F20"/>
        </w:rPr>
        <w:t>Functions and Processes of</w:t>
      </w:r>
      <w:r w:rsidRPr="008D76D8">
        <w:rPr>
          <w:rFonts w:ascii="Times New Roman" w:eastAsia="Times New Roman" w:hAnsi="Times New Roman" w:cs="Times New Roman"/>
          <w:color w:val="231F20"/>
        </w:rPr>
        <w:t xml:space="preserve"> the Regulatory Body</w:t>
      </w:r>
      <w:r w:rsidR="005A7BB0" w:rsidRPr="008D76D8">
        <w:rPr>
          <w:rFonts w:ascii="Times New Roman" w:eastAsia="Times New Roman" w:hAnsi="Times New Roman" w:cs="Times New Roman"/>
          <w:color w:val="231F20"/>
        </w:rPr>
        <w:t xml:space="preserve"> for Safety</w:t>
      </w:r>
      <w:r w:rsidRPr="008D76D8">
        <w:rPr>
          <w:rFonts w:ascii="Times New Roman" w:eastAsia="Times New Roman" w:hAnsi="Times New Roman" w:cs="Times New Roman"/>
          <w:color w:val="231F20"/>
        </w:rPr>
        <w:t xml:space="preserve">, IAEA Safety Standards Series No. </w:t>
      </w:r>
      <w:r w:rsidR="00DC01E9">
        <w:rPr>
          <w:rFonts w:ascii="Times New Roman" w:eastAsia="Times New Roman" w:hAnsi="Times New Roman" w:cs="Times New Roman"/>
          <w:color w:val="231F20"/>
        </w:rPr>
        <w:t>GSG-13</w:t>
      </w:r>
      <w:r w:rsidRPr="008D76D8">
        <w:rPr>
          <w:rFonts w:ascii="Times New Roman" w:eastAsia="Times New Roman" w:hAnsi="Times New Roman" w:cs="Times New Roman"/>
          <w:color w:val="231F20"/>
        </w:rPr>
        <w:t>, IAEA, Vienna (</w:t>
      </w:r>
      <w:r w:rsidR="005A7BB0" w:rsidRPr="008D76D8">
        <w:rPr>
          <w:rFonts w:ascii="Times New Roman" w:eastAsia="Times New Roman" w:hAnsi="Times New Roman" w:cs="Times New Roman"/>
          <w:color w:val="231F20"/>
        </w:rPr>
        <w:t>2018</w:t>
      </w:r>
      <w:r w:rsidRPr="008D76D8">
        <w:rPr>
          <w:rFonts w:ascii="Times New Roman" w:eastAsia="Times New Roman" w:hAnsi="Times New Roman" w:cs="Times New Roman"/>
          <w:color w:val="231F20"/>
        </w:rPr>
        <w:t>).</w:t>
      </w:r>
    </w:p>
    <w:p w14:paraId="4D5CA391" w14:textId="47FC404C" w:rsidR="00E95CDD" w:rsidRPr="008D76D8" w:rsidRDefault="00D950A7" w:rsidP="00B761A2">
      <w:pPr>
        <w:widowControl/>
        <w:spacing w:before="120" w:after="120" w:line="360" w:lineRule="auto"/>
        <w:ind w:right="106"/>
        <w:jc w:val="both"/>
        <w:rPr>
          <w:rFonts w:ascii="Times New Roman" w:eastAsia="Times New Roman" w:hAnsi="Times New Roman" w:cs="Times New Roman"/>
        </w:rPr>
      </w:pPr>
      <w:r w:rsidRPr="008D76D8" w:rsidDel="00D950A7">
        <w:rPr>
          <w:rFonts w:ascii="Times New Roman" w:eastAsia="Times New Roman" w:hAnsi="Times New Roman" w:cs="Times New Roman"/>
          <w:color w:val="231F20"/>
        </w:rPr>
        <w:t xml:space="preserve">  </w:t>
      </w:r>
      <w:r w:rsidR="00361AD9" w:rsidRPr="008D76D8" w:rsidDel="00361AD9">
        <w:rPr>
          <w:rFonts w:ascii="Times New Roman" w:eastAsia="Times New Roman" w:hAnsi="Times New Roman" w:cs="Times New Roman"/>
          <w:color w:val="231F20"/>
        </w:rPr>
        <w:t xml:space="preserve"> </w:t>
      </w:r>
      <w:r w:rsidR="00636C5C"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18</w:t>
      </w:r>
      <w:r w:rsidR="00636C5C" w:rsidRPr="008D76D8">
        <w:rPr>
          <w:rFonts w:ascii="Times New Roman" w:eastAsia="Times New Roman" w:hAnsi="Times New Roman" w:cs="Times New Roman"/>
          <w:color w:val="231F20"/>
        </w:rPr>
        <w:t>]    INTERNATIONAL   NUCLEAR   SAFETY   ADVISORY</w:t>
      </w:r>
      <w:r w:rsidR="008B4CBB" w:rsidRPr="008D76D8">
        <w:rPr>
          <w:rFonts w:ascii="Times New Roman" w:eastAsia="Times New Roman" w:hAnsi="Times New Roman" w:cs="Times New Roman"/>
          <w:color w:val="231F20"/>
        </w:rPr>
        <w:t xml:space="preserve"> </w:t>
      </w:r>
      <w:r w:rsidR="00636C5C" w:rsidRPr="008D76D8">
        <w:rPr>
          <w:rFonts w:ascii="Times New Roman" w:eastAsia="Times New Roman" w:hAnsi="Times New Roman" w:cs="Times New Roman"/>
          <w:color w:val="231F20"/>
        </w:rPr>
        <w:t>GROUP,</w:t>
      </w:r>
      <w:r w:rsidR="008B4CBB" w:rsidRPr="008D76D8">
        <w:rPr>
          <w:rFonts w:ascii="Times New Roman" w:eastAsia="Times New Roman" w:hAnsi="Times New Roman" w:cs="Times New Roman"/>
          <w:color w:val="231F20"/>
        </w:rPr>
        <w:t xml:space="preserve"> </w:t>
      </w:r>
      <w:r w:rsidR="00636C5C" w:rsidRPr="008D76D8">
        <w:rPr>
          <w:rFonts w:ascii="Times New Roman" w:eastAsia="Times New Roman" w:hAnsi="Times New Roman" w:cs="Times New Roman"/>
          <w:color w:val="231F20"/>
        </w:rPr>
        <w:t>The   Interface</w:t>
      </w:r>
      <w:r w:rsidR="00B761A2">
        <w:rPr>
          <w:rFonts w:ascii="Times New Roman" w:eastAsia="Times New Roman" w:hAnsi="Times New Roman" w:cs="Times New Roman"/>
          <w:color w:val="231F20"/>
        </w:rPr>
        <w:t xml:space="preserve"> </w:t>
      </w:r>
      <w:r w:rsidR="00636C5C" w:rsidRPr="008D76D8">
        <w:rPr>
          <w:rFonts w:ascii="Times New Roman" w:eastAsia="Times New Roman" w:hAnsi="Times New Roman" w:cs="Times New Roman"/>
          <w:color w:val="231F20"/>
        </w:rPr>
        <w:t>Between Safety and Security at Nuclear Power Plants, INSAG-24, IAEA, Vienna (2010).</w:t>
      </w:r>
    </w:p>
    <w:p w14:paraId="6A76FC96" w14:textId="333B7356" w:rsidR="00E95CDD" w:rsidRPr="008D76D8" w:rsidRDefault="00636C5C" w:rsidP="00DB1A21">
      <w:pPr>
        <w:widowControl/>
        <w:spacing w:before="120" w:after="120" w:line="360" w:lineRule="auto"/>
        <w:ind w:right="105"/>
        <w:jc w:val="both"/>
        <w:rPr>
          <w:rFonts w:ascii="Times New Roman" w:eastAsia="Times New Roman" w:hAnsi="Times New Roman" w:cs="Times New Roman"/>
        </w:rPr>
      </w:pPr>
      <w:r w:rsidRPr="008D76D8">
        <w:rPr>
          <w:rFonts w:ascii="Times New Roman" w:eastAsia="Times New Roman" w:hAnsi="Times New Roman" w:cs="Times New Roman"/>
          <w:color w:val="231F20"/>
        </w:rPr>
        <w:t>[1</w:t>
      </w:r>
      <w:r w:rsidR="00730903">
        <w:rPr>
          <w:rFonts w:ascii="Times New Roman" w:eastAsia="Times New Roman" w:hAnsi="Times New Roman" w:cs="Times New Roman"/>
          <w:color w:val="231F20"/>
        </w:rPr>
        <w:t>9</w:t>
      </w:r>
      <w:r w:rsidRPr="008D76D8">
        <w:rPr>
          <w:rFonts w:ascii="Times New Roman" w:eastAsia="Times New Roman" w:hAnsi="Times New Roman" w:cs="Times New Roman"/>
          <w:color w:val="231F20"/>
        </w:rPr>
        <w:t>] INTERNATIONAL ATOMIC ENERGY AGENCY, Computer Security at Nuclear Facilities, IAEA Nuclear Security Series No. 17, IAEA, Vienna (2011).</w:t>
      </w:r>
    </w:p>
    <w:p w14:paraId="2B827029" w14:textId="0AC467E9" w:rsidR="00E95CDD" w:rsidRPr="008D76D8" w:rsidRDefault="00636C5C" w:rsidP="00DB1A21">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20</w:t>
      </w:r>
      <w:r w:rsidRPr="008D76D8">
        <w:rPr>
          <w:rFonts w:ascii="Times New Roman" w:eastAsia="Times New Roman" w:hAnsi="Times New Roman" w:cs="Times New Roman"/>
          <w:color w:val="231F20"/>
        </w:rPr>
        <w:t>] INTERNATIONAL ATOMIC ENERGY AGENCY, Engineering Safety Aspects of the Protection of Nuclear Power Plants against Sabotage, IAEA Nuclear Security Series No. 4, IAEA, Vienna (2007).</w:t>
      </w:r>
    </w:p>
    <w:p w14:paraId="4615A4FE" w14:textId="2BD31BEE" w:rsidR="00E95CDD" w:rsidRPr="008D76D8" w:rsidRDefault="00636C5C" w:rsidP="00B761A2">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21</w:t>
      </w:r>
      <w:r w:rsidRPr="008D76D8">
        <w:rPr>
          <w:rFonts w:ascii="Times New Roman" w:eastAsia="Times New Roman" w:hAnsi="Times New Roman" w:cs="Times New Roman"/>
          <w:color w:val="231F20"/>
        </w:rPr>
        <w:t xml:space="preserve">] </w:t>
      </w:r>
      <w:r w:rsidR="002600F7" w:rsidRPr="008D76D8">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INTERNATIONAL ATOMIC ENERGY AGENCY, Nuclear Security Culture, IAEA Nuclear Security Series No. 7, IAEA, Vienna (2008).</w:t>
      </w:r>
    </w:p>
    <w:p w14:paraId="695DC4B2" w14:textId="146D6BC6" w:rsidR="00E95CDD" w:rsidRPr="008D76D8" w:rsidRDefault="00636C5C" w:rsidP="00B761A2">
      <w:pPr>
        <w:widowControl/>
        <w:spacing w:before="120" w:after="120" w:line="360" w:lineRule="auto"/>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22</w:t>
      </w:r>
      <w:r w:rsidRPr="008D76D8">
        <w:rPr>
          <w:rFonts w:ascii="Times New Roman" w:eastAsia="Times New Roman" w:hAnsi="Times New Roman" w:cs="Times New Roman"/>
          <w:color w:val="231F20"/>
        </w:rPr>
        <w:t>]    INTERNATIONAL   ATOMIC   ENERGY   AGENCY,</w:t>
      </w:r>
      <w:r w:rsidR="008B4CBB" w:rsidRPr="008D76D8">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Preventive   and   Protective</w:t>
      </w:r>
      <w:r w:rsidR="00B761A2">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Measures against Insider Threats, IAEA Nuclear Security Series No. 8</w:t>
      </w:r>
      <w:r w:rsidR="00D629BD">
        <w:rPr>
          <w:rFonts w:ascii="Times New Roman" w:eastAsia="Times New Roman" w:hAnsi="Times New Roman" w:cs="Times New Roman"/>
          <w:color w:val="231F20"/>
        </w:rPr>
        <w:t xml:space="preserve"> (Rev. 1)</w:t>
      </w:r>
      <w:r w:rsidRPr="008D76D8">
        <w:rPr>
          <w:rFonts w:ascii="Times New Roman" w:eastAsia="Times New Roman" w:hAnsi="Times New Roman" w:cs="Times New Roman"/>
          <w:color w:val="231F20"/>
        </w:rPr>
        <w:t>, IAEA, Vienna (20</w:t>
      </w:r>
      <w:r w:rsidR="00D629BD">
        <w:rPr>
          <w:rFonts w:ascii="Times New Roman" w:eastAsia="Times New Roman" w:hAnsi="Times New Roman" w:cs="Times New Roman"/>
          <w:color w:val="231F20"/>
        </w:rPr>
        <w:t>20</w:t>
      </w:r>
      <w:r w:rsidRPr="008D76D8">
        <w:rPr>
          <w:rFonts w:ascii="Times New Roman" w:eastAsia="Times New Roman" w:hAnsi="Times New Roman" w:cs="Times New Roman"/>
          <w:color w:val="231F20"/>
        </w:rPr>
        <w:t>).</w:t>
      </w:r>
    </w:p>
    <w:p w14:paraId="09283C37" w14:textId="44CC441A" w:rsidR="00E95CDD" w:rsidRPr="008D76D8" w:rsidRDefault="00636C5C" w:rsidP="00B761A2">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23</w:t>
      </w:r>
      <w:r w:rsidRPr="008D76D8">
        <w:rPr>
          <w:rFonts w:ascii="Times New Roman" w:eastAsia="Times New Roman" w:hAnsi="Times New Roman" w:cs="Times New Roman"/>
          <w:color w:val="231F20"/>
        </w:rPr>
        <w:t>]    INTERNATIONAL    ATOMIC    ENERGY    AGENCY</w:t>
      </w:r>
      <w:r w:rsidR="008B4CBB" w:rsidRPr="008D76D8">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Development</w:t>
      </w:r>
      <w:r w:rsidR="008B4CBB" w:rsidRPr="008D76D8">
        <w:rPr>
          <w:rFonts w:ascii="Times New Roman" w:eastAsia="Times New Roman" w:hAnsi="Times New Roman" w:cs="Times New Roman"/>
          <w:color w:val="231F20"/>
        </w:rPr>
        <w:t>,</w:t>
      </w:r>
      <w:r w:rsidRPr="008D76D8">
        <w:rPr>
          <w:rFonts w:ascii="Times New Roman" w:eastAsia="Times New Roman" w:hAnsi="Times New Roman" w:cs="Times New Roman"/>
          <w:color w:val="231F20"/>
        </w:rPr>
        <w:t xml:space="preserve"> Use and</w:t>
      </w:r>
      <w:r w:rsidR="00B761A2">
        <w:rPr>
          <w:rFonts w:ascii="Times New Roman" w:eastAsia="Times New Roman" w:hAnsi="Times New Roman" w:cs="Times New Roman"/>
          <w:color w:val="231F20"/>
        </w:rPr>
        <w:t xml:space="preserve"> M</w:t>
      </w:r>
      <w:r w:rsidRPr="008D76D8">
        <w:rPr>
          <w:rFonts w:ascii="Times New Roman" w:eastAsia="Times New Roman" w:hAnsi="Times New Roman" w:cs="Times New Roman"/>
          <w:color w:val="231F20"/>
        </w:rPr>
        <w:t xml:space="preserve">aintenance of the Design Base Threat, IAEA Nuclear Security Series No. 10, IAEA, Vienna </w:t>
      </w:r>
      <w:r w:rsidR="00B761A2">
        <w:rPr>
          <w:rFonts w:ascii="Times New Roman" w:eastAsia="Times New Roman" w:hAnsi="Times New Roman" w:cs="Times New Roman"/>
          <w:color w:val="231F20"/>
        </w:rPr>
        <w:t>(</w:t>
      </w:r>
      <w:r w:rsidRPr="008D76D8">
        <w:rPr>
          <w:rFonts w:ascii="Times New Roman" w:eastAsia="Times New Roman" w:hAnsi="Times New Roman" w:cs="Times New Roman"/>
          <w:color w:val="231F20"/>
        </w:rPr>
        <w:t>2009).</w:t>
      </w:r>
    </w:p>
    <w:p w14:paraId="390C4487" w14:textId="6B5D639F" w:rsidR="00E95CDD" w:rsidRPr="008D76D8" w:rsidRDefault="00636C5C" w:rsidP="00B761A2">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24</w:t>
      </w:r>
      <w:r w:rsidRPr="008D76D8">
        <w:rPr>
          <w:rFonts w:ascii="Times New Roman" w:eastAsia="Times New Roman" w:hAnsi="Times New Roman" w:cs="Times New Roman"/>
          <w:color w:val="231F20"/>
        </w:rPr>
        <w:t>]   The Convention on the Physical Protection of Nuclear Material, INFCIRC/274/Rev.1,</w:t>
      </w:r>
      <w:r w:rsidR="00B761A2">
        <w:rPr>
          <w:rFonts w:ascii="Times New Roman" w:eastAsia="Times New Roman" w:hAnsi="Times New Roman" w:cs="Times New Roman"/>
          <w:color w:val="231F20"/>
        </w:rPr>
        <w:t xml:space="preserve"> </w:t>
      </w:r>
      <w:r w:rsidRPr="008D76D8">
        <w:rPr>
          <w:rFonts w:ascii="Times New Roman" w:eastAsia="Times New Roman" w:hAnsi="Times New Roman" w:cs="Times New Roman"/>
          <w:color w:val="231F20"/>
        </w:rPr>
        <w:t>IAEA, Vienna (1980).</w:t>
      </w:r>
    </w:p>
    <w:p w14:paraId="26ADB6D3" w14:textId="78C3C438" w:rsidR="00E95CDD" w:rsidRPr="008D76D8" w:rsidRDefault="00636C5C" w:rsidP="00DB1A21">
      <w:pPr>
        <w:widowControl/>
        <w:spacing w:before="120" w:after="120" w:line="360" w:lineRule="auto"/>
        <w:ind w:right="105"/>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730903">
        <w:rPr>
          <w:rFonts w:ascii="Times New Roman" w:eastAsia="Times New Roman" w:hAnsi="Times New Roman" w:cs="Times New Roman"/>
          <w:color w:val="231F20"/>
        </w:rPr>
        <w:t>25</w:t>
      </w:r>
      <w:r w:rsidR="009E12A1" w:rsidRPr="008D76D8">
        <w:rPr>
          <w:rFonts w:ascii="Times New Roman" w:eastAsia="Times New Roman" w:hAnsi="Times New Roman" w:cs="Times New Roman"/>
          <w:color w:val="231F20"/>
        </w:rPr>
        <w:t>] Amendment</w:t>
      </w:r>
      <w:r w:rsidRPr="008D76D8">
        <w:rPr>
          <w:rFonts w:ascii="Times New Roman" w:eastAsia="Times New Roman" w:hAnsi="Times New Roman" w:cs="Times New Roman"/>
          <w:color w:val="231F20"/>
        </w:rPr>
        <w:t xml:space="preserve"> to the Convention on the Physical Protection of Nuclear Material,</w:t>
      </w:r>
      <w:r w:rsidR="007F7B93" w:rsidRPr="008D76D8">
        <w:rPr>
          <w:rFonts w:ascii="Times New Roman" w:eastAsia="Times New Roman" w:hAnsi="Times New Roman" w:cs="Times New Roman"/>
          <w:color w:val="231F20"/>
        </w:rPr>
        <w:t xml:space="preserve"> INFCIRC/274/Rev. </w:t>
      </w:r>
      <w:r w:rsidR="007B1E92" w:rsidRPr="008D76D8">
        <w:rPr>
          <w:rFonts w:ascii="Times New Roman" w:eastAsia="Times New Roman" w:hAnsi="Times New Roman" w:cs="Times New Roman"/>
          <w:color w:val="231F20"/>
        </w:rPr>
        <w:t xml:space="preserve">1/Mod.1, </w:t>
      </w:r>
      <w:r w:rsidRPr="008D76D8">
        <w:rPr>
          <w:rFonts w:ascii="Times New Roman" w:eastAsia="Times New Roman" w:hAnsi="Times New Roman" w:cs="Times New Roman"/>
          <w:color w:val="231F20"/>
        </w:rPr>
        <w:t>IAEA, Vienna (</w:t>
      </w:r>
      <w:r w:rsidR="007B1E92" w:rsidRPr="008D76D8">
        <w:rPr>
          <w:rFonts w:ascii="Times New Roman" w:eastAsia="Times New Roman" w:hAnsi="Times New Roman" w:cs="Times New Roman"/>
          <w:color w:val="231F20"/>
        </w:rPr>
        <w:t>2016</w:t>
      </w:r>
      <w:r w:rsidRPr="008D76D8">
        <w:rPr>
          <w:rFonts w:ascii="Times New Roman" w:eastAsia="Times New Roman" w:hAnsi="Times New Roman" w:cs="Times New Roman"/>
          <w:color w:val="231F20"/>
        </w:rPr>
        <w:t>).</w:t>
      </w:r>
    </w:p>
    <w:p w14:paraId="714B96F0" w14:textId="094B831F" w:rsidR="00E95CDD" w:rsidRPr="008D76D8" w:rsidRDefault="00636C5C" w:rsidP="00DB1A21">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[2</w:t>
      </w:r>
      <w:r w:rsidR="00730903">
        <w:rPr>
          <w:rFonts w:ascii="Times New Roman" w:eastAsia="Times New Roman" w:hAnsi="Times New Roman" w:cs="Times New Roman"/>
          <w:color w:val="231F20"/>
        </w:rPr>
        <w:t>6</w:t>
      </w:r>
      <w:r w:rsidRPr="008D76D8">
        <w:rPr>
          <w:rFonts w:ascii="Times New Roman" w:eastAsia="Times New Roman" w:hAnsi="Times New Roman" w:cs="Times New Roman"/>
          <w:color w:val="231F20"/>
        </w:rPr>
        <w:t xml:space="preserve">] </w:t>
      </w:r>
      <w:r w:rsidR="00701658" w:rsidRPr="008D76D8">
        <w:rPr>
          <w:rFonts w:ascii="Times New Roman" w:eastAsia="Times New Roman" w:hAnsi="Times New Roman" w:cs="Times New Roman"/>
          <w:color w:val="231F20"/>
        </w:rPr>
        <w:t xml:space="preserve">INTERNATIONAL    ATOMIC    ENERGY    AGENCY, </w:t>
      </w:r>
      <w:r w:rsidRPr="008D76D8">
        <w:rPr>
          <w:rFonts w:ascii="Times New Roman" w:eastAsia="Times New Roman" w:hAnsi="Times New Roman" w:cs="Times New Roman"/>
          <w:color w:val="231F20"/>
        </w:rPr>
        <w:t>Nuclear Security Recommendations on Physical Protection of Nuclear Material and Nuclear Facilities, INFCIRC/225/Revision 5, IAEA Nuclear Security Series No. 13, IAEA, Vienna (2011).</w:t>
      </w:r>
    </w:p>
    <w:p w14:paraId="1E058288" w14:textId="30F1E998" w:rsidR="00701658" w:rsidRPr="008D76D8" w:rsidRDefault="00701658" w:rsidP="00701658">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[2</w:t>
      </w:r>
      <w:r w:rsidR="00730903">
        <w:rPr>
          <w:rFonts w:ascii="Times New Roman" w:eastAsia="Times New Roman" w:hAnsi="Times New Roman" w:cs="Times New Roman"/>
          <w:color w:val="231F20"/>
        </w:rPr>
        <w:t>7</w:t>
      </w:r>
      <w:r w:rsidRPr="008D76D8">
        <w:rPr>
          <w:rFonts w:ascii="Times New Roman" w:eastAsia="Times New Roman" w:hAnsi="Times New Roman" w:cs="Times New Roman"/>
          <w:color w:val="231F20"/>
        </w:rPr>
        <w:t xml:space="preserve">] INTERNATIONAL    ATOMIC    ENERGY    AGENCY, </w:t>
      </w:r>
      <w:r w:rsidRPr="00701658">
        <w:rPr>
          <w:rFonts w:ascii="Times New Roman" w:eastAsia="Times New Roman" w:hAnsi="Times New Roman" w:cs="Times New Roman"/>
          <w:color w:val="231F20"/>
        </w:rPr>
        <w:t>Nuclear Security Recommendations on Radioactive Material and Associated Facilities</w:t>
      </w:r>
      <w:r w:rsidRPr="008D76D8">
        <w:rPr>
          <w:rFonts w:ascii="Times New Roman" w:eastAsia="Times New Roman" w:hAnsi="Times New Roman" w:cs="Times New Roman"/>
          <w:color w:val="231F20"/>
        </w:rPr>
        <w:t>, IAEA Nuclear Security Series No. 1</w:t>
      </w:r>
      <w:r>
        <w:rPr>
          <w:rFonts w:ascii="Times New Roman" w:eastAsia="Times New Roman" w:hAnsi="Times New Roman" w:cs="Times New Roman"/>
          <w:color w:val="231F20"/>
        </w:rPr>
        <w:t>4</w:t>
      </w:r>
      <w:r w:rsidRPr="008D76D8">
        <w:rPr>
          <w:rFonts w:ascii="Times New Roman" w:eastAsia="Times New Roman" w:hAnsi="Times New Roman" w:cs="Times New Roman"/>
          <w:color w:val="231F20"/>
        </w:rPr>
        <w:t>, IAEA, Vienna (2011).</w:t>
      </w:r>
    </w:p>
    <w:p w14:paraId="7BEA70AA" w14:textId="1E3D663D" w:rsidR="00E95CDD" w:rsidRPr="008D76D8" w:rsidRDefault="00636C5C" w:rsidP="00701658">
      <w:pPr>
        <w:widowControl/>
        <w:spacing w:before="120" w:after="120" w:line="360" w:lineRule="auto"/>
        <w:ind w:right="104"/>
        <w:jc w:val="both"/>
        <w:rPr>
          <w:rFonts w:ascii="Times New Roman" w:eastAsia="Times New Roman" w:hAnsi="Times New Roman" w:cs="Times New Roman"/>
        </w:rPr>
      </w:pPr>
      <w:r w:rsidRPr="008D76D8">
        <w:rPr>
          <w:rFonts w:ascii="Times New Roman" w:eastAsia="Times New Roman" w:hAnsi="Times New Roman" w:cs="Times New Roman"/>
          <w:color w:val="231F20"/>
        </w:rPr>
        <w:t>[2</w:t>
      </w:r>
      <w:r w:rsidR="00D629BD">
        <w:rPr>
          <w:rFonts w:ascii="Times New Roman" w:eastAsia="Times New Roman" w:hAnsi="Times New Roman" w:cs="Times New Roman"/>
          <w:color w:val="231F20"/>
        </w:rPr>
        <w:t>8</w:t>
      </w:r>
      <w:r w:rsidRPr="008D76D8">
        <w:rPr>
          <w:rFonts w:ascii="Times New Roman" w:eastAsia="Times New Roman" w:hAnsi="Times New Roman" w:cs="Times New Roman"/>
          <w:color w:val="231F20"/>
        </w:rPr>
        <w:t xml:space="preserve">] </w:t>
      </w:r>
      <w:r w:rsidR="002600F7" w:rsidRPr="008D76D8">
        <w:rPr>
          <w:rFonts w:ascii="Times New Roman" w:eastAsia="Times New Roman" w:hAnsi="Times New Roman" w:cs="Times New Roman"/>
          <w:color w:val="231F20"/>
        </w:rPr>
        <w:t xml:space="preserve"> </w:t>
      </w:r>
      <w:r w:rsidR="00BB0D9D" w:rsidRPr="008D76D8">
        <w:rPr>
          <w:rFonts w:ascii="Times New Roman" w:eastAsia="Times New Roman" w:hAnsi="Times New Roman" w:cs="Times New Roman"/>
          <w:color w:val="231F20"/>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IAEA Safety Standards Series No. GSR Part 3</w:t>
      </w:r>
      <w:r w:rsidR="0046691A" w:rsidRPr="008D76D8">
        <w:rPr>
          <w:rFonts w:ascii="Times New Roman" w:eastAsia="Times New Roman" w:hAnsi="Times New Roman" w:cs="Times New Roman"/>
          <w:color w:val="231F20"/>
        </w:rPr>
        <w:t>: International Basic Safety Standards</w:t>
      </w:r>
      <w:r w:rsidR="00BB0D9D" w:rsidRPr="008D76D8">
        <w:rPr>
          <w:rFonts w:ascii="Times New Roman" w:eastAsia="Times New Roman" w:hAnsi="Times New Roman" w:cs="Times New Roman"/>
          <w:color w:val="231F20"/>
        </w:rPr>
        <w:t>, IAEA, Vienna (2014)</w:t>
      </w:r>
      <w:r w:rsidRPr="008D76D8">
        <w:rPr>
          <w:rFonts w:ascii="Times New Roman" w:eastAsia="Times New Roman" w:hAnsi="Times New Roman" w:cs="Times New Roman"/>
          <w:color w:val="231F20"/>
        </w:rPr>
        <w:t>.</w:t>
      </w:r>
    </w:p>
    <w:p w14:paraId="0F1EC9BA" w14:textId="3487E1AA" w:rsidR="00E95CDD" w:rsidRPr="008D76D8" w:rsidRDefault="00D950A7" w:rsidP="00481E27">
      <w:pPr>
        <w:widowControl/>
        <w:spacing w:before="120" w:after="120" w:line="360" w:lineRule="auto"/>
        <w:ind w:right="105"/>
        <w:jc w:val="both"/>
        <w:rPr>
          <w:rFonts w:ascii="Times New Roman" w:eastAsia="Times New Roman" w:hAnsi="Times New Roman" w:cs="Times New Roman"/>
          <w:color w:val="231F20"/>
        </w:rPr>
      </w:pPr>
      <w:r w:rsidRPr="008D76D8" w:rsidDel="00D950A7">
        <w:rPr>
          <w:rFonts w:ascii="Times New Roman" w:eastAsia="Times New Roman" w:hAnsi="Times New Roman" w:cs="Times New Roman"/>
          <w:color w:val="231F20"/>
        </w:rPr>
        <w:t xml:space="preserve"> </w:t>
      </w:r>
      <w:r w:rsidR="00636C5C" w:rsidRPr="008D76D8">
        <w:rPr>
          <w:rFonts w:ascii="Times New Roman" w:eastAsia="Times New Roman" w:hAnsi="Times New Roman" w:cs="Times New Roman"/>
          <w:color w:val="231F20"/>
        </w:rPr>
        <w:t>[2</w:t>
      </w:r>
      <w:r w:rsidR="00D629BD">
        <w:rPr>
          <w:rFonts w:ascii="Times New Roman" w:eastAsia="Times New Roman" w:hAnsi="Times New Roman" w:cs="Times New Roman"/>
          <w:color w:val="231F20"/>
        </w:rPr>
        <w:t>9</w:t>
      </w:r>
      <w:r w:rsidR="00636C5C" w:rsidRPr="008D76D8">
        <w:rPr>
          <w:rFonts w:ascii="Times New Roman" w:eastAsia="Times New Roman" w:hAnsi="Times New Roman" w:cs="Times New Roman"/>
          <w:color w:val="231F20"/>
        </w:rPr>
        <w:t>]   INTERNATIONAL ATOMIC ENERGY AGENCY, Decommissioning of Nuclear</w:t>
      </w:r>
      <w:r w:rsidR="006C62DC">
        <w:rPr>
          <w:rFonts w:ascii="Times New Roman" w:eastAsia="Times New Roman" w:hAnsi="Times New Roman" w:cs="Times New Roman"/>
          <w:color w:val="231F20"/>
        </w:rPr>
        <w:t xml:space="preserve"> </w:t>
      </w:r>
      <w:r w:rsidR="00636C5C" w:rsidRPr="008D76D8">
        <w:rPr>
          <w:rFonts w:ascii="Times New Roman" w:eastAsia="Times New Roman" w:hAnsi="Times New Roman" w:cs="Times New Roman"/>
          <w:color w:val="231F20"/>
        </w:rPr>
        <w:t>Power Plants</w:t>
      </w:r>
      <w:r w:rsidR="001E37CE" w:rsidRPr="008D76D8">
        <w:rPr>
          <w:rFonts w:ascii="Times New Roman" w:eastAsia="Times New Roman" w:hAnsi="Times New Roman" w:cs="Times New Roman"/>
          <w:color w:val="231F20"/>
        </w:rPr>
        <w:t>,</w:t>
      </w:r>
      <w:r w:rsidR="00636C5C" w:rsidRPr="008D76D8">
        <w:rPr>
          <w:rFonts w:ascii="Times New Roman" w:eastAsia="Times New Roman" w:hAnsi="Times New Roman" w:cs="Times New Roman"/>
          <w:color w:val="231F20"/>
        </w:rPr>
        <w:t xml:space="preserve"> Research Reactors</w:t>
      </w:r>
      <w:r w:rsidR="001E37CE" w:rsidRPr="008D76D8">
        <w:rPr>
          <w:rFonts w:ascii="Times New Roman" w:eastAsia="Times New Roman" w:hAnsi="Times New Roman" w:cs="Times New Roman"/>
          <w:color w:val="231F20"/>
        </w:rPr>
        <w:t xml:space="preserve"> and Other Nuclear Fuel Cycle Facilities</w:t>
      </w:r>
      <w:r w:rsidR="00636C5C" w:rsidRPr="008D76D8">
        <w:rPr>
          <w:rFonts w:ascii="Times New Roman" w:eastAsia="Times New Roman" w:hAnsi="Times New Roman" w:cs="Times New Roman"/>
          <w:color w:val="231F20"/>
        </w:rPr>
        <w:t xml:space="preserve">, IAEA Safety Standards Series No. </w:t>
      </w:r>
      <w:r w:rsidR="001E37CE" w:rsidRPr="008D76D8">
        <w:rPr>
          <w:rFonts w:ascii="Times New Roman" w:eastAsia="Times New Roman" w:hAnsi="Times New Roman" w:cs="Times New Roman"/>
          <w:color w:val="231F20"/>
        </w:rPr>
        <w:t>SSG-47</w:t>
      </w:r>
      <w:r w:rsidR="00636C5C" w:rsidRPr="008D76D8">
        <w:rPr>
          <w:rFonts w:ascii="Times New Roman" w:eastAsia="Times New Roman" w:hAnsi="Times New Roman" w:cs="Times New Roman"/>
          <w:color w:val="231F20"/>
        </w:rPr>
        <w:t>, IAEA, Vienna (</w:t>
      </w:r>
      <w:r w:rsidR="001E37CE" w:rsidRPr="008D76D8">
        <w:rPr>
          <w:rFonts w:ascii="Times New Roman" w:eastAsia="Times New Roman" w:hAnsi="Times New Roman" w:cs="Times New Roman"/>
          <w:color w:val="231F20"/>
        </w:rPr>
        <w:t>2018</w:t>
      </w:r>
      <w:r w:rsidR="00636C5C" w:rsidRPr="008D76D8">
        <w:rPr>
          <w:rFonts w:ascii="Times New Roman" w:eastAsia="Times New Roman" w:hAnsi="Times New Roman" w:cs="Times New Roman"/>
          <w:color w:val="231F20"/>
        </w:rPr>
        <w:t>).</w:t>
      </w:r>
    </w:p>
    <w:p w14:paraId="2D1DFF20" w14:textId="5BE916BD" w:rsidR="00AD3FB3" w:rsidRPr="008D76D8" w:rsidRDefault="00AD3FB3" w:rsidP="00DB1A21">
      <w:pPr>
        <w:widowControl/>
        <w:spacing w:before="120" w:after="120" w:line="360" w:lineRule="auto"/>
        <w:jc w:val="both"/>
        <w:rPr>
          <w:rFonts w:ascii="Times New Roman" w:eastAsia="Times New Roman" w:hAnsi="Times New Roman" w:cs="Times New Roman"/>
        </w:rPr>
      </w:pPr>
      <w:r w:rsidRPr="008D76D8">
        <w:rPr>
          <w:rFonts w:ascii="Times New Roman" w:eastAsia="Times New Roman" w:hAnsi="Times New Roman" w:cs="Times New Roman"/>
          <w:color w:val="231F20"/>
        </w:rPr>
        <w:t>[</w:t>
      </w:r>
      <w:r w:rsidR="00D629BD">
        <w:rPr>
          <w:rFonts w:ascii="Times New Roman" w:eastAsia="Times New Roman" w:hAnsi="Times New Roman" w:cs="Times New Roman"/>
          <w:color w:val="231F20"/>
        </w:rPr>
        <w:t>30</w:t>
      </w:r>
      <w:r w:rsidRPr="008D76D8">
        <w:rPr>
          <w:rFonts w:ascii="Times New Roman" w:eastAsia="Times New Roman" w:hAnsi="Times New Roman" w:cs="Times New Roman"/>
          <w:color w:val="231F20"/>
        </w:rPr>
        <w:t xml:space="preserve">]   </w:t>
      </w:r>
      <w:r w:rsidR="00D629BD" w:rsidRPr="005C51E9">
        <w:rPr>
          <w:rFonts w:ascii="Times New Roman" w:eastAsia="Times New Roman" w:hAnsi="Times New Roman" w:cs="Times New Roman"/>
          <w:color w:val="231F20"/>
        </w:rPr>
        <w:t xml:space="preserve">FOOD AND AGRICULTURE ORGANIZATION OF THE UNITED NATIONS, </w:t>
      </w:r>
      <w:r w:rsidRPr="008D76D8">
        <w:rPr>
          <w:rFonts w:ascii="Times New Roman" w:eastAsia="Times New Roman" w:hAnsi="Times New Roman" w:cs="Times New Roman"/>
          <w:color w:val="231F20"/>
        </w:rPr>
        <w:t xml:space="preserve">INTERNATIONAL ATOMIC ENERGY AGENCY, </w:t>
      </w:r>
      <w:r w:rsidR="00D629BD" w:rsidRPr="005C51E9">
        <w:rPr>
          <w:rFonts w:ascii="Times New Roman" w:eastAsia="Times New Roman" w:hAnsi="Times New Roman" w:cs="Times New Roman"/>
          <w:color w:val="231F20"/>
        </w:rPr>
        <w:t xml:space="preserve">INTERNATIONAL CIVIL AVIATION ORGANIZATION, INTERNATIONAL LABOUR ORGANIZATION, 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w:t>
      </w:r>
      <w:r w:rsidRPr="008D76D8">
        <w:rPr>
          <w:rFonts w:ascii="Times New Roman" w:eastAsia="Times New Roman" w:hAnsi="Times New Roman" w:cs="Times New Roman"/>
          <w:color w:val="231F20"/>
        </w:rPr>
        <w:t>IAEA Safety Standards Series No. GSR Part 7, Emergency Preparedness and Response for a Nuclear or Radiological Emergency</w:t>
      </w:r>
      <w:r w:rsidR="00D058CC" w:rsidRPr="008D76D8">
        <w:rPr>
          <w:rFonts w:ascii="Times New Roman" w:eastAsia="Times New Roman" w:hAnsi="Times New Roman" w:cs="Times New Roman"/>
          <w:color w:val="231F20"/>
        </w:rPr>
        <w:t>, IAEA, Vienna (2015)</w:t>
      </w:r>
    </w:p>
    <w:p w14:paraId="31DF9CDA" w14:textId="6AEA226E" w:rsidR="00E95CDD" w:rsidRPr="008D76D8" w:rsidRDefault="00D950A7" w:rsidP="00DB1A21">
      <w:pPr>
        <w:widowControl/>
        <w:spacing w:before="120" w:after="120" w:line="360" w:lineRule="auto"/>
        <w:rPr>
          <w:rFonts w:ascii="Times New Roman" w:eastAsia="Times New Roman" w:hAnsi="Times New Roman" w:cs="Times New Roman"/>
        </w:rPr>
        <w:sectPr w:rsidR="00E95CDD" w:rsidRPr="008D76D8" w:rsidSect="00DB1A21">
          <w:pgSz w:w="11907" w:h="16840" w:code="9"/>
          <w:pgMar w:top="1021" w:right="1418" w:bottom="1418" w:left="1418" w:header="0" w:footer="939" w:gutter="0"/>
          <w:cols w:space="720"/>
        </w:sectPr>
      </w:pPr>
      <w:r w:rsidRPr="008D76D8" w:rsidDel="00D950A7">
        <w:rPr>
          <w:rFonts w:ascii="Times New Roman" w:eastAsia="Times New Roman" w:hAnsi="Times New Roman" w:cs="Times New Roman"/>
          <w:color w:val="231F20"/>
        </w:rPr>
        <w:t xml:space="preserve"> </w:t>
      </w:r>
    </w:p>
    <w:p w14:paraId="2A650830" w14:textId="0307CF5F" w:rsidR="00E95CDD" w:rsidRPr="008D76D8" w:rsidRDefault="00636C5C" w:rsidP="006C62DC">
      <w:pPr>
        <w:pStyle w:val="Heading1"/>
        <w:numPr>
          <w:ilvl w:val="0"/>
          <w:numId w:val="0"/>
        </w:numPr>
      </w:pPr>
      <w:bookmarkStart w:id="117" w:name="Annex_I_-_EXAMPLE_OF_A_CHECKLIST_FOR_CAT"/>
      <w:bookmarkStart w:id="118" w:name="_Toc36560044"/>
      <w:bookmarkEnd w:id="117"/>
      <w:r w:rsidRPr="008D76D8">
        <w:t>Annex I</w:t>
      </w:r>
      <w:r w:rsidR="006C62DC">
        <w:br/>
      </w:r>
      <w:r w:rsidRPr="008D76D8">
        <w:t>EXAMPLE OF A CHECKLIST FOR CATEGORIZATION OF</w:t>
      </w:r>
      <w:r w:rsidR="006C62DC">
        <w:br/>
      </w:r>
      <w:r w:rsidRPr="008D76D8">
        <w:t>AN EXPERIMENT OR MODIFICATION AT A RESEARCH REACTOR</w:t>
      </w:r>
      <w:bookmarkEnd w:id="118"/>
    </w:p>
    <w:p w14:paraId="225CD92C" w14:textId="77777777" w:rsidR="00976150" w:rsidRPr="0093206D" w:rsidRDefault="00976150" w:rsidP="00DB1A21">
      <w:pPr>
        <w:spacing w:before="8" w:line="260" w:lineRule="exact"/>
        <w:rPr>
          <w:sz w:val="26"/>
          <w:szCs w:val="26"/>
        </w:rPr>
      </w:pPr>
    </w:p>
    <w:tbl>
      <w:tblPr>
        <w:tblW w:w="0" w:type="auto"/>
        <w:tblInd w:w="208" w:type="dxa"/>
        <w:tblLayout w:type="fixed"/>
        <w:tblCellMar>
          <w:left w:w="0" w:type="dxa"/>
          <w:right w:w="0" w:type="dxa"/>
        </w:tblCellMar>
        <w:tblLook w:val="01E0" w:firstRow="1" w:lastRow="1" w:firstColumn="1" w:lastColumn="1" w:noHBand="0" w:noVBand="0"/>
      </w:tblPr>
      <w:tblGrid>
        <w:gridCol w:w="496"/>
        <w:gridCol w:w="779"/>
        <w:gridCol w:w="2015"/>
        <w:gridCol w:w="679"/>
        <w:gridCol w:w="671"/>
        <w:gridCol w:w="308"/>
        <w:gridCol w:w="911"/>
        <w:gridCol w:w="601"/>
      </w:tblGrid>
      <w:tr w:rsidR="00976150" w:rsidRPr="0093206D" w14:paraId="4091302C" w14:textId="77777777" w:rsidTr="00CD1F66">
        <w:trPr>
          <w:trHeight w:hRule="exact" w:val="284"/>
        </w:trPr>
        <w:tc>
          <w:tcPr>
            <w:tcW w:w="6460" w:type="dxa"/>
            <w:gridSpan w:val="8"/>
            <w:tcBorders>
              <w:top w:val="single" w:sz="3" w:space="0" w:color="231F20"/>
              <w:left w:val="single" w:sz="5" w:space="0" w:color="231F20"/>
              <w:bottom w:val="single" w:sz="3" w:space="0" w:color="231F20"/>
              <w:right w:val="single" w:sz="5" w:space="0" w:color="231F20"/>
            </w:tcBorders>
          </w:tcPr>
          <w:p w14:paraId="5F043C7B"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Form to be completed by the designated project manager</w:t>
            </w:r>
          </w:p>
        </w:tc>
      </w:tr>
      <w:tr w:rsidR="00976150" w:rsidRPr="0093206D" w14:paraId="0338CD8A" w14:textId="77777777" w:rsidTr="00CD1F66">
        <w:trPr>
          <w:trHeight w:hRule="exact" w:val="290"/>
        </w:trPr>
        <w:tc>
          <w:tcPr>
            <w:tcW w:w="1275" w:type="dxa"/>
            <w:gridSpan w:val="2"/>
            <w:tcBorders>
              <w:top w:val="single" w:sz="3" w:space="0" w:color="231F20"/>
              <w:left w:val="single" w:sz="5" w:space="0" w:color="231F20"/>
              <w:bottom w:val="single" w:sz="8" w:space="0" w:color="231F20"/>
              <w:right w:val="single" w:sz="3" w:space="0" w:color="231F20"/>
            </w:tcBorders>
          </w:tcPr>
          <w:p w14:paraId="1CF1DAA2" w14:textId="77777777" w:rsidR="00976150" w:rsidRPr="0093206D" w:rsidRDefault="00976150" w:rsidP="00DB1A21">
            <w:pPr>
              <w:pStyle w:val="TableParagraph"/>
              <w:spacing w:before="12"/>
              <w:rPr>
                <w:rFonts w:ascii="PMingLiU" w:eastAsia="PMingLiU" w:hAnsi="PMingLiU" w:cs="PMingLiU"/>
                <w:sz w:val="17"/>
                <w:szCs w:val="17"/>
              </w:rPr>
            </w:pPr>
            <w:r w:rsidRPr="0093206D">
              <w:rPr>
                <w:rFonts w:ascii="PMingLiU" w:eastAsia="PMingLiU" w:hAnsi="PMingLiU" w:cs="PMingLiU"/>
                <w:color w:val="231F20"/>
                <w:sz w:val="17"/>
                <w:szCs w:val="17"/>
              </w:rPr>
              <w:t>Document No.</w:t>
            </w:r>
          </w:p>
        </w:tc>
        <w:tc>
          <w:tcPr>
            <w:tcW w:w="3673" w:type="dxa"/>
            <w:gridSpan w:val="4"/>
            <w:tcBorders>
              <w:top w:val="single" w:sz="3" w:space="0" w:color="231F20"/>
              <w:left w:val="single" w:sz="3" w:space="0" w:color="231F20"/>
              <w:bottom w:val="single" w:sz="8" w:space="0" w:color="231F20"/>
              <w:right w:val="single" w:sz="3" w:space="0" w:color="231F20"/>
            </w:tcBorders>
          </w:tcPr>
          <w:p w14:paraId="055D39BE" w14:textId="77777777" w:rsidR="00976150" w:rsidRPr="0093206D" w:rsidRDefault="00976150" w:rsidP="00DB1A21"/>
        </w:tc>
        <w:tc>
          <w:tcPr>
            <w:tcW w:w="911" w:type="dxa"/>
            <w:tcBorders>
              <w:top w:val="single" w:sz="3" w:space="0" w:color="231F20"/>
              <w:left w:val="single" w:sz="3" w:space="0" w:color="231F20"/>
              <w:bottom w:val="single" w:sz="8" w:space="0" w:color="231F20"/>
              <w:right w:val="single" w:sz="3" w:space="0" w:color="231F20"/>
            </w:tcBorders>
          </w:tcPr>
          <w:p w14:paraId="647CED09" w14:textId="77777777" w:rsidR="00976150" w:rsidRPr="0093206D" w:rsidRDefault="00976150" w:rsidP="00DB1A21">
            <w:pPr>
              <w:pStyle w:val="TableParagraph"/>
              <w:spacing w:before="12"/>
              <w:rPr>
                <w:rFonts w:ascii="PMingLiU" w:eastAsia="PMingLiU" w:hAnsi="PMingLiU" w:cs="PMingLiU"/>
                <w:sz w:val="17"/>
                <w:szCs w:val="17"/>
              </w:rPr>
            </w:pPr>
            <w:r w:rsidRPr="0093206D">
              <w:rPr>
                <w:rFonts w:ascii="PMingLiU" w:eastAsia="PMingLiU" w:hAnsi="PMingLiU" w:cs="PMingLiU"/>
                <w:color w:val="231F20"/>
                <w:sz w:val="17"/>
                <w:szCs w:val="17"/>
              </w:rPr>
              <w:t>Rev.</w:t>
            </w:r>
          </w:p>
        </w:tc>
        <w:tc>
          <w:tcPr>
            <w:tcW w:w="601" w:type="dxa"/>
            <w:tcBorders>
              <w:top w:val="single" w:sz="3" w:space="0" w:color="231F20"/>
              <w:left w:val="single" w:sz="3" w:space="0" w:color="231F20"/>
              <w:bottom w:val="single" w:sz="8" w:space="0" w:color="231F20"/>
              <w:right w:val="single" w:sz="5" w:space="0" w:color="231F20"/>
            </w:tcBorders>
          </w:tcPr>
          <w:p w14:paraId="279E6942" w14:textId="77777777" w:rsidR="00976150" w:rsidRPr="0093206D" w:rsidRDefault="00976150" w:rsidP="00DB1A21"/>
        </w:tc>
      </w:tr>
      <w:tr w:rsidR="00976150" w:rsidRPr="0093206D" w14:paraId="55C47706" w14:textId="77777777" w:rsidTr="00CD1F66">
        <w:trPr>
          <w:trHeight w:hRule="exact" w:val="319"/>
        </w:trPr>
        <w:tc>
          <w:tcPr>
            <w:tcW w:w="6460" w:type="dxa"/>
            <w:gridSpan w:val="8"/>
            <w:tcBorders>
              <w:top w:val="single" w:sz="8" w:space="0" w:color="231F20"/>
              <w:left w:val="single" w:sz="29" w:space="0" w:color="D9D9D9"/>
              <w:bottom w:val="single" w:sz="5" w:space="0" w:color="231F20"/>
              <w:right w:val="single" w:sz="29" w:space="0" w:color="D9D9D9"/>
            </w:tcBorders>
            <w:shd w:val="clear" w:color="auto" w:fill="D9D9D9"/>
          </w:tcPr>
          <w:p w14:paraId="3531E254" w14:textId="1CB0C6BD" w:rsidR="00976150" w:rsidRPr="0093206D" w:rsidRDefault="00976150" w:rsidP="00DB1A21">
            <w:pPr>
              <w:pStyle w:val="TableParagraph"/>
              <w:spacing w:before="24"/>
              <w:rPr>
                <w:rFonts w:ascii="PMingLiU" w:eastAsia="PMingLiU" w:hAnsi="PMingLiU" w:cs="PMingLiU"/>
                <w:sz w:val="17"/>
                <w:szCs w:val="17"/>
              </w:rPr>
            </w:pPr>
            <w:r w:rsidRPr="0093206D">
              <w:rPr>
                <w:rFonts w:ascii="PMingLiU" w:eastAsia="PMingLiU" w:hAnsi="PMingLiU" w:cs="PMingLiU"/>
                <w:color w:val="231F20"/>
                <w:sz w:val="17"/>
                <w:szCs w:val="17"/>
              </w:rPr>
              <w:t xml:space="preserve">Part 1 — Description of the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 xml:space="preserve">modification </w:t>
            </w:r>
          </w:p>
        </w:tc>
      </w:tr>
      <w:tr w:rsidR="00976150" w:rsidRPr="0093206D" w14:paraId="00C4C0C9" w14:textId="77777777" w:rsidTr="00CD1F66">
        <w:trPr>
          <w:trHeight w:hRule="exact" w:val="593"/>
        </w:trPr>
        <w:tc>
          <w:tcPr>
            <w:tcW w:w="6460" w:type="dxa"/>
            <w:gridSpan w:val="8"/>
            <w:tcBorders>
              <w:top w:val="single" w:sz="5" w:space="0" w:color="231F20"/>
              <w:left w:val="single" w:sz="5" w:space="0" w:color="231F20"/>
              <w:bottom w:val="single" w:sz="3" w:space="0" w:color="231F20"/>
              <w:right w:val="single" w:sz="5" w:space="0" w:color="231F20"/>
            </w:tcBorders>
          </w:tcPr>
          <w:p w14:paraId="6D170F19" w14:textId="688C1DD6" w:rsidR="00976150" w:rsidRPr="0093206D" w:rsidRDefault="00976150" w:rsidP="00DB1A21">
            <w:pPr>
              <w:pStyle w:val="TableParagraph"/>
              <w:spacing w:before="10"/>
              <w:rPr>
                <w:rFonts w:ascii="PMingLiU" w:eastAsia="PMingLiU" w:hAnsi="PMingLiU" w:cs="PMingLiU"/>
                <w:sz w:val="17"/>
                <w:szCs w:val="17"/>
              </w:rPr>
            </w:pPr>
            <w:r w:rsidRPr="0093206D">
              <w:rPr>
                <w:rFonts w:ascii="PMingLiU" w:eastAsia="PMingLiU" w:hAnsi="PMingLiU" w:cs="PMingLiU"/>
                <w:color w:val="231F20"/>
                <w:sz w:val="17"/>
                <w:szCs w:val="17"/>
              </w:rPr>
              <w:t xml:space="preserve">Describe the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 xml:space="preserve">modification </w:t>
            </w:r>
          </w:p>
          <w:p w14:paraId="28AB1DD5" w14:textId="77777777" w:rsidR="00976150" w:rsidRPr="0093206D" w:rsidRDefault="00976150" w:rsidP="00DB1A21">
            <w:pPr>
              <w:pStyle w:val="TableParagraph"/>
              <w:spacing w:before="16" w:line="142" w:lineRule="exact"/>
              <w:rPr>
                <w:rFonts w:ascii="Times New Roman" w:eastAsia="Times New Roman" w:hAnsi="Times New Roman" w:cs="Times New Roman"/>
                <w:sz w:val="14"/>
                <w:szCs w:val="14"/>
              </w:rPr>
            </w:pPr>
            <w:r w:rsidRPr="0093206D">
              <w:rPr>
                <w:rFonts w:ascii="Times New Roman" w:eastAsia="Times New Roman" w:hAnsi="Times New Roman" w:cs="Times New Roman"/>
                <w:i/>
                <w:color w:val="231F20"/>
                <w:sz w:val="14"/>
                <w:szCs w:val="14"/>
              </w:rPr>
              <w:t>Describe the modification or experiment to be undertaken, or refer to other documentation,</w:t>
            </w:r>
          </w:p>
          <w:p w14:paraId="47A42FA6" w14:textId="77777777" w:rsidR="00976150" w:rsidRPr="0093206D" w:rsidRDefault="00976150" w:rsidP="00DB1A21">
            <w:pPr>
              <w:pStyle w:val="TableParagraph"/>
              <w:spacing w:line="142" w:lineRule="exact"/>
              <w:rPr>
                <w:rFonts w:ascii="Times New Roman" w:eastAsia="Times New Roman" w:hAnsi="Times New Roman" w:cs="Times New Roman"/>
                <w:sz w:val="14"/>
                <w:szCs w:val="14"/>
              </w:rPr>
            </w:pPr>
            <w:r w:rsidRPr="0093206D">
              <w:rPr>
                <w:rFonts w:ascii="Times New Roman" w:eastAsia="Times New Roman" w:hAnsi="Times New Roman" w:cs="Times New Roman"/>
                <w:i/>
                <w:color w:val="231F20"/>
                <w:sz w:val="14"/>
                <w:szCs w:val="14"/>
              </w:rPr>
              <w:t>e.g. project initiation document.</w:t>
            </w:r>
          </w:p>
        </w:tc>
      </w:tr>
      <w:tr w:rsidR="00976150" w:rsidRPr="0093206D" w14:paraId="7006AFF7" w14:textId="77777777" w:rsidTr="00CD1F66">
        <w:trPr>
          <w:trHeight w:hRule="exact" w:val="2729"/>
        </w:trPr>
        <w:tc>
          <w:tcPr>
            <w:tcW w:w="6460" w:type="dxa"/>
            <w:gridSpan w:val="8"/>
            <w:tcBorders>
              <w:top w:val="single" w:sz="3" w:space="0" w:color="231F20"/>
              <w:left w:val="single" w:sz="5" w:space="0" w:color="231F20"/>
              <w:bottom w:val="single" w:sz="6" w:space="0" w:color="231F20"/>
              <w:right w:val="single" w:sz="5" w:space="0" w:color="231F20"/>
            </w:tcBorders>
          </w:tcPr>
          <w:p w14:paraId="17248B74" w14:textId="77777777" w:rsidR="00976150" w:rsidRPr="0093206D" w:rsidRDefault="00976150" w:rsidP="00DB1A21"/>
        </w:tc>
      </w:tr>
      <w:tr w:rsidR="00976150" w:rsidRPr="0093206D" w14:paraId="5AB81948" w14:textId="77777777" w:rsidTr="00CD1F66">
        <w:trPr>
          <w:trHeight w:hRule="exact" w:val="316"/>
        </w:trPr>
        <w:tc>
          <w:tcPr>
            <w:tcW w:w="6460" w:type="dxa"/>
            <w:gridSpan w:val="8"/>
            <w:tcBorders>
              <w:top w:val="single" w:sz="6" w:space="0" w:color="231F20"/>
              <w:left w:val="single" w:sz="29" w:space="0" w:color="D9D9D9"/>
              <w:bottom w:val="single" w:sz="3" w:space="0" w:color="231F20"/>
              <w:right w:val="single" w:sz="29" w:space="0" w:color="D9D9D9"/>
            </w:tcBorders>
            <w:shd w:val="clear" w:color="auto" w:fill="D9D9D9"/>
          </w:tcPr>
          <w:p w14:paraId="4B997F5E" w14:textId="77777777" w:rsidR="00976150" w:rsidRPr="0093206D" w:rsidRDefault="00976150" w:rsidP="00DB1A21">
            <w:pPr>
              <w:pStyle w:val="TableParagraph"/>
              <w:spacing w:before="25"/>
              <w:rPr>
                <w:rFonts w:ascii="PMingLiU" w:eastAsia="PMingLiU" w:hAnsi="PMingLiU" w:cs="PMingLiU"/>
                <w:sz w:val="17"/>
                <w:szCs w:val="17"/>
              </w:rPr>
            </w:pPr>
            <w:r w:rsidRPr="0093206D">
              <w:rPr>
                <w:rFonts w:ascii="PMingLiU" w:eastAsia="PMingLiU" w:hAnsi="PMingLiU" w:cs="PMingLiU"/>
                <w:color w:val="231F20"/>
                <w:sz w:val="17"/>
                <w:szCs w:val="17"/>
              </w:rPr>
              <w:t>Part 2 — Safety screening</w:t>
            </w:r>
          </w:p>
        </w:tc>
      </w:tr>
      <w:tr w:rsidR="00976150" w:rsidRPr="0093206D" w14:paraId="413DFD56" w14:textId="77777777" w:rsidTr="00CD1F66">
        <w:trPr>
          <w:trHeight w:hRule="exact" w:val="284"/>
        </w:trPr>
        <w:tc>
          <w:tcPr>
            <w:tcW w:w="6460" w:type="dxa"/>
            <w:gridSpan w:val="8"/>
            <w:tcBorders>
              <w:top w:val="single" w:sz="3" w:space="0" w:color="231F20"/>
              <w:left w:val="single" w:sz="5" w:space="0" w:color="231F20"/>
              <w:bottom w:val="single" w:sz="3" w:space="0" w:color="231F20"/>
              <w:right w:val="single" w:sz="5" w:space="0" w:color="231F20"/>
            </w:tcBorders>
          </w:tcPr>
          <w:p w14:paraId="63AEBAB7" w14:textId="77777777" w:rsidR="00976150" w:rsidRPr="0093206D" w:rsidRDefault="00976150" w:rsidP="00DB1A21">
            <w:pPr>
              <w:pStyle w:val="TableParagraph"/>
              <w:spacing w:before="10"/>
              <w:rPr>
                <w:rFonts w:ascii="Times New Roman" w:eastAsia="Times New Roman" w:hAnsi="Times New Roman" w:cs="Times New Roman"/>
                <w:sz w:val="17"/>
                <w:szCs w:val="17"/>
              </w:rPr>
            </w:pPr>
            <w:r w:rsidRPr="0093206D">
              <w:rPr>
                <w:rFonts w:ascii="PMingLiU" w:eastAsia="PMingLiU" w:hAnsi="PMingLiU" w:cs="PMingLiU"/>
                <w:color w:val="231F20"/>
                <w:sz w:val="17"/>
                <w:szCs w:val="17"/>
              </w:rPr>
              <w:t xml:space="preserve">Screening questions </w:t>
            </w:r>
            <w:r w:rsidRPr="0093206D">
              <w:rPr>
                <w:rFonts w:ascii="Times New Roman" w:eastAsia="Times New Roman" w:hAnsi="Times New Roman" w:cs="Times New Roman"/>
                <w:i/>
                <w:color w:val="231F20"/>
                <w:sz w:val="17"/>
                <w:szCs w:val="17"/>
              </w:rPr>
              <w:t>(tick the appropriate box)</w:t>
            </w:r>
          </w:p>
        </w:tc>
      </w:tr>
      <w:tr w:rsidR="00976150" w:rsidRPr="0093206D" w14:paraId="40FCD724" w14:textId="77777777" w:rsidTr="00CD1F66">
        <w:trPr>
          <w:trHeight w:hRule="exact" w:val="284"/>
        </w:trPr>
        <w:tc>
          <w:tcPr>
            <w:tcW w:w="496" w:type="dxa"/>
            <w:tcBorders>
              <w:top w:val="single" w:sz="3" w:space="0" w:color="231F20"/>
              <w:left w:val="single" w:sz="5" w:space="0" w:color="231F20"/>
              <w:bottom w:val="single" w:sz="3" w:space="0" w:color="231F20"/>
              <w:right w:val="single" w:sz="3" w:space="0" w:color="231F20"/>
            </w:tcBorders>
          </w:tcPr>
          <w:p w14:paraId="022C9394"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2794" w:type="dxa"/>
            <w:gridSpan w:val="2"/>
            <w:tcBorders>
              <w:top w:val="single" w:sz="3" w:space="0" w:color="231F20"/>
              <w:left w:val="single" w:sz="3" w:space="0" w:color="231F20"/>
              <w:bottom w:val="single" w:sz="3" w:space="0" w:color="231F20"/>
              <w:right w:val="single" w:sz="3" w:space="0" w:color="231F20"/>
            </w:tcBorders>
          </w:tcPr>
          <w:p w14:paraId="03264540" w14:textId="77777777" w:rsidR="00976150" w:rsidRPr="0093206D" w:rsidRDefault="00976150" w:rsidP="00DB1A21">
            <w:pPr>
              <w:pStyle w:val="TableParagraph"/>
              <w:spacing w:before="11"/>
              <w:jc w:val="center"/>
              <w:rPr>
                <w:rFonts w:ascii="PMingLiU" w:eastAsia="PMingLiU" w:hAnsi="PMingLiU" w:cs="PMingLiU"/>
                <w:sz w:val="17"/>
                <w:szCs w:val="17"/>
              </w:rPr>
            </w:pPr>
            <w:r w:rsidRPr="0093206D">
              <w:rPr>
                <w:rFonts w:ascii="PMingLiU" w:eastAsia="PMingLiU" w:hAnsi="PMingLiU" w:cs="PMingLiU"/>
                <w:color w:val="231F20"/>
                <w:sz w:val="17"/>
                <w:szCs w:val="17"/>
              </w:rPr>
              <w:t>Question</w:t>
            </w:r>
          </w:p>
        </w:tc>
        <w:tc>
          <w:tcPr>
            <w:tcW w:w="1350" w:type="dxa"/>
            <w:gridSpan w:val="2"/>
            <w:tcBorders>
              <w:top w:val="single" w:sz="3" w:space="0" w:color="231F20"/>
              <w:left w:val="single" w:sz="3" w:space="0" w:color="231F20"/>
              <w:bottom w:val="single" w:sz="3" w:space="0" w:color="231F20"/>
              <w:right w:val="single" w:sz="3" w:space="0" w:color="231F20"/>
            </w:tcBorders>
          </w:tcPr>
          <w:p w14:paraId="6E3B495E" w14:textId="77777777" w:rsidR="00976150" w:rsidRPr="0093206D" w:rsidRDefault="00976150" w:rsidP="00DB1A21">
            <w:pPr>
              <w:pStyle w:val="TableParagraph"/>
              <w:spacing w:before="12"/>
              <w:rPr>
                <w:rFonts w:ascii="PMingLiU" w:eastAsia="PMingLiU" w:hAnsi="PMingLiU" w:cs="PMingLiU"/>
                <w:sz w:val="17"/>
                <w:szCs w:val="17"/>
              </w:rPr>
            </w:pPr>
            <w:r w:rsidRPr="0093206D">
              <w:rPr>
                <w:rFonts w:ascii="PMingLiU" w:eastAsia="PMingLiU" w:hAnsi="PMingLiU" w:cs="PMingLiU"/>
                <w:color w:val="231F20"/>
                <w:sz w:val="17"/>
                <w:szCs w:val="17"/>
              </w:rPr>
              <w:t>Answer</w:t>
            </w:r>
          </w:p>
        </w:tc>
        <w:tc>
          <w:tcPr>
            <w:tcW w:w="1820" w:type="dxa"/>
            <w:gridSpan w:val="3"/>
            <w:tcBorders>
              <w:top w:val="single" w:sz="3" w:space="0" w:color="231F20"/>
              <w:left w:val="single" w:sz="3" w:space="0" w:color="231F20"/>
              <w:bottom w:val="single" w:sz="3" w:space="0" w:color="231F20"/>
              <w:right w:val="single" w:sz="5" w:space="0" w:color="231F20"/>
            </w:tcBorders>
          </w:tcPr>
          <w:p w14:paraId="737A96EC" w14:textId="77777777" w:rsidR="00976150" w:rsidRPr="0093206D" w:rsidRDefault="00976150" w:rsidP="00DB1A21">
            <w:pPr>
              <w:pStyle w:val="TableParagraph"/>
              <w:spacing w:before="12"/>
              <w:rPr>
                <w:rFonts w:ascii="PMingLiU" w:eastAsia="PMingLiU" w:hAnsi="PMingLiU" w:cs="PMingLiU"/>
                <w:sz w:val="17"/>
                <w:szCs w:val="17"/>
              </w:rPr>
            </w:pPr>
            <w:r w:rsidRPr="0093206D">
              <w:rPr>
                <w:rFonts w:ascii="PMingLiU" w:eastAsia="PMingLiU" w:hAnsi="PMingLiU" w:cs="PMingLiU"/>
                <w:color w:val="231F20"/>
                <w:sz w:val="17"/>
                <w:szCs w:val="17"/>
              </w:rPr>
              <w:t>Justification</w:t>
            </w:r>
          </w:p>
        </w:tc>
      </w:tr>
      <w:tr w:rsidR="00976150" w:rsidRPr="0093206D" w14:paraId="6C030F6A" w14:textId="77777777" w:rsidTr="00CD1F66">
        <w:trPr>
          <w:trHeight w:hRule="exact" w:val="1415"/>
        </w:trPr>
        <w:tc>
          <w:tcPr>
            <w:tcW w:w="496" w:type="dxa"/>
            <w:tcBorders>
              <w:top w:val="single" w:sz="3" w:space="0" w:color="231F20"/>
              <w:left w:val="single" w:sz="5" w:space="0" w:color="231F20"/>
              <w:bottom w:val="single" w:sz="3" w:space="0" w:color="231F20"/>
              <w:right w:val="single" w:sz="3" w:space="0" w:color="231F20"/>
            </w:tcBorders>
          </w:tcPr>
          <w:p w14:paraId="3ED66036" w14:textId="77777777" w:rsidR="00976150" w:rsidRPr="0093206D" w:rsidRDefault="00976150" w:rsidP="00DB1A21">
            <w:pPr>
              <w:pStyle w:val="TableParagraph"/>
              <w:spacing w:before="6" w:line="170" w:lineRule="exact"/>
              <w:rPr>
                <w:sz w:val="17"/>
                <w:szCs w:val="17"/>
              </w:rPr>
            </w:pPr>
          </w:p>
          <w:p w14:paraId="4135D32E" w14:textId="77777777" w:rsidR="00976150" w:rsidRPr="0093206D" w:rsidRDefault="00976150" w:rsidP="00DB1A21">
            <w:pPr>
              <w:pStyle w:val="TableParagraph"/>
              <w:spacing w:line="200" w:lineRule="exact"/>
              <w:rPr>
                <w:sz w:val="20"/>
                <w:szCs w:val="20"/>
              </w:rPr>
            </w:pPr>
          </w:p>
          <w:p w14:paraId="48F36433" w14:textId="77777777" w:rsidR="00976150" w:rsidRPr="0093206D" w:rsidRDefault="00976150" w:rsidP="00DB1A21">
            <w:pPr>
              <w:pStyle w:val="TableParagraph"/>
              <w:spacing w:line="200" w:lineRule="exact"/>
              <w:rPr>
                <w:sz w:val="20"/>
                <w:szCs w:val="20"/>
              </w:rPr>
            </w:pPr>
          </w:p>
          <w:p w14:paraId="3C57E639"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1</w:t>
            </w:r>
          </w:p>
        </w:tc>
        <w:tc>
          <w:tcPr>
            <w:tcW w:w="2794" w:type="dxa"/>
            <w:gridSpan w:val="2"/>
            <w:tcBorders>
              <w:top w:val="single" w:sz="3" w:space="0" w:color="231F20"/>
              <w:left w:val="single" w:sz="3" w:space="0" w:color="231F20"/>
              <w:bottom w:val="single" w:sz="3" w:space="0" w:color="231F20"/>
              <w:right w:val="single" w:sz="3" w:space="0" w:color="231F20"/>
            </w:tcBorders>
          </w:tcPr>
          <w:p w14:paraId="1327EF8D" w14:textId="6D478954" w:rsidR="00976150" w:rsidRPr="0093206D" w:rsidRDefault="00976150" w:rsidP="00DB1A21">
            <w:pPr>
              <w:pStyle w:val="TableParagraph"/>
              <w:spacing w:before="18" w:line="211" w:lineRule="auto"/>
              <w:ind w:right="129"/>
              <w:rPr>
                <w:rFonts w:ascii="PMingLiU" w:eastAsia="PMingLiU" w:hAnsi="PMingLiU" w:cs="PMingLiU"/>
                <w:sz w:val="17"/>
                <w:szCs w:val="17"/>
              </w:rPr>
            </w:pPr>
            <w:r w:rsidRPr="0093206D">
              <w:rPr>
                <w:rFonts w:ascii="PMingLiU" w:eastAsia="PMingLiU" w:hAnsi="PMingLiU" w:cs="PMingLiU"/>
                <w:color w:val="231F20"/>
                <w:sz w:val="17"/>
                <w:szCs w:val="17"/>
              </w:rPr>
              <w:t xml:space="preserve">Does the proposed </w:t>
            </w:r>
            <w:r w:rsidR="00E21978" w:rsidRPr="0093206D">
              <w:rPr>
                <w:rFonts w:ascii="PMingLiU" w:eastAsia="PMingLiU" w:hAnsi="PMingLiU" w:cs="PMingLiU"/>
                <w:color w:val="231F20"/>
                <w:sz w:val="17"/>
                <w:szCs w:val="17"/>
              </w:rPr>
              <w:t xml:space="preserve">experiment </w:t>
            </w:r>
            <w:r w:rsidRPr="0093206D">
              <w:rPr>
                <w:rFonts w:ascii="PMingLiU" w:eastAsia="PMingLiU" w:hAnsi="PMingLiU" w:cs="PMingLiU"/>
                <w:color w:val="231F20"/>
                <w:sz w:val="17"/>
                <w:szCs w:val="17"/>
              </w:rPr>
              <w:t xml:space="preserve">or </w:t>
            </w:r>
            <w:r w:rsidR="00E21978" w:rsidRPr="0093206D">
              <w:rPr>
                <w:rFonts w:ascii="PMingLiU" w:eastAsia="PMingLiU" w:hAnsi="PMingLiU" w:cs="PMingLiU"/>
                <w:color w:val="231F20"/>
                <w:sz w:val="17"/>
                <w:szCs w:val="17"/>
              </w:rPr>
              <w:t>modification</w:t>
            </w:r>
            <w:r w:rsidR="00E21978" w:rsidRPr="0093206D" w:rsidDel="00E21978">
              <w:rPr>
                <w:rFonts w:ascii="PMingLiU" w:eastAsia="PMingLiU" w:hAnsi="PMingLiU" w:cs="PMingLiU"/>
                <w:color w:val="231F20"/>
                <w:sz w:val="17"/>
                <w:szCs w:val="17"/>
              </w:rPr>
              <w:t xml:space="preserve"> </w:t>
            </w:r>
            <w:r w:rsidRPr="0093206D">
              <w:rPr>
                <w:rFonts w:ascii="PMingLiU" w:eastAsia="PMingLiU" w:hAnsi="PMingLiU" w:cs="PMingLiU"/>
                <w:color w:val="231F20"/>
                <w:sz w:val="17"/>
                <w:szCs w:val="17"/>
              </w:rPr>
              <w:t>involve a change to, or an effect on, a structure, system or component that could affect its design function or its ability to perform its design function as described in the safety analysis report?</w:t>
            </w:r>
          </w:p>
        </w:tc>
        <w:tc>
          <w:tcPr>
            <w:tcW w:w="679" w:type="dxa"/>
            <w:tcBorders>
              <w:top w:val="single" w:sz="3" w:space="0" w:color="231F20"/>
              <w:left w:val="single" w:sz="3" w:space="0" w:color="231F20"/>
              <w:bottom w:val="single" w:sz="3" w:space="0" w:color="231F20"/>
              <w:right w:val="single" w:sz="3" w:space="0" w:color="231F20"/>
            </w:tcBorders>
          </w:tcPr>
          <w:p w14:paraId="7E1DBBB3" w14:textId="77777777" w:rsidR="00976150" w:rsidRPr="0093206D" w:rsidRDefault="00976150" w:rsidP="00DB1A21">
            <w:pPr>
              <w:pStyle w:val="TableParagraph"/>
              <w:spacing w:line="200" w:lineRule="exact"/>
              <w:rPr>
                <w:sz w:val="20"/>
                <w:szCs w:val="20"/>
              </w:rPr>
            </w:pPr>
          </w:p>
          <w:p w14:paraId="55B6CD2B" w14:textId="53249684" w:rsidR="00976150" w:rsidRPr="0093206D" w:rsidRDefault="00976150" w:rsidP="00DB1A21">
            <w:pPr>
              <w:pStyle w:val="TableParagraph"/>
              <w:spacing w:line="200" w:lineRule="exact"/>
              <w:rPr>
                <w:sz w:val="20"/>
                <w:szCs w:val="20"/>
              </w:rPr>
            </w:pPr>
          </w:p>
          <w:p w14:paraId="60E9D04C" w14:textId="3DAF2D94" w:rsidR="00976150" w:rsidRPr="0093206D" w:rsidRDefault="00976150" w:rsidP="00DB1A21">
            <w:pPr>
              <w:pStyle w:val="TableParagraph"/>
              <w:spacing w:before="7" w:line="280" w:lineRule="exact"/>
              <w:rPr>
                <w:sz w:val="28"/>
                <w:szCs w:val="28"/>
              </w:rPr>
            </w:pPr>
            <w:r w:rsidRPr="0093206D">
              <w:rPr>
                <w:noProof/>
                <w:lang w:val="el-GR" w:eastAsia="el-GR"/>
              </w:rPr>
              <mc:AlternateContent>
                <mc:Choice Requires="wpg">
                  <w:drawing>
                    <wp:anchor distT="0" distB="0" distL="114300" distR="114300" simplePos="0" relativeHeight="251362304" behindDoc="0" locked="0" layoutInCell="1" allowOverlap="1" wp14:anchorId="4FB27FD9" wp14:editId="51D14D60">
                      <wp:simplePos x="0" y="0"/>
                      <wp:positionH relativeFrom="column">
                        <wp:posOffset>164100</wp:posOffset>
                      </wp:positionH>
                      <wp:positionV relativeFrom="paragraph">
                        <wp:posOffset>37952</wp:posOffset>
                      </wp:positionV>
                      <wp:extent cx="102870" cy="102870"/>
                      <wp:effectExtent l="0" t="0" r="30480" b="11430"/>
                      <wp:wrapNone/>
                      <wp:docPr id="525" name="Group 123"/>
                      <wp:cNvGraphicFramePr/>
                      <a:graphic xmlns:a="http://schemas.openxmlformats.org/drawingml/2006/main">
                        <a:graphicData uri="http://schemas.microsoft.com/office/word/2010/wordprocessingGroup">
                          <wpg:wgp>
                            <wpg:cNvGrpSpPr/>
                            <wpg:grpSpPr bwMode="auto">
                              <a:xfrm>
                                <a:off x="0" y="0"/>
                                <a:ext cx="102870" cy="102870"/>
                                <a:chOff x="0" y="0"/>
                                <a:chExt cx="162" cy="162"/>
                              </a:xfrm>
                            </wpg:grpSpPr>
                            <wps:wsp>
                              <wps:cNvPr id="526" name="Freeform 124"/>
                              <wps:cNvSpPr>
                                <a:spLocks/>
                              </wps:cNvSpPr>
                              <wps:spPr bwMode="auto">
                                <a:xfrm>
                                  <a:off x="0" y="0"/>
                                  <a:ext cx="162" cy="162"/>
                                </a:xfrm>
                                <a:custGeom>
                                  <a:avLst/>
                                  <a:gdLst>
                                    <a:gd name="T0" fmla="+- 0 5018 4855"/>
                                    <a:gd name="T1" fmla="*/ T0 w 162"/>
                                    <a:gd name="T2" fmla="+- 0 10761 10761"/>
                                    <a:gd name="T3" fmla="*/ 10761 h 162"/>
                                    <a:gd name="T4" fmla="+- 0 4855 4855"/>
                                    <a:gd name="T5" fmla="*/ T4 w 162"/>
                                    <a:gd name="T6" fmla="+- 0 10761 10761"/>
                                    <a:gd name="T7" fmla="*/ 10761 h 162"/>
                                    <a:gd name="T8" fmla="+- 0 4855 4855"/>
                                    <a:gd name="T9" fmla="*/ T8 w 162"/>
                                    <a:gd name="T10" fmla="+- 0 10923 10761"/>
                                    <a:gd name="T11" fmla="*/ 10923 h 162"/>
                                    <a:gd name="T12" fmla="+- 0 5018 4855"/>
                                    <a:gd name="T13" fmla="*/ T12 w 162"/>
                                    <a:gd name="T14" fmla="+- 0 10923 10761"/>
                                    <a:gd name="T15" fmla="*/ 10923 h 162"/>
                                    <a:gd name="T16" fmla="+- 0 5018 4855"/>
                                    <a:gd name="T17" fmla="*/ T16 w 162"/>
                                    <a:gd name="T18" fmla="+- 0 10761 10761"/>
                                    <a:gd name="T19" fmla="*/ 10761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C4A5D5" id="Group 123" o:spid="_x0000_s1026" style="position:absolute;margin-left:12.9pt;margin-top:3pt;width:8.1pt;height:8.1pt;z-index:251362304"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">
                      <v:shape id="Freeform 124" o:spid="_x0000_s1027" style="position:absolute;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" path="m163,l,,,162r163,l163,xe" filled="f" strokecolor="#231f20" strokeweight=".17781mm">
                        <v:path arrowok="t" o:connecttype="custom" o:connectlocs="163,10761;0,10761;0,10923;163,10923;163,10761" o:connectangles="0,0,0,0,0"/>
                      </v:shape>
                    </v:group>
                  </w:pict>
                </mc:Fallback>
              </mc:AlternateContent>
            </w:r>
          </w:p>
          <w:p w14:paraId="04E8E01C"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671" w:type="dxa"/>
            <w:tcBorders>
              <w:top w:val="single" w:sz="3" w:space="0" w:color="231F20"/>
              <w:left w:val="single" w:sz="3" w:space="0" w:color="231F20"/>
              <w:bottom w:val="single" w:sz="3" w:space="0" w:color="231F20"/>
              <w:right w:val="single" w:sz="3" w:space="0" w:color="231F20"/>
            </w:tcBorders>
          </w:tcPr>
          <w:p w14:paraId="74EA463E" w14:textId="77777777" w:rsidR="00976150" w:rsidRPr="0093206D" w:rsidRDefault="00976150" w:rsidP="00DB1A21">
            <w:pPr>
              <w:pStyle w:val="TableParagraph"/>
              <w:spacing w:line="200" w:lineRule="exact"/>
              <w:rPr>
                <w:sz w:val="20"/>
                <w:szCs w:val="20"/>
              </w:rPr>
            </w:pPr>
          </w:p>
          <w:p w14:paraId="5A95C1F1" w14:textId="77777777" w:rsidR="00976150" w:rsidRPr="0093206D" w:rsidRDefault="00976150" w:rsidP="00DB1A21">
            <w:pPr>
              <w:pStyle w:val="TableParagraph"/>
              <w:spacing w:line="200" w:lineRule="exact"/>
              <w:rPr>
                <w:sz w:val="20"/>
                <w:szCs w:val="20"/>
              </w:rPr>
            </w:pPr>
          </w:p>
          <w:p w14:paraId="3E3E197C" w14:textId="7C9B9CEE" w:rsidR="00976150" w:rsidRPr="0093206D" w:rsidRDefault="00976150" w:rsidP="00DB1A21">
            <w:pPr>
              <w:pStyle w:val="TableParagraph"/>
              <w:spacing w:before="13" w:line="260" w:lineRule="exact"/>
              <w:rPr>
                <w:sz w:val="26"/>
                <w:szCs w:val="26"/>
              </w:rPr>
            </w:pPr>
            <w:r w:rsidRPr="0093206D">
              <w:rPr>
                <w:noProof/>
                <w:lang w:val="el-GR" w:eastAsia="el-GR"/>
              </w:rPr>
              <mc:AlternateContent>
                <mc:Choice Requires="wpg">
                  <w:drawing>
                    <wp:anchor distT="0" distB="0" distL="114300" distR="114300" simplePos="0" relativeHeight="251371520" behindDoc="0" locked="0" layoutInCell="1" allowOverlap="1" wp14:anchorId="78E03EAF" wp14:editId="65922DC5">
                      <wp:simplePos x="0" y="0"/>
                      <wp:positionH relativeFrom="column">
                        <wp:posOffset>160506</wp:posOffset>
                      </wp:positionH>
                      <wp:positionV relativeFrom="paragraph">
                        <wp:posOffset>28764</wp:posOffset>
                      </wp:positionV>
                      <wp:extent cx="102870" cy="102870"/>
                      <wp:effectExtent l="0" t="0" r="30480" b="11430"/>
                      <wp:wrapNone/>
                      <wp:docPr id="527" name="Group 123"/>
                      <wp:cNvGraphicFramePr/>
                      <a:graphic xmlns:a="http://schemas.openxmlformats.org/drawingml/2006/main">
                        <a:graphicData uri="http://schemas.microsoft.com/office/word/2010/wordprocessingGroup">
                          <wpg:wgp>
                            <wpg:cNvGrpSpPr/>
                            <wpg:grpSpPr bwMode="auto">
                              <a:xfrm>
                                <a:off x="0" y="0"/>
                                <a:ext cx="102870" cy="102870"/>
                                <a:chOff x="0" y="0"/>
                                <a:chExt cx="162" cy="162"/>
                              </a:xfrm>
                            </wpg:grpSpPr>
                            <wps:wsp>
                              <wps:cNvPr id="528" name="Freeform 124"/>
                              <wps:cNvSpPr>
                                <a:spLocks/>
                              </wps:cNvSpPr>
                              <wps:spPr bwMode="auto">
                                <a:xfrm>
                                  <a:off x="0" y="0"/>
                                  <a:ext cx="162" cy="162"/>
                                </a:xfrm>
                                <a:custGeom>
                                  <a:avLst/>
                                  <a:gdLst>
                                    <a:gd name="T0" fmla="+- 0 5018 4855"/>
                                    <a:gd name="T1" fmla="*/ T0 w 162"/>
                                    <a:gd name="T2" fmla="+- 0 10761 10761"/>
                                    <a:gd name="T3" fmla="*/ 10761 h 162"/>
                                    <a:gd name="T4" fmla="+- 0 4855 4855"/>
                                    <a:gd name="T5" fmla="*/ T4 w 162"/>
                                    <a:gd name="T6" fmla="+- 0 10761 10761"/>
                                    <a:gd name="T7" fmla="*/ 10761 h 162"/>
                                    <a:gd name="T8" fmla="+- 0 4855 4855"/>
                                    <a:gd name="T9" fmla="*/ T8 w 162"/>
                                    <a:gd name="T10" fmla="+- 0 10923 10761"/>
                                    <a:gd name="T11" fmla="*/ 10923 h 162"/>
                                    <a:gd name="T12" fmla="+- 0 5018 4855"/>
                                    <a:gd name="T13" fmla="*/ T12 w 162"/>
                                    <a:gd name="T14" fmla="+- 0 10923 10761"/>
                                    <a:gd name="T15" fmla="*/ 10923 h 162"/>
                                    <a:gd name="T16" fmla="+- 0 5018 4855"/>
                                    <a:gd name="T17" fmla="*/ T16 w 162"/>
                                    <a:gd name="T18" fmla="+- 0 10761 10761"/>
                                    <a:gd name="T19" fmla="*/ 10761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F2CF41" id="Group 123" o:spid="_x0000_s1026" style="position:absolute;margin-left:12.65pt;margin-top:2.25pt;width:8.1pt;height:8.1pt;z-index:25137152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">
                      <v:shape id="Freeform 124" o:spid="_x0000_s1027" style="position:absolute;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" path="m163,l,,,162r163,l163,xe" filled="f" strokecolor="#231f20" strokeweight=".17781mm">
                        <v:path arrowok="t" o:connecttype="custom" o:connectlocs="163,10761;0,10761;0,10923;163,10923;163,10761" o:connectangles="0,0,0,0,0"/>
                      </v:shape>
                    </v:group>
                  </w:pict>
                </mc:Fallback>
              </mc:AlternateContent>
            </w:r>
          </w:p>
          <w:p w14:paraId="6F648934" w14:textId="77777777" w:rsidR="00976150" w:rsidRPr="0093206D" w:rsidRDefault="00976150" w:rsidP="00DB1A21">
            <w:pPr>
              <w:pStyle w:val="TableParagraph"/>
              <w:ind w:right="207"/>
              <w:jc w:val="center"/>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820" w:type="dxa"/>
            <w:gridSpan w:val="3"/>
            <w:tcBorders>
              <w:top w:val="single" w:sz="3" w:space="0" w:color="231F20"/>
              <w:left w:val="single" w:sz="3" w:space="0" w:color="231F20"/>
              <w:bottom w:val="single" w:sz="3" w:space="0" w:color="231F20"/>
              <w:right w:val="single" w:sz="5" w:space="0" w:color="231F20"/>
            </w:tcBorders>
          </w:tcPr>
          <w:p w14:paraId="7EF083F3" w14:textId="77777777" w:rsidR="00976150" w:rsidRPr="0093206D" w:rsidRDefault="00976150" w:rsidP="00DB1A21"/>
        </w:tc>
      </w:tr>
      <w:tr w:rsidR="00976150" w:rsidRPr="0093206D" w14:paraId="5F7D64F3" w14:textId="77777777" w:rsidTr="00CD1F66">
        <w:trPr>
          <w:trHeight w:hRule="exact" w:val="1415"/>
        </w:trPr>
        <w:tc>
          <w:tcPr>
            <w:tcW w:w="496" w:type="dxa"/>
            <w:tcBorders>
              <w:top w:val="single" w:sz="3" w:space="0" w:color="231F20"/>
              <w:left w:val="single" w:sz="5" w:space="0" w:color="231F20"/>
              <w:bottom w:val="single" w:sz="3" w:space="0" w:color="231F20"/>
              <w:right w:val="single" w:sz="3" w:space="0" w:color="231F20"/>
            </w:tcBorders>
          </w:tcPr>
          <w:p w14:paraId="4C734560" w14:textId="77777777" w:rsidR="00976150" w:rsidRPr="0093206D" w:rsidRDefault="00976150" w:rsidP="00DB1A21">
            <w:pPr>
              <w:pStyle w:val="TableParagraph"/>
              <w:spacing w:before="6" w:line="170" w:lineRule="exact"/>
              <w:rPr>
                <w:sz w:val="17"/>
                <w:szCs w:val="17"/>
              </w:rPr>
            </w:pPr>
          </w:p>
          <w:p w14:paraId="7D39550E" w14:textId="77777777" w:rsidR="00976150" w:rsidRPr="0093206D" w:rsidRDefault="00976150" w:rsidP="00DB1A21">
            <w:pPr>
              <w:pStyle w:val="TableParagraph"/>
              <w:spacing w:line="200" w:lineRule="exact"/>
              <w:rPr>
                <w:sz w:val="20"/>
                <w:szCs w:val="20"/>
              </w:rPr>
            </w:pPr>
          </w:p>
          <w:p w14:paraId="1B80EA7B" w14:textId="77777777" w:rsidR="00976150" w:rsidRPr="0093206D" w:rsidRDefault="00976150" w:rsidP="00DB1A21">
            <w:pPr>
              <w:pStyle w:val="TableParagraph"/>
              <w:spacing w:line="200" w:lineRule="exact"/>
              <w:rPr>
                <w:sz w:val="20"/>
                <w:szCs w:val="20"/>
              </w:rPr>
            </w:pPr>
          </w:p>
          <w:p w14:paraId="3BB035D8"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2</w:t>
            </w:r>
          </w:p>
        </w:tc>
        <w:tc>
          <w:tcPr>
            <w:tcW w:w="2794" w:type="dxa"/>
            <w:gridSpan w:val="2"/>
            <w:tcBorders>
              <w:top w:val="single" w:sz="3" w:space="0" w:color="231F20"/>
              <w:left w:val="single" w:sz="3" w:space="0" w:color="231F20"/>
              <w:bottom w:val="single" w:sz="3" w:space="0" w:color="231F20"/>
              <w:right w:val="single" w:sz="3" w:space="0" w:color="231F20"/>
            </w:tcBorders>
          </w:tcPr>
          <w:p w14:paraId="720E6C0B" w14:textId="2600AEB4" w:rsidR="00976150" w:rsidRPr="0093206D" w:rsidRDefault="00976150" w:rsidP="00DB1A21">
            <w:pPr>
              <w:pStyle w:val="TableParagraph"/>
              <w:spacing w:before="18" w:line="211" w:lineRule="auto"/>
              <w:ind w:right="92"/>
              <w:rPr>
                <w:rFonts w:ascii="PMingLiU" w:eastAsia="PMingLiU" w:hAnsi="PMingLiU" w:cs="PMingLiU"/>
                <w:sz w:val="17"/>
                <w:szCs w:val="17"/>
              </w:rPr>
            </w:pPr>
            <w:r w:rsidRPr="0093206D">
              <w:rPr>
                <w:rFonts w:ascii="PMingLiU" w:eastAsia="PMingLiU" w:hAnsi="PMingLiU" w:cs="PMingLiU"/>
                <w:color w:val="231F20"/>
                <w:sz w:val="17"/>
                <w:szCs w:val="17"/>
              </w:rPr>
              <w:t xml:space="preserve">Does the proposed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modification involve a change to a procedure that could affect how the design functions of structures, systems and components described in the safety analysis report are performed or controlled?</w:t>
            </w:r>
          </w:p>
        </w:tc>
        <w:tc>
          <w:tcPr>
            <w:tcW w:w="679" w:type="dxa"/>
            <w:tcBorders>
              <w:top w:val="single" w:sz="3" w:space="0" w:color="231F20"/>
              <w:left w:val="single" w:sz="3" w:space="0" w:color="231F20"/>
              <w:bottom w:val="single" w:sz="3" w:space="0" w:color="231F20"/>
              <w:right w:val="single" w:sz="3" w:space="0" w:color="231F20"/>
            </w:tcBorders>
          </w:tcPr>
          <w:p w14:paraId="2E53D443" w14:textId="77777777" w:rsidR="00976150" w:rsidRPr="0093206D" w:rsidRDefault="00976150" w:rsidP="00DB1A21">
            <w:pPr>
              <w:pStyle w:val="TableParagraph"/>
              <w:spacing w:line="200" w:lineRule="exact"/>
              <w:rPr>
                <w:sz w:val="20"/>
                <w:szCs w:val="20"/>
              </w:rPr>
            </w:pPr>
          </w:p>
          <w:p w14:paraId="6102E854" w14:textId="77777777" w:rsidR="00976150" w:rsidRPr="0093206D" w:rsidRDefault="00976150" w:rsidP="00DB1A21">
            <w:pPr>
              <w:pStyle w:val="TableParagraph"/>
              <w:spacing w:line="200" w:lineRule="exact"/>
              <w:rPr>
                <w:sz w:val="20"/>
                <w:szCs w:val="20"/>
              </w:rPr>
            </w:pPr>
          </w:p>
          <w:p w14:paraId="4797BE20" w14:textId="2F961B92" w:rsidR="00976150" w:rsidRPr="0093206D" w:rsidRDefault="00976150" w:rsidP="00DB1A21">
            <w:pPr>
              <w:pStyle w:val="TableParagraph"/>
              <w:spacing w:before="7" w:line="280" w:lineRule="exact"/>
              <w:rPr>
                <w:sz w:val="28"/>
                <w:szCs w:val="28"/>
              </w:rPr>
            </w:pPr>
            <w:r w:rsidRPr="0093206D">
              <w:rPr>
                <w:noProof/>
                <w:lang w:val="el-GR" w:eastAsia="el-GR"/>
              </w:rPr>
              <mc:AlternateContent>
                <mc:Choice Requires="wpg">
                  <w:drawing>
                    <wp:anchor distT="0" distB="0" distL="114300" distR="114300" simplePos="0" relativeHeight="251389952" behindDoc="0" locked="0" layoutInCell="1" allowOverlap="1" wp14:anchorId="2CAC77E6" wp14:editId="33F2CCDD">
                      <wp:simplePos x="0" y="0"/>
                      <wp:positionH relativeFrom="column">
                        <wp:posOffset>154372</wp:posOffset>
                      </wp:positionH>
                      <wp:positionV relativeFrom="paragraph">
                        <wp:posOffset>29818</wp:posOffset>
                      </wp:positionV>
                      <wp:extent cx="102870" cy="102870"/>
                      <wp:effectExtent l="0" t="0" r="30480" b="11430"/>
                      <wp:wrapNone/>
                      <wp:docPr id="531" name="Group 123"/>
                      <wp:cNvGraphicFramePr/>
                      <a:graphic xmlns:a="http://schemas.openxmlformats.org/drawingml/2006/main">
                        <a:graphicData uri="http://schemas.microsoft.com/office/word/2010/wordprocessingGroup">
                          <wpg:wgp>
                            <wpg:cNvGrpSpPr/>
                            <wpg:grpSpPr bwMode="auto">
                              <a:xfrm>
                                <a:off x="0" y="0"/>
                                <a:ext cx="102870" cy="102870"/>
                                <a:chOff x="0" y="0"/>
                                <a:chExt cx="162" cy="162"/>
                              </a:xfrm>
                            </wpg:grpSpPr>
                            <wps:wsp>
                              <wps:cNvPr id="532" name="Freeform 124"/>
                              <wps:cNvSpPr>
                                <a:spLocks/>
                              </wps:cNvSpPr>
                              <wps:spPr bwMode="auto">
                                <a:xfrm>
                                  <a:off x="0" y="0"/>
                                  <a:ext cx="162" cy="162"/>
                                </a:xfrm>
                                <a:custGeom>
                                  <a:avLst/>
                                  <a:gdLst>
                                    <a:gd name="T0" fmla="+- 0 5018 4855"/>
                                    <a:gd name="T1" fmla="*/ T0 w 162"/>
                                    <a:gd name="T2" fmla="+- 0 10761 10761"/>
                                    <a:gd name="T3" fmla="*/ 10761 h 162"/>
                                    <a:gd name="T4" fmla="+- 0 4855 4855"/>
                                    <a:gd name="T5" fmla="*/ T4 w 162"/>
                                    <a:gd name="T6" fmla="+- 0 10761 10761"/>
                                    <a:gd name="T7" fmla="*/ 10761 h 162"/>
                                    <a:gd name="T8" fmla="+- 0 4855 4855"/>
                                    <a:gd name="T9" fmla="*/ T8 w 162"/>
                                    <a:gd name="T10" fmla="+- 0 10923 10761"/>
                                    <a:gd name="T11" fmla="*/ 10923 h 162"/>
                                    <a:gd name="T12" fmla="+- 0 5018 4855"/>
                                    <a:gd name="T13" fmla="*/ T12 w 162"/>
                                    <a:gd name="T14" fmla="+- 0 10923 10761"/>
                                    <a:gd name="T15" fmla="*/ 10923 h 162"/>
                                    <a:gd name="T16" fmla="+- 0 5018 4855"/>
                                    <a:gd name="T17" fmla="*/ T16 w 162"/>
                                    <a:gd name="T18" fmla="+- 0 10761 10761"/>
                                    <a:gd name="T19" fmla="*/ 10761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9D90A5" id="Group 123" o:spid="_x0000_s1026" style="position:absolute;margin-left:12.15pt;margin-top:2.35pt;width:8.1pt;height:8.1pt;z-index:25138995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">
                      <v:shape id="Freeform 124" o:spid="_x0000_s1027" style="position:absolute;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" path="m163,l,,,162r163,l163,xe" filled="f" strokecolor="#231f20" strokeweight=".17781mm">
                        <v:path arrowok="t" o:connecttype="custom" o:connectlocs="163,10761;0,10761;0,10923;163,10923;163,10761" o:connectangles="0,0,0,0,0"/>
                      </v:shape>
                    </v:group>
                  </w:pict>
                </mc:Fallback>
              </mc:AlternateContent>
            </w:r>
          </w:p>
          <w:p w14:paraId="2365A2C6"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671" w:type="dxa"/>
            <w:tcBorders>
              <w:top w:val="single" w:sz="3" w:space="0" w:color="231F20"/>
              <w:left w:val="single" w:sz="3" w:space="0" w:color="231F20"/>
              <w:bottom w:val="single" w:sz="3" w:space="0" w:color="231F20"/>
              <w:right w:val="single" w:sz="3" w:space="0" w:color="231F20"/>
            </w:tcBorders>
          </w:tcPr>
          <w:p w14:paraId="0D2254E8" w14:textId="77777777" w:rsidR="00976150" w:rsidRPr="0093206D" w:rsidRDefault="00976150" w:rsidP="00DB1A21">
            <w:pPr>
              <w:pStyle w:val="TableParagraph"/>
              <w:spacing w:line="200" w:lineRule="exact"/>
              <w:rPr>
                <w:sz w:val="20"/>
                <w:szCs w:val="20"/>
              </w:rPr>
            </w:pPr>
          </w:p>
          <w:p w14:paraId="79200CFD" w14:textId="77777777" w:rsidR="00976150" w:rsidRPr="0093206D" w:rsidRDefault="00976150" w:rsidP="00DB1A21">
            <w:pPr>
              <w:pStyle w:val="TableParagraph"/>
              <w:spacing w:line="200" w:lineRule="exact"/>
              <w:rPr>
                <w:sz w:val="20"/>
                <w:szCs w:val="20"/>
              </w:rPr>
            </w:pPr>
          </w:p>
          <w:p w14:paraId="5D9F3567" w14:textId="28CC51C8" w:rsidR="00976150" w:rsidRPr="0093206D" w:rsidRDefault="00976150" w:rsidP="00DB1A21">
            <w:pPr>
              <w:pStyle w:val="TableParagraph"/>
              <w:spacing w:before="13" w:line="260" w:lineRule="exact"/>
              <w:rPr>
                <w:sz w:val="26"/>
                <w:szCs w:val="26"/>
              </w:rPr>
            </w:pPr>
            <w:r w:rsidRPr="0093206D">
              <w:rPr>
                <w:noProof/>
                <w:lang w:val="el-GR" w:eastAsia="el-GR"/>
              </w:rPr>
              <mc:AlternateContent>
                <mc:Choice Requires="wpg">
                  <w:drawing>
                    <wp:anchor distT="0" distB="0" distL="114300" distR="114300" simplePos="0" relativeHeight="251380736" behindDoc="0" locked="0" layoutInCell="1" allowOverlap="1" wp14:anchorId="416A3EF9" wp14:editId="04A9FC27">
                      <wp:simplePos x="0" y="0"/>
                      <wp:positionH relativeFrom="column">
                        <wp:posOffset>160506</wp:posOffset>
                      </wp:positionH>
                      <wp:positionV relativeFrom="paragraph">
                        <wp:posOffset>15226</wp:posOffset>
                      </wp:positionV>
                      <wp:extent cx="102870" cy="102870"/>
                      <wp:effectExtent l="0" t="0" r="30480" b="11430"/>
                      <wp:wrapNone/>
                      <wp:docPr id="529" name="Group 123"/>
                      <wp:cNvGraphicFramePr/>
                      <a:graphic xmlns:a="http://schemas.openxmlformats.org/drawingml/2006/main">
                        <a:graphicData uri="http://schemas.microsoft.com/office/word/2010/wordprocessingGroup">
                          <wpg:wgp>
                            <wpg:cNvGrpSpPr/>
                            <wpg:grpSpPr bwMode="auto">
                              <a:xfrm>
                                <a:off x="0" y="0"/>
                                <a:ext cx="102870" cy="102870"/>
                                <a:chOff x="0" y="0"/>
                                <a:chExt cx="162" cy="162"/>
                              </a:xfrm>
                            </wpg:grpSpPr>
                            <wps:wsp>
                              <wps:cNvPr id="530" name="Freeform 124"/>
                              <wps:cNvSpPr>
                                <a:spLocks/>
                              </wps:cNvSpPr>
                              <wps:spPr bwMode="auto">
                                <a:xfrm>
                                  <a:off x="0" y="0"/>
                                  <a:ext cx="162" cy="162"/>
                                </a:xfrm>
                                <a:custGeom>
                                  <a:avLst/>
                                  <a:gdLst>
                                    <a:gd name="T0" fmla="+- 0 5018 4855"/>
                                    <a:gd name="T1" fmla="*/ T0 w 162"/>
                                    <a:gd name="T2" fmla="+- 0 10761 10761"/>
                                    <a:gd name="T3" fmla="*/ 10761 h 162"/>
                                    <a:gd name="T4" fmla="+- 0 4855 4855"/>
                                    <a:gd name="T5" fmla="*/ T4 w 162"/>
                                    <a:gd name="T6" fmla="+- 0 10761 10761"/>
                                    <a:gd name="T7" fmla="*/ 10761 h 162"/>
                                    <a:gd name="T8" fmla="+- 0 4855 4855"/>
                                    <a:gd name="T9" fmla="*/ T8 w 162"/>
                                    <a:gd name="T10" fmla="+- 0 10923 10761"/>
                                    <a:gd name="T11" fmla="*/ 10923 h 162"/>
                                    <a:gd name="T12" fmla="+- 0 5018 4855"/>
                                    <a:gd name="T13" fmla="*/ T12 w 162"/>
                                    <a:gd name="T14" fmla="+- 0 10923 10761"/>
                                    <a:gd name="T15" fmla="*/ 10923 h 162"/>
                                    <a:gd name="T16" fmla="+- 0 5018 4855"/>
                                    <a:gd name="T17" fmla="*/ T16 w 162"/>
                                    <a:gd name="T18" fmla="+- 0 10761 10761"/>
                                    <a:gd name="T19" fmla="*/ 10761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BB9412" id="Group 123" o:spid="_x0000_s1026" style="position:absolute;margin-left:12.65pt;margin-top:1.2pt;width:8.1pt;height:8.1pt;z-index:25138073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">
                      <v:shape id="Freeform 124" o:spid="_x0000_s1027" style="position:absolute;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" path="m163,l,,,162r163,l163,xe" filled="f" strokecolor="#231f20" strokeweight=".17781mm">
                        <v:path arrowok="t" o:connecttype="custom" o:connectlocs="163,10761;0,10761;0,10923;163,10923;163,10761" o:connectangles="0,0,0,0,0"/>
                      </v:shape>
                    </v:group>
                  </w:pict>
                </mc:Fallback>
              </mc:AlternateContent>
            </w:r>
          </w:p>
          <w:p w14:paraId="3FD0950C" w14:textId="77777777" w:rsidR="00976150" w:rsidRPr="0093206D" w:rsidRDefault="00976150" w:rsidP="00DB1A21">
            <w:pPr>
              <w:pStyle w:val="TableParagraph"/>
              <w:ind w:right="207"/>
              <w:jc w:val="center"/>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820" w:type="dxa"/>
            <w:gridSpan w:val="3"/>
            <w:tcBorders>
              <w:top w:val="single" w:sz="3" w:space="0" w:color="231F20"/>
              <w:left w:val="single" w:sz="3" w:space="0" w:color="231F20"/>
              <w:bottom w:val="single" w:sz="3" w:space="0" w:color="231F20"/>
              <w:right w:val="single" w:sz="5" w:space="0" w:color="231F20"/>
            </w:tcBorders>
          </w:tcPr>
          <w:p w14:paraId="3FF2C507" w14:textId="77777777" w:rsidR="00976150" w:rsidRPr="0093206D" w:rsidRDefault="00976150" w:rsidP="00DB1A21"/>
        </w:tc>
      </w:tr>
      <w:tr w:rsidR="00976150" w:rsidRPr="0093206D" w14:paraId="6C2878CB" w14:textId="77777777" w:rsidTr="00CD1F66">
        <w:trPr>
          <w:trHeight w:hRule="exact" w:val="615"/>
        </w:trPr>
        <w:tc>
          <w:tcPr>
            <w:tcW w:w="496" w:type="dxa"/>
            <w:tcBorders>
              <w:top w:val="single" w:sz="3" w:space="0" w:color="231F20"/>
              <w:left w:val="single" w:sz="5" w:space="0" w:color="231F20"/>
              <w:bottom w:val="single" w:sz="3" w:space="0" w:color="231F20"/>
              <w:right w:val="single" w:sz="3" w:space="0" w:color="231F20"/>
            </w:tcBorders>
          </w:tcPr>
          <w:p w14:paraId="68969C16" w14:textId="77777777" w:rsidR="00976150" w:rsidRPr="0093206D" w:rsidRDefault="00976150" w:rsidP="00DB1A21">
            <w:pPr>
              <w:pStyle w:val="TableParagraph"/>
              <w:spacing w:before="6" w:line="170" w:lineRule="exact"/>
              <w:rPr>
                <w:sz w:val="17"/>
                <w:szCs w:val="17"/>
              </w:rPr>
            </w:pPr>
          </w:p>
          <w:p w14:paraId="74EEE1B7"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3</w:t>
            </w:r>
          </w:p>
        </w:tc>
        <w:tc>
          <w:tcPr>
            <w:tcW w:w="2794" w:type="dxa"/>
            <w:gridSpan w:val="2"/>
            <w:tcBorders>
              <w:top w:val="single" w:sz="3" w:space="0" w:color="231F20"/>
              <w:left w:val="single" w:sz="3" w:space="0" w:color="231F20"/>
              <w:bottom w:val="single" w:sz="3" w:space="0" w:color="231F20"/>
              <w:right w:val="single" w:sz="3" w:space="0" w:color="231F20"/>
            </w:tcBorders>
          </w:tcPr>
          <w:p w14:paraId="0B560EA3" w14:textId="3091CE2B" w:rsidR="00976150" w:rsidRPr="0093206D" w:rsidRDefault="00976150" w:rsidP="00DB1A21">
            <w:pPr>
              <w:pStyle w:val="TableParagraph"/>
              <w:spacing w:before="19" w:line="210" w:lineRule="auto"/>
              <w:ind w:right="194"/>
              <w:rPr>
                <w:rFonts w:ascii="PMingLiU" w:eastAsia="PMingLiU" w:hAnsi="PMingLiU" w:cs="PMingLiU"/>
                <w:sz w:val="17"/>
                <w:szCs w:val="17"/>
              </w:rPr>
            </w:pPr>
            <w:r w:rsidRPr="0093206D">
              <w:rPr>
                <w:rFonts w:ascii="PMingLiU" w:eastAsia="PMingLiU" w:hAnsi="PMingLiU" w:cs="PMingLiU"/>
                <w:color w:val="231F20"/>
                <w:sz w:val="17"/>
                <w:szCs w:val="17"/>
              </w:rPr>
              <w:t xml:space="preserve">Does the proposed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modification involve revising or replacing an evaluation methodology</w:t>
            </w:r>
          </w:p>
        </w:tc>
        <w:tc>
          <w:tcPr>
            <w:tcW w:w="679" w:type="dxa"/>
            <w:tcBorders>
              <w:top w:val="single" w:sz="3" w:space="0" w:color="231F20"/>
              <w:left w:val="single" w:sz="3" w:space="0" w:color="231F20"/>
              <w:bottom w:val="single" w:sz="3" w:space="0" w:color="231F20"/>
              <w:right w:val="single" w:sz="3" w:space="0" w:color="231F20"/>
            </w:tcBorders>
          </w:tcPr>
          <w:p w14:paraId="7F7C3F14" w14:textId="171FCA90" w:rsidR="00976150" w:rsidRPr="0093206D" w:rsidRDefault="00976150" w:rsidP="00DB1A21">
            <w:pPr>
              <w:pStyle w:val="TableParagraph"/>
              <w:spacing w:before="7" w:line="280" w:lineRule="exact"/>
              <w:rPr>
                <w:sz w:val="28"/>
                <w:szCs w:val="28"/>
              </w:rPr>
            </w:pPr>
            <w:r w:rsidRPr="0093206D">
              <w:rPr>
                <w:noProof/>
                <w:lang w:val="el-GR" w:eastAsia="el-GR"/>
              </w:rPr>
              <mc:AlternateContent>
                <mc:Choice Requires="wpg">
                  <w:drawing>
                    <wp:anchor distT="0" distB="0" distL="114300" distR="114300" simplePos="0" relativeHeight="251399168" behindDoc="0" locked="0" layoutInCell="1" allowOverlap="1" wp14:anchorId="39AAC4EA" wp14:editId="083B0AAF">
                      <wp:simplePos x="0" y="0"/>
                      <wp:positionH relativeFrom="column">
                        <wp:posOffset>159236</wp:posOffset>
                      </wp:positionH>
                      <wp:positionV relativeFrom="paragraph">
                        <wp:posOffset>55407</wp:posOffset>
                      </wp:positionV>
                      <wp:extent cx="102870" cy="102870"/>
                      <wp:effectExtent l="0" t="0" r="30480" b="11430"/>
                      <wp:wrapNone/>
                      <wp:docPr id="533" name="Group 123"/>
                      <wp:cNvGraphicFramePr/>
                      <a:graphic xmlns:a="http://schemas.openxmlformats.org/drawingml/2006/main">
                        <a:graphicData uri="http://schemas.microsoft.com/office/word/2010/wordprocessingGroup">
                          <wpg:wgp>
                            <wpg:cNvGrpSpPr/>
                            <wpg:grpSpPr bwMode="auto">
                              <a:xfrm>
                                <a:off x="0" y="0"/>
                                <a:ext cx="102870" cy="102870"/>
                                <a:chOff x="0" y="0"/>
                                <a:chExt cx="162" cy="162"/>
                              </a:xfrm>
                            </wpg:grpSpPr>
                            <wps:wsp>
                              <wps:cNvPr id="534" name="Freeform 124"/>
                              <wps:cNvSpPr>
                                <a:spLocks/>
                              </wps:cNvSpPr>
                              <wps:spPr bwMode="auto">
                                <a:xfrm>
                                  <a:off x="0" y="0"/>
                                  <a:ext cx="162" cy="162"/>
                                </a:xfrm>
                                <a:custGeom>
                                  <a:avLst/>
                                  <a:gdLst>
                                    <a:gd name="T0" fmla="+- 0 5018 4855"/>
                                    <a:gd name="T1" fmla="*/ T0 w 162"/>
                                    <a:gd name="T2" fmla="+- 0 10761 10761"/>
                                    <a:gd name="T3" fmla="*/ 10761 h 162"/>
                                    <a:gd name="T4" fmla="+- 0 4855 4855"/>
                                    <a:gd name="T5" fmla="*/ T4 w 162"/>
                                    <a:gd name="T6" fmla="+- 0 10761 10761"/>
                                    <a:gd name="T7" fmla="*/ 10761 h 162"/>
                                    <a:gd name="T8" fmla="+- 0 4855 4855"/>
                                    <a:gd name="T9" fmla="*/ T8 w 162"/>
                                    <a:gd name="T10" fmla="+- 0 10923 10761"/>
                                    <a:gd name="T11" fmla="*/ 10923 h 162"/>
                                    <a:gd name="T12" fmla="+- 0 5018 4855"/>
                                    <a:gd name="T13" fmla="*/ T12 w 162"/>
                                    <a:gd name="T14" fmla="+- 0 10923 10761"/>
                                    <a:gd name="T15" fmla="*/ 10923 h 162"/>
                                    <a:gd name="T16" fmla="+- 0 5018 4855"/>
                                    <a:gd name="T17" fmla="*/ T16 w 162"/>
                                    <a:gd name="T18" fmla="+- 0 10761 10761"/>
                                    <a:gd name="T19" fmla="*/ 10761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7EFBE08" id="Group 123" o:spid="_x0000_s1026" style="position:absolute;margin-left:12.55pt;margin-top:4.35pt;width:8.1pt;height:8.1pt;z-index:25139916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">
                      <v:shape id="Freeform 124" o:spid="_x0000_s1027" style="position:absolute;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" path="m163,l,,,162r163,l163,xe" filled="f" strokecolor="#231f20" strokeweight=".17781mm">
                        <v:path arrowok="t" o:connecttype="custom" o:connectlocs="163,10761;0,10761;0,10923;163,10923;163,10761" o:connectangles="0,0,0,0,0"/>
                      </v:shape>
                    </v:group>
                  </w:pict>
                </mc:Fallback>
              </mc:AlternateContent>
            </w:r>
          </w:p>
          <w:p w14:paraId="5C8CE77D"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671" w:type="dxa"/>
            <w:tcBorders>
              <w:top w:val="single" w:sz="3" w:space="0" w:color="231F20"/>
              <w:left w:val="single" w:sz="3" w:space="0" w:color="231F20"/>
              <w:bottom w:val="single" w:sz="3" w:space="0" w:color="231F20"/>
              <w:right w:val="single" w:sz="3" w:space="0" w:color="231F20"/>
            </w:tcBorders>
          </w:tcPr>
          <w:p w14:paraId="24997EC1" w14:textId="545173CB" w:rsidR="00976150" w:rsidRPr="0093206D" w:rsidRDefault="00976150" w:rsidP="00DB1A21">
            <w:pPr>
              <w:pStyle w:val="TableParagraph"/>
              <w:spacing w:before="13" w:line="260" w:lineRule="exact"/>
              <w:rPr>
                <w:sz w:val="26"/>
                <w:szCs w:val="26"/>
              </w:rPr>
            </w:pPr>
            <w:r w:rsidRPr="0093206D">
              <w:rPr>
                <w:noProof/>
                <w:lang w:val="el-GR" w:eastAsia="el-GR"/>
              </w:rPr>
              <mc:AlternateContent>
                <mc:Choice Requires="wpg">
                  <w:drawing>
                    <wp:anchor distT="0" distB="0" distL="114300" distR="114300" simplePos="0" relativeHeight="251419648" behindDoc="0" locked="0" layoutInCell="1" allowOverlap="1" wp14:anchorId="53D417F9" wp14:editId="5C159CFC">
                      <wp:simplePos x="0" y="0"/>
                      <wp:positionH relativeFrom="column">
                        <wp:posOffset>145915</wp:posOffset>
                      </wp:positionH>
                      <wp:positionV relativeFrom="paragraph">
                        <wp:posOffset>45680</wp:posOffset>
                      </wp:positionV>
                      <wp:extent cx="102870" cy="102870"/>
                      <wp:effectExtent l="0" t="0" r="30480" b="11430"/>
                      <wp:wrapNone/>
                      <wp:docPr id="535" name="Group 123"/>
                      <wp:cNvGraphicFramePr/>
                      <a:graphic xmlns:a="http://schemas.openxmlformats.org/drawingml/2006/main">
                        <a:graphicData uri="http://schemas.microsoft.com/office/word/2010/wordprocessingGroup">
                          <wpg:wgp>
                            <wpg:cNvGrpSpPr/>
                            <wpg:grpSpPr bwMode="auto">
                              <a:xfrm>
                                <a:off x="0" y="0"/>
                                <a:ext cx="102870" cy="102870"/>
                                <a:chOff x="0" y="0"/>
                                <a:chExt cx="162" cy="162"/>
                              </a:xfrm>
                            </wpg:grpSpPr>
                            <wps:wsp>
                              <wps:cNvPr id="536" name="Freeform 124"/>
                              <wps:cNvSpPr>
                                <a:spLocks/>
                              </wps:cNvSpPr>
                              <wps:spPr bwMode="auto">
                                <a:xfrm>
                                  <a:off x="0" y="0"/>
                                  <a:ext cx="162" cy="162"/>
                                </a:xfrm>
                                <a:custGeom>
                                  <a:avLst/>
                                  <a:gdLst>
                                    <a:gd name="T0" fmla="+- 0 5018 4855"/>
                                    <a:gd name="T1" fmla="*/ T0 w 162"/>
                                    <a:gd name="T2" fmla="+- 0 10761 10761"/>
                                    <a:gd name="T3" fmla="*/ 10761 h 162"/>
                                    <a:gd name="T4" fmla="+- 0 4855 4855"/>
                                    <a:gd name="T5" fmla="*/ T4 w 162"/>
                                    <a:gd name="T6" fmla="+- 0 10761 10761"/>
                                    <a:gd name="T7" fmla="*/ 10761 h 162"/>
                                    <a:gd name="T8" fmla="+- 0 4855 4855"/>
                                    <a:gd name="T9" fmla="*/ T8 w 162"/>
                                    <a:gd name="T10" fmla="+- 0 10923 10761"/>
                                    <a:gd name="T11" fmla="*/ 10923 h 162"/>
                                    <a:gd name="T12" fmla="+- 0 5018 4855"/>
                                    <a:gd name="T13" fmla="*/ T12 w 162"/>
                                    <a:gd name="T14" fmla="+- 0 10923 10761"/>
                                    <a:gd name="T15" fmla="*/ 10923 h 162"/>
                                    <a:gd name="T16" fmla="+- 0 5018 4855"/>
                                    <a:gd name="T17" fmla="*/ T16 w 162"/>
                                    <a:gd name="T18" fmla="+- 0 10761 10761"/>
                                    <a:gd name="T19" fmla="*/ 10761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564473" id="Group 123" o:spid="_x0000_s1026" style="position:absolute;margin-left:11.5pt;margin-top:3.6pt;width:8.1pt;height:8.1pt;z-index:25141964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">
                      <v:shape id="Freeform 124" o:spid="_x0000_s1027" style="position:absolute;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" path="m163,l,,,162r163,l163,xe" filled="f" strokecolor="#231f20" strokeweight=".17781mm">
                        <v:path arrowok="t" o:connecttype="custom" o:connectlocs="163,10761;0,10761;0,10923;163,10923;163,10761" o:connectangles="0,0,0,0,0"/>
                      </v:shape>
                    </v:group>
                  </w:pict>
                </mc:Fallback>
              </mc:AlternateContent>
            </w:r>
          </w:p>
          <w:p w14:paraId="2FA06B82" w14:textId="77777777" w:rsidR="00976150" w:rsidRPr="0093206D" w:rsidRDefault="00976150" w:rsidP="00DB1A21">
            <w:pPr>
              <w:pStyle w:val="TableParagraph"/>
              <w:ind w:right="207"/>
              <w:jc w:val="center"/>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820" w:type="dxa"/>
            <w:gridSpan w:val="3"/>
            <w:tcBorders>
              <w:top w:val="single" w:sz="3" w:space="0" w:color="231F20"/>
              <w:left w:val="single" w:sz="3" w:space="0" w:color="231F20"/>
              <w:bottom w:val="single" w:sz="3" w:space="0" w:color="231F20"/>
              <w:right w:val="single" w:sz="5" w:space="0" w:color="231F20"/>
            </w:tcBorders>
          </w:tcPr>
          <w:p w14:paraId="38493950" w14:textId="77777777" w:rsidR="00976150" w:rsidRPr="0093206D" w:rsidRDefault="00976150" w:rsidP="00DB1A21"/>
        </w:tc>
      </w:tr>
    </w:tbl>
    <w:p w14:paraId="67AEEF91" w14:textId="77777777" w:rsidR="00976150" w:rsidRPr="0093206D" w:rsidRDefault="00976150" w:rsidP="00DB1A21">
      <w:pPr>
        <w:sectPr w:rsidR="00976150" w:rsidRPr="0093206D" w:rsidSect="00DB1A21">
          <w:pgSz w:w="11907" w:h="16840" w:code="9"/>
          <w:pgMar w:top="1021" w:right="1418" w:bottom="1418" w:left="1418" w:header="0" w:footer="959" w:gutter="0"/>
          <w:cols w:space="720"/>
        </w:sectPr>
      </w:pPr>
    </w:p>
    <w:p w14:paraId="3D297634" w14:textId="2EBD13E2" w:rsidR="00976150" w:rsidRPr="0093206D" w:rsidRDefault="00976150" w:rsidP="00DB1A21">
      <w:pPr>
        <w:spacing w:before="10" w:line="80" w:lineRule="exact"/>
        <w:rPr>
          <w:sz w:val="8"/>
          <w:szCs w:val="8"/>
        </w:rPr>
      </w:pPr>
      <w:r w:rsidRPr="0093206D">
        <w:rPr>
          <w:noProof/>
          <w:lang w:val="el-GR" w:eastAsia="el-GR"/>
        </w:rPr>
        <mc:AlternateContent>
          <mc:Choice Requires="wpg">
            <w:drawing>
              <wp:anchor distT="0" distB="0" distL="114300" distR="114300" simplePos="0" relativeHeight="251448320" behindDoc="1" locked="0" layoutInCell="1" allowOverlap="1" wp14:anchorId="0D010B13" wp14:editId="44345F57">
                <wp:simplePos x="0" y="0"/>
                <wp:positionH relativeFrom="page">
                  <wp:posOffset>3084195</wp:posOffset>
                </wp:positionH>
                <wp:positionV relativeFrom="page">
                  <wp:posOffset>1845945</wp:posOffset>
                </wp:positionV>
                <wp:extent cx="102870" cy="102870"/>
                <wp:effectExtent l="7620" t="7620" r="13335" b="1333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857" y="2907"/>
                          <a:chExt cx="162" cy="162"/>
                        </a:xfrm>
                      </wpg:grpSpPr>
                      <wps:wsp>
                        <wps:cNvPr id="524" name="Freeform 3"/>
                        <wps:cNvSpPr>
                          <a:spLocks/>
                        </wps:cNvSpPr>
                        <wps:spPr bwMode="auto">
                          <a:xfrm>
                            <a:off x="4857" y="2907"/>
                            <a:ext cx="162" cy="162"/>
                          </a:xfrm>
                          <a:custGeom>
                            <a:avLst/>
                            <a:gdLst>
                              <a:gd name="T0" fmla="+- 0 5019 4857"/>
                              <a:gd name="T1" fmla="*/ T0 w 162"/>
                              <a:gd name="T2" fmla="+- 0 2907 2907"/>
                              <a:gd name="T3" fmla="*/ 2907 h 162"/>
                              <a:gd name="T4" fmla="+- 0 4857 4857"/>
                              <a:gd name="T5" fmla="*/ T4 w 162"/>
                              <a:gd name="T6" fmla="+- 0 2907 2907"/>
                              <a:gd name="T7" fmla="*/ 2907 h 162"/>
                              <a:gd name="T8" fmla="+- 0 4857 4857"/>
                              <a:gd name="T9" fmla="*/ T8 w 162"/>
                              <a:gd name="T10" fmla="+- 0 3069 2907"/>
                              <a:gd name="T11" fmla="*/ 3069 h 162"/>
                              <a:gd name="T12" fmla="+- 0 5019 4857"/>
                              <a:gd name="T13" fmla="*/ T12 w 162"/>
                              <a:gd name="T14" fmla="+- 0 3069 2907"/>
                              <a:gd name="T15" fmla="*/ 3069 h 162"/>
                              <a:gd name="T16" fmla="+- 0 5019 4857"/>
                              <a:gd name="T17" fmla="*/ T16 w 162"/>
                              <a:gd name="T18" fmla="+- 0 2907 2907"/>
                              <a:gd name="T19" fmla="*/ 290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6AF43" id="Group 523" o:spid="_x0000_s1026" style="position:absolute;margin-left:242.85pt;margin-top:145.35pt;width:8.1pt;height:8.1pt;z-index:-251868160;mso-position-horizontal-relative:page;mso-position-vertical-relative:page" coordorigin="4857,290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">
                <v:shape id="Freeform 3" o:spid="_x0000_s1027" style="position:absolute;left:4857;top:290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" path="m162,l,,,162r162,l162,xe" filled="f" strokecolor="#231f20" strokeweight=".17781mm">
                  <v:path arrowok="t" o:connecttype="custom" o:connectlocs="162,2907;0,2907;0,3069;162,3069;162,2907"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457536" behindDoc="1" locked="0" layoutInCell="1" allowOverlap="1" wp14:anchorId="7C127F63" wp14:editId="283A66BF">
                <wp:simplePos x="0" y="0"/>
                <wp:positionH relativeFrom="page">
                  <wp:posOffset>3513455</wp:posOffset>
                </wp:positionH>
                <wp:positionV relativeFrom="page">
                  <wp:posOffset>1854835</wp:posOffset>
                </wp:positionV>
                <wp:extent cx="102870" cy="102870"/>
                <wp:effectExtent l="8255" t="6985" r="12700" b="13970"/>
                <wp:wrapNone/>
                <wp:docPr id="52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533" y="2921"/>
                          <a:chExt cx="162" cy="162"/>
                        </a:xfrm>
                      </wpg:grpSpPr>
                      <wps:wsp>
                        <wps:cNvPr id="522" name="Freeform 5"/>
                        <wps:cNvSpPr>
                          <a:spLocks/>
                        </wps:cNvSpPr>
                        <wps:spPr bwMode="auto">
                          <a:xfrm>
                            <a:off x="5533" y="2921"/>
                            <a:ext cx="162" cy="162"/>
                          </a:xfrm>
                          <a:custGeom>
                            <a:avLst/>
                            <a:gdLst>
                              <a:gd name="T0" fmla="+- 0 5695 5533"/>
                              <a:gd name="T1" fmla="*/ T0 w 162"/>
                              <a:gd name="T2" fmla="+- 0 2921 2921"/>
                              <a:gd name="T3" fmla="*/ 2921 h 162"/>
                              <a:gd name="T4" fmla="+- 0 5533 5533"/>
                              <a:gd name="T5" fmla="*/ T4 w 162"/>
                              <a:gd name="T6" fmla="+- 0 2921 2921"/>
                              <a:gd name="T7" fmla="*/ 2921 h 162"/>
                              <a:gd name="T8" fmla="+- 0 5533 5533"/>
                              <a:gd name="T9" fmla="*/ T8 w 162"/>
                              <a:gd name="T10" fmla="+- 0 3083 2921"/>
                              <a:gd name="T11" fmla="*/ 3083 h 162"/>
                              <a:gd name="T12" fmla="+- 0 5695 5533"/>
                              <a:gd name="T13" fmla="*/ T12 w 162"/>
                              <a:gd name="T14" fmla="+- 0 3083 2921"/>
                              <a:gd name="T15" fmla="*/ 3083 h 162"/>
                              <a:gd name="T16" fmla="+- 0 5695 5533"/>
                              <a:gd name="T17" fmla="*/ T16 w 162"/>
                              <a:gd name="T18" fmla="+- 0 2921 2921"/>
                              <a:gd name="T19" fmla="*/ 292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2C54F" id="Group 521" o:spid="_x0000_s1026" style="position:absolute;margin-left:276.65pt;margin-top:146.05pt;width:8.1pt;height:8.1pt;z-index:-251858944;mso-position-horizontal-relative:page;mso-position-vertical-relative:page" coordorigin="5533,292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">
                <v:shape id="Freeform 5" o:spid="_x0000_s1027" style="position:absolute;left:5533;top:292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" path="m162,l,,,162r162,l162,xe" filled="f" strokecolor="#231f20" strokeweight=".17781mm">
                  <v:path arrowok="t" o:connecttype="custom" o:connectlocs="162,2921;0,2921;0,3083;162,3083;162,2921"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466752" behindDoc="1" locked="0" layoutInCell="1" allowOverlap="1" wp14:anchorId="6CADEE9A" wp14:editId="63847491">
                <wp:simplePos x="0" y="0"/>
                <wp:positionH relativeFrom="page">
                  <wp:posOffset>3084195</wp:posOffset>
                </wp:positionH>
                <wp:positionV relativeFrom="page">
                  <wp:posOffset>3221355</wp:posOffset>
                </wp:positionV>
                <wp:extent cx="102870" cy="102870"/>
                <wp:effectExtent l="7620" t="11430" r="13335" b="9525"/>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857" y="5073"/>
                          <a:chExt cx="162" cy="162"/>
                        </a:xfrm>
                      </wpg:grpSpPr>
                      <wps:wsp>
                        <wps:cNvPr id="520" name="Freeform 7"/>
                        <wps:cNvSpPr>
                          <a:spLocks/>
                        </wps:cNvSpPr>
                        <wps:spPr bwMode="auto">
                          <a:xfrm>
                            <a:off x="4857" y="5073"/>
                            <a:ext cx="162" cy="162"/>
                          </a:xfrm>
                          <a:custGeom>
                            <a:avLst/>
                            <a:gdLst>
                              <a:gd name="T0" fmla="+- 0 5019 4857"/>
                              <a:gd name="T1" fmla="*/ T0 w 162"/>
                              <a:gd name="T2" fmla="+- 0 5073 5073"/>
                              <a:gd name="T3" fmla="*/ 5073 h 162"/>
                              <a:gd name="T4" fmla="+- 0 4857 4857"/>
                              <a:gd name="T5" fmla="*/ T4 w 162"/>
                              <a:gd name="T6" fmla="+- 0 5073 5073"/>
                              <a:gd name="T7" fmla="*/ 5073 h 162"/>
                              <a:gd name="T8" fmla="+- 0 4857 4857"/>
                              <a:gd name="T9" fmla="*/ T8 w 162"/>
                              <a:gd name="T10" fmla="+- 0 5235 5073"/>
                              <a:gd name="T11" fmla="*/ 5235 h 162"/>
                              <a:gd name="T12" fmla="+- 0 5019 4857"/>
                              <a:gd name="T13" fmla="*/ T12 w 162"/>
                              <a:gd name="T14" fmla="+- 0 5235 5073"/>
                              <a:gd name="T15" fmla="*/ 5235 h 162"/>
                              <a:gd name="T16" fmla="+- 0 5019 4857"/>
                              <a:gd name="T17" fmla="*/ T16 w 162"/>
                              <a:gd name="T18" fmla="+- 0 5073 5073"/>
                              <a:gd name="T19" fmla="*/ 5073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55DE2" id="Group 519" o:spid="_x0000_s1026" style="position:absolute;margin-left:242.85pt;margin-top:253.65pt;width:8.1pt;height:8.1pt;z-index:-251849728;mso-position-horizontal-relative:page;mso-position-vertical-relative:page" coordorigin="4857,5073"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">
                <v:shape id="Freeform 7" o:spid="_x0000_s1027" style="position:absolute;left:4857;top:5073;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" path="m162,l,,,162r162,l162,xe" filled="f" strokecolor="#231f20" strokeweight=".17781mm">
                  <v:path arrowok="t" o:connecttype="custom" o:connectlocs="162,5073;0,5073;0,5235;162,5235;162,5073"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475968" behindDoc="1" locked="0" layoutInCell="1" allowOverlap="1" wp14:anchorId="67A76AAD" wp14:editId="6B78CDF1">
                <wp:simplePos x="0" y="0"/>
                <wp:positionH relativeFrom="page">
                  <wp:posOffset>3513455</wp:posOffset>
                </wp:positionH>
                <wp:positionV relativeFrom="page">
                  <wp:posOffset>3230245</wp:posOffset>
                </wp:positionV>
                <wp:extent cx="102870" cy="102870"/>
                <wp:effectExtent l="8255" t="10795" r="12700" b="1016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533" y="5087"/>
                          <a:chExt cx="162" cy="162"/>
                        </a:xfrm>
                      </wpg:grpSpPr>
                      <wps:wsp>
                        <wps:cNvPr id="518" name="Freeform 9"/>
                        <wps:cNvSpPr>
                          <a:spLocks/>
                        </wps:cNvSpPr>
                        <wps:spPr bwMode="auto">
                          <a:xfrm>
                            <a:off x="5533" y="5087"/>
                            <a:ext cx="162" cy="162"/>
                          </a:xfrm>
                          <a:custGeom>
                            <a:avLst/>
                            <a:gdLst>
                              <a:gd name="T0" fmla="+- 0 5695 5533"/>
                              <a:gd name="T1" fmla="*/ T0 w 162"/>
                              <a:gd name="T2" fmla="+- 0 5087 5087"/>
                              <a:gd name="T3" fmla="*/ 5087 h 162"/>
                              <a:gd name="T4" fmla="+- 0 5533 5533"/>
                              <a:gd name="T5" fmla="*/ T4 w 162"/>
                              <a:gd name="T6" fmla="+- 0 5087 5087"/>
                              <a:gd name="T7" fmla="*/ 5087 h 162"/>
                              <a:gd name="T8" fmla="+- 0 5533 5533"/>
                              <a:gd name="T9" fmla="*/ T8 w 162"/>
                              <a:gd name="T10" fmla="+- 0 5249 5087"/>
                              <a:gd name="T11" fmla="*/ 5249 h 162"/>
                              <a:gd name="T12" fmla="+- 0 5695 5533"/>
                              <a:gd name="T13" fmla="*/ T12 w 162"/>
                              <a:gd name="T14" fmla="+- 0 5249 5087"/>
                              <a:gd name="T15" fmla="*/ 5249 h 162"/>
                              <a:gd name="T16" fmla="+- 0 5695 5533"/>
                              <a:gd name="T17" fmla="*/ T16 w 162"/>
                              <a:gd name="T18" fmla="+- 0 5087 5087"/>
                              <a:gd name="T19" fmla="*/ 508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8907D" id="Group 517" o:spid="_x0000_s1026" style="position:absolute;margin-left:276.65pt;margin-top:254.35pt;width:8.1pt;height:8.1pt;z-index:-251840512;mso-position-horizontal-relative:page;mso-position-vertical-relative:page" coordorigin="5533,508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">
                <v:shape id="Freeform 9" o:spid="_x0000_s1027" style="position:absolute;left:5533;top:508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" path="m162,l,,,162r162,l162,xe" filled="f" strokecolor="#231f20" strokeweight=".17781mm">
                  <v:path arrowok="t" o:connecttype="custom" o:connectlocs="162,5087;0,5087;0,5249;162,5249;162,5087"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485184" behindDoc="1" locked="0" layoutInCell="1" allowOverlap="1" wp14:anchorId="1CB45BDF" wp14:editId="14818CA4">
                <wp:simplePos x="0" y="0"/>
                <wp:positionH relativeFrom="page">
                  <wp:posOffset>4333875</wp:posOffset>
                </wp:positionH>
                <wp:positionV relativeFrom="page">
                  <wp:posOffset>4312920</wp:posOffset>
                </wp:positionV>
                <wp:extent cx="102870" cy="102870"/>
                <wp:effectExtent l="9525" t="7620" r="11430" b="13335"/>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825" y="6792"/>
                          <a:chExt cx="162" cy="162"/>
                        </a:xfrm>
                      </wpg:grpSpPr>
                      <wps:wsp>
                        <wps:cNvPr id="516" name="Freeform 11"/>
                        <wps:cNvSpPr>
                          <a:spLocks/>
                        </wps:cNvSpPr>
                        <wps:spPr bwMode="auto">
                          <a:xfrm>
                            <a:off x="6825" y="6792"/>
                            <a:ext cx="162" cy="162"/>
                          </a:xfrm>
                          <a:custGeom>
                            <a:avLst/>
                            <a:gdLst>
                              <a:gd name="T0" fmla="+- 0 6987 6825"/>
                              <a:gd name="T1" fmla="*/ T0 w 162"/>
                              <a:gd name="T2" fmla="+- 0 6792 6792"/>
                              <a:gd name="T3" fmla="*/ 6792 h 162"/>
                              <a:gd name="T4" fmla="+- 0 6825 6825"/>
                              <a:gd name="T5" fmla="*/ T4 w 162"/>
                              <a:gd name="T6" fmla="+- 0 6792 6792"/>
                              <a:gd name="T7" fmla="*/ 6792 h 162"/>
                              <a:gd name="T8" fmla="+- 0 6825 6825"/>
                              <a:gd name="T9" fmla="*/ T8 w 162"/>
                              <a:gd name="T10" fmla="+- 0 6954 6792"/>
                              <a:gd name="T11" fmla="*/ 6954 h 162"/>
                              <a:gd name="T12" fmla="+- 0 6987 6825"/>
                              <a:gd name="T13" fmla="*/ T12 w 162"/>
                              <a:gd name="T14" fmla="+- 0 6954 6792"/>
                              <a:gd name="T15" fmla="*/ 6954 h 162"/>
                              <a:gd name="T16" fmla="+- 0 6987 6825"/>
                              <a:gd name="T17" fmla="*/ T16 w 162"/>
                              <a:gd name="T18" fmla="+- 0 6792 6792"/>
                              <a:gd name="T19" fmla="*/ 679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CC828" id="Group 515" o:spid="_x0000_s1026" style="position:absolute;margin-left:341.25pt;margin-top:339.6pt;width:8.1pt;height:8.1pt;z-index:-251831296;mso-position-horizontal-relative:page;mso-position-vertical-relative:page" coordorigin="6825,679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">
                <v:shape id="Freeform 11" o:spid="_x0000_s1027" style="position:absolute;left:6825;top:679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" path="m162,l,,,162r162,l162,xe" filled="f" strokecolor="#231f20" strokeweight=".17781mm">
                  <v:path arrowok="t" o:connecttype="custom" o:connectlocs="162,6792;0,6792;0,6954;162,6954;162,6792"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494400" behindDoc="1" locked="0" layoutInCell="1" allowOverlap="1" wp14:anchorId="4E353880" wp14:editId="48FD2D3E">
                <wp:simplePos x="0" y="0"/>
                <wp:positionH relativeFrom="page">
                  <wp:posOffset>4309745</wp:posOffset>
                </wp:positionH>
                <wp:positionV relativeFrom="page">
                  <wp:posOffset>4615815</wp:posOffset>
                </wp:positionV>
                <wp:extent cx="102870" cy="102870"/>
                <wp:effectExtent l="13970" t="5715" r="6985" b="5715"/>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787" y="7269"/>
                          <a:chExt cx="162" cy="162"/>
                        </a:xfrm>
                      </wpg:grpSpPr>
                      <wps:wsp>
                        <wps:cNvPr id="514" name="Freeform 13"/>
                        <wps:cNvSpPr>
                          <a:spLocks/>
                        </wps:cNvSpPr>
                        <wps:spPr bwMode="auto">
                          <a:xfrm>
                            <a:off x="6787" y="7269"/>
                            <a:ext cx="162" cy="162"/>
                          </a:xfrm>
                          <a:custGeom>
                            <a:avLst/>
                            <a:gdLst>
                              <a:gd name="T0" fmla="+- 0 6949 6787"/>
                              <a:gd name="T1" fmla="*/ T0 w 162"/>
                              <a:gd name="T2" fmla="+- 0 7269 7269"/>
                              <a:gd name="T3" fmla="*/ 7269 h 162"/>
                              <a:gd name="T4" fmla="+- 0 6787 6787"/>
                              <a:gd name="T5" fmla="*/ T4 w 162"/>
                              <a:gd name="T6" fmla="+- 0 7269 7269"/>
                              <a:gd name="T7" fmla="*/ 7269 h 162"/>
                              <a:gd name="T8" fmla="+- 0 6787 6787"/>
                              <a:gd name="T9" fmla="*/ T8 w 162"/>
                              <a:gd name="T10" fmla="+- 0 7431 7269"/>
                              <a:gd name="T11" fmla="*/ 7431 h 162"/>
                              <a:gd name="T12" fmla="+- 0 6949 6787"/>
                              <a:gd name="T13" fmla="*/ T12 w 162"/>
                              <a:gd name="T14" fmla="+- 0 7431 7269"/>
                              <a:gd name="T15" fmla="*/ 7431 h 162"/>
                              <a:gd name="T16" fmla="+- 0 6949 6787"/>
                              <a:gd name="T17" fmla="*/ T16 w 162"/>
                              <a:gd name="T18" fmla="+- 0 7269 7269"/>
                              <a:gd name="T19" fmla="*/ 726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D2244" id="Group 513" o:spid="_x0000_s1026" style="position:absolute;margin-left:339.35pt;margin-top:363.45pt;width:8.1pt;height:8.1pt;z-index:-251822080;mso-position-horizontal-relative:page;mso-position-vertical-relative:page" coordorigin="6787,7269"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">
                <v:shape id="Freeform 13" o:spid="_x0000_s1027" style="position:absolute;left:6787;top:7269;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" path="m162,l,,,162r162,l162,xe" filled="f" strokecolor="#231f20" strokeweight=".17781mm">
                  <v:path arrowok="t" o:connecttype="custom" o:connectlocs="162,7269;0,7269;0,7431;162,7431;162,7269"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522048" behindDoc="1" locked="0" layoutInCell="1" allowOverlap="1" wp14:anchorId="6AC57312" wp14:editId="33BD902C">
                <wp:simplePos x="0" y="0"/>
                <wp:positionH relativeFrom="page">
                  <wp:posOffset>824865</wp:posOffset>
                </wp:positionH>
                <wp:positionV relativeFrom="page">
                  <wp:posOffset>6301740</wp:posOffset>
                </wp:positionV>
                <wp:extent cx="4111625" cy="405130"/>
                <wp:effectExtent l="5715" t="5715" r="6985" b="8255"/>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1625" cy="405130"/>
                          <a:chOff x="1299" y="9924"/>
                          <a:chExt cx="6475" cy="638"/>
                        </a:xfrm>
                      </wpg:grpSpPr>
                      <wpg:grpSp>
                        <wpg:cNvPr id="497" name="Group 19"/>
                        <wpg:cNvGrpSpPr>
                          <a:grpSpLocks/>
                        </wpg:cNvGrpSpPr>
                        <wpg:grpSpPr bwMode="auto">
                          <a:xfrm>
                            <a:off x="1346" y="9962"/>
                            <a:ext cx="2" cy="306"/>
                            <a:chOff x="1346" y="9962"/>
                            <a:chExt cx="2" cy="306"/>
                          </a:xfrm>
                        </wpg:grpSpPr>
                        <wps:wsp>
                          <wps:cNvPr id="498" name="Freeform 20"/>
                          <wps:cNvSpPr>
                            <a:spLocks/>
                          </wps:cNvSpPr>
                          <wps:spPr bwMode="auto">
                            <a:xfrm>
                              <a:off x="1346" y="9962"/>
                              <a:ext cx="2" cy="306"/>
                            </a:xfrm>
                            <a:custGeom>
                              <a:avLst/>
                              <a:gdLst>
                                <a:gd name="T0" fmla="+- 0 9962 9962"/>
                                <a:gd name="T1" fmla="*/ 9962 h 306"/>
                                <a:gd name="T2" fmla="+- 0 10267 9962"/>
                                <a:gd name="T3" fmla="*/ 10267 h 306"/>
                              </a:gdLst>
                              <a:ahLst/>
                              <a:cxnLst>
                                <a:cxn ang="0">
                                  <a:pos x="0" y="T1"/>
                                </a:cxn>
                                <a:cxn ang="0">
                                  <a:pos x="0" y="T3"/>
                                </a:cxn>
                              </a:cxnLst>
                              <a:rect l="0" t="0" r="r" b="b"/>
                              <a:pathLst>
                                <a:path h="306">
                                  <a:moveTo>
                                    <a:pt x="0" y="0"/>
                                  </a:moveTo>
                                  <a:lnTo>
                                    <a:pt x="0" y="305"/>
                                  </a:lnTo>
                                </a:path>
                              </a:pathLst>
                            </a:custGeom>
                            <a:noFill/>
                            <a:ln w="4714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21"/>
                        <wpg:cNvGrpSpPr>
                          <a:grpSpLocks/>
                        </wpg:cNvGrpSpPr>
                        <wpg:grpSpPr bwMode="auto">
                          <a:xfrm>
                            <a:off x="7727" y="9962"/>
                            <a:ext cx="2" cy="306"/>
                            <a:chOff x="7727" y="9962"/>
                            <a:chExt cx="2" cy="306"/>
                          </a:xfrm>
                        </wpg:grpSpPr>
                        <wps:wsp>
                          <wps:cNvPr id="500" name="Freeform 22"/>
                          <wps:cNvSpPr>
                            <a:spLocks/>
                          </wps:cNvSpPr>
                          <wps:spPr bwMode="auto">
                            <a:xfrm>
                              <a:off x="7727" y="9962"/>
                              <a:ext cx="2" cy="306"/>
                            </a:xfrm>
                            <a:custGeom>
                              <a:avLst/>
                              <a:gdLst>
                                <a:gd name="T0" fmla="+- 0 9962 9962"/>
                                <a:gd name="T1" fmla="*/ 9962 h 306"/>
                                <a:gd name="T2" fmla="+- 0 10267 9962"/>
                                <a:gd name="T3" fmla="*/ 10267 h 306"/>
                              </a:gdLst>
                              <a:ahLst/>
                              <a:cxnLst>
                                <a:cxn ang="0">
                                  <a:pos x="0" y="T1"/>
                                </a:cxn>
                                <a:cxn ang="0">
                                  <a:pos x="0" y="T3"/>
                                </a:cxn>
                              </a:cxnLst>
                              <a:rect l="0" t="0" r="r" b="b"/>
                              <a:pathLst>
                                <a:path h="306">
                                  <a:moveTo>
                                    <a:pt x="0" y="0"/>
                                  </a:moveTo>
                                  <a:lnTo>
                                    <a:pt x="0" y="305"/>
                                  </a:lnTo>
                                </a:path>
                              </a:pathLst>
                            </a:custGeom>
                            <a:noFill/>
                            <a:ln w="46609">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23"/>
                        <wpg:cNvGrpSpPr>
                          <a:grpSpLocks/>
                        </wpg:cNvGrpSpPr>
                        <wpg:grpSpPr bwMode="auto">
                          <a:xfrm>
                            <a:off x="1382" y="9962"/>
                            <a:ext cx="6309" cy="306"/>
                            <a:chOff x="1382" y="9962"/>
                            <a:chExt cx="6309" cy="306"/>
                          </a:xfrm>
                        </wpg:grpSpPr>
                        <wps:wsp>
                          <wps:cNvPr id="502" name="Freeform 24"/>
                          <wps:cNvSpPr>
                            <a:spLocks/>
                          </wps:cNvSpPr>
                          <wps:spPr bwMode="auto">
                            <a:xfrm>
                              <a:off x="1382" y="9962"/>
                              <a:ext cx="6309" cy="306"/>
                            </a:xfrm>
                            <a:custGeom>
                              <a:avLst/>
                              <a:gdLst>
                                <a:gd name="T0" fmla="+- 0 1382 1382"/>
                                <a:gd name="T1" fmla="*/ T0 w 6309"/>
                                <a:gd name="T2" fmla="+- 0 10267 9962"/>
                                <a:gd name="T3" fmla="*/ 10267 h 306"/>
                                <a:gd name="T4" fmla="+- 0 7691 1382"/>
                                <a:gd name="T5" fmla="*/ T4 w 6309"/>
                                <a:gd name="T6" fmla="+- 0 10267 9962"/>
                                <a:gd name="T7" fmla="*/ 10267 h 306"/>
                                <a:gd name="T8" fmla="+- 0 7691 1382"/>
                                <a:gd name="T9" fmla="*/ T8 w 6309"/>
                                <a:gd name="T10" fmla="+- 0 9962 9962"/>
                                <a:gd name="T11" fmla="*/ 9962 h 306"/>
                                <a:gd name="T12" fmla="+- 0 1382 1382"/>
                                <a:gd name="T13" fmla="*/ T12 w 6309"/>
                                <a:gd name="T14" fmla="+- 0 9962 9962"/>
                                <a:gd name="T15" fmla="*/ 9962 h 306"/>
                                <a:gd name="T16" fmla="+- 0 1382 1382"/>
                                <a:gd name="T17" fmla="*/ T16 w 6309"/>
                                <a:gd name="T18" fmla="+- 0 10267 9962"/>
                                <a:gd name="T19" fmla="*/ 10267 h 306"/>
                              </a:gdLst>
                              <a:ahLst/>
                              <a:cxnLst>
                                <a:cxn ang="0">
                                  <a:pos x="T1" y="T3"/>
                                </a:cxn>
                                <a:cxn ang="0">
                                  <a:pos x="T5" y="T7"/>
                                </a:cxn>
                                <a:cxn ang="0">
                                  <a:pos x="T9" y="T11"/>
                                </a:cxn>
                                <a:cxn ang="0">
                                  <a:pos x="T13" y="T15"/>
                                </a:cxn>
                                <a:cxn ang="0">
                                  <a:pos x="T17" y="T19"/>
                                </a:cxn>
                              </a:cxnLst>
                              <a:rect l="0" t="0" r="r" b="b"/>
                              <a:pathLst>
                                <a:path w="6309" h="306">
                                  <a:moveTo>
                                    <a:pt x="0" y="305"/>
                                  </a:moveTo>
                                  <a:lnTo>
                                    <a:pt x="6309" y="305"/>
                                  </a:lnTo>
                                  <a:lnTo>
                                    <a:pt x="6309" y="0"/>
                                  </a:lnTo>
                                  <a:lnTo>
                                    <a:pt x="0" y="0"/>
                                  </a:lnTo>
                                  <a:lnTo>
                                    <a:pt x="0" y="30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25"/>
                        <wpg:cNvGrpSpPr>
                          <a:grpSpLocks/>
                        </wpg:cNvGrpSpPr>
                        <wpg:grpSpPr bwMode="auto">
                          <a:xfrm>
                            <a:off x="1304" y="9958"/>
                            <a:ext cx="6467" cy="2"/>
                            <a:chOff x="1304" y="9958"/>
                            <a:chExt cx="6467" cy="2"/>
                          </a:xfrm>
                        </wpg:grpSpPr>
                        <wps:wsp>
                          <wps:cNvPr id="504" name="Freeform 26"/>
                          <wps:cNvSpPr>
                            <a:spLocks/>
                          </wps:cNvSpPr>
                          <wps:spPr bwMode="auto">
                            <a:xfrm>
                              <a:off x="1304" y="9958"/>
                              <a:ext cx="6467" cy="2"/>
                            </a:xfrm>
                            <a:custGeom>
                              <a:avLst/>
                              <a:gdLst>
                                <a:gd name="T0" fmla="+- 0 1304 1304"/>
                                <a:gd name="T1" fmla="*/ T0 w 6467"/>
                                <a:gd name="T2" fmla="+- 0 7770 1304"/>
                                <a:gd name="T3" fmla="*/ T2 w 6467"/>
                              </a:gdLst>
                              <a:ahLst/>
                              <a:cxnLst>
                                <a:cxn ang="0">
                                  <a:pos x="T1" y="0"/>
                                </a:cxn>
                                <a:cxn ang="0">
                                  <a:pos x="T3" y="0"/>
                                </a:cxn>
                              </a:cxnLst>
                              <a:rect l="0" t="0" r="r" b="b"/>
                              <a:pathLst>
                                <a:path w="6467">
                                  <a:moveTo>
                                    <a:pt x="0" y="0"/>
                                  </a:moveTo>
                                  <a:lnTo>
                                    <a:pt x="6466" y="0"/>
                                  </a:lnTo>
                                </a:path>
                              </a:pathLst>
                            </a:custGeom>
                            <a:noFill/>
                            <a:ln w="55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27"/>
                        <wpg:cNvGrpSpPr>
                          <a:grpSpLocks/>
                        </wpg:cNvGrpSpPr>
                        <wpg:grpSpPr bwMode="auto">
                          <a:xfrm>
                            <a:off x="1307" y="9962"/>
                            <a:ext cx="2" cy="596"/>
                            <a:chOff x="1307" y="9962"/>
                            <a:chExt cx="2" cy="596"/>
                          </a:xfrm>
                        </wpg:grpSpPr>
                        <wps:wsp>
                          <wps:cNvPr id="506" name="Freeform 28"/>
                          <wps:cNvSpPr>
                            <a:spLocks/>
                          </wps:cNvSpPr>
                          <wps:spPr bwMode="auto">
                            <a:xfrm>
                              <a:off x="1307" y="9962"/>
                              <a:ext cx="2" cy="596"/>
                            </a:xfrm>
                            <a:custGeom>
                              <a:avLst/>
                              <a:gdLst>
                                <a:gd name="T0" fmla="+- 0 9962 9962"/>
                                <a:gd name="T1" fmla="*/ 9962 h 596"/>
                                <a:gd name="T2" fmla="+- 0 10558 9962"/>
                                <a:gd name="T3" fmla="*/ 10558 h 596"/>
                              </a:gdLst>
                              <a:ahLst/>
                              <a:cxnLst>
                                <a:cxn ang="0">
                                  <a:pos x="0" y="T1"/>
                                </a:cxn>
                                <a:cxn ang="0">
                                  <a:pos x="0" y="T3"/>
                                </a:cxn>
                              </a:cxnLst>
                              <a:rect l="0" t="0" r="r" b="b"/>
                              <a:pathLst>
                                <a:path h="596">
                                  <a:moveTo>
                                    <a:pt x="0" y="0"/>
                                  </a:moveTo>
                                  <a:lnTo>
                                    <a:pt x="0" y="596"/>
                                  </a:lnTo>
                                </a:path>
                              </a:pathLst>
                            </a:custGeom>
                            <a:noFill/>
                            <a:ln w="55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29"/>
                        <wpg:cNvGrpSpPr>
                          <a:grpSpLocks/>
                        </wpg:cNvGrpSpPr>
                        <wpg:grpSpPr bwMode="auto">
                          <a:xfrm>
                            <a:off x="7767" y="9962"/>
                            <a:ext cx="2" cy="596"/>
                            <a:chOff x="7767" y="9962"/>
                            <a:chExt cx="2" cy="596"/>
                          </a:xfrm>
                        </wpg:grpSpPr>
                        <wps:wsp>
                          <wps:cNvPr id="508" name="Freeform 30"/>
                          <wps:cNvSpPr>
                            <a:spLocks/>
                          </wps:cNvSpPr>
                          <wps:spPr bwMode="auto">
                            <a:xfrm>
                              <a:off x="7767" y="9962"/>
                              <a:ext cx="2" cy="596"/>
                            </a:xfrm>
                            <a:custGeom>
                              <a:avLst/>
                              <a:gdLst>
                                <a:gd name="T0" fmla="+- 0 9962 9962"/>
                                <a:gd name="T1" fmla="*/ 9962 h 596"/>
                                <a:gd name="T2" fmla="+- 0 10558 9962"/>
                                <a:gd name="T3" fmla="*/ 10558 h 596"/>
                              </a:gdLst>
                              <a:ahLst/>
                              <a:cxnLst>
                                <a:cxn ang="0">
                                  <a:pos x="0" y="T1"/>
                                </a:cxn>
                                <a:cxn ang="0">
                                  <a:pos x="0" y="T3"/>
                                </a:cxn>
                              </a:cxnLst>
                              <a:rect l="0" t="0" r="r" b="b"/>
                              <a:pathLst>
                                <a:path h="596">
                                  <a:moveTo>
                                    <a:pt x="0" y="0"/>
                                  </a:moveTo>
                                  <a:lnTo>
                                    <a:pt x="0" y="596"/>
                                  </a:lnTo>
                                </a:path>
                              </a:pathLst>
                            </a:custGeom>
                            <a:noFill/>
                            <a:ln w="55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31"/>
                        <wpg:cNvGrpSpPr>
                          <a:grpSpLocks/>
                        </wpg:cNvGrpSpPr>
                        <wpg:grpSpPr bwMode="auto">
                          <a:xfrm>
                            <a:off x="1304" y="10271"/>
                            <a:ext cx="6467" cy="2"/>
                            <a:chOff x="1304" y="10271"/>
                            <a:chExt cx="6467" cy="2"/>
                          </a:xfrm>
                        </wpg:grpSpPr>
                        <wps:wsp>
                          <wps:cNvPr id="510" name="Freeform 32"/>
                          <wps:cNvSpPr>
                            <a:spLocks/>
                          </wps:cNvSpPr>
                          <wps:spPr bwMode="auto">
                            <a:xfrm>
                              <a:off x="1304" y="10271"/>
                              <a:ext cx="6467" cy="2"/>
                            </a:xfrm>
                            <a:custGeom>
                              <a:avLst/>
                              <a:gdLst>
                                <a:gd name="T0" fmla="+- 0 1304 1304"/>
                                <a:gd name="T1" fmla="*/ T0 w 6467"/>
                                <a:gd name="T2" fmla="+- 0 7770 1304"/>
                                <a:gd name="T3" fmla="*/ T2 w 6467"/>
                              </a:gdLst>
                              <a:ahLst/>
                              <a:cxnLst>
                                <a:cxn ang="0">
                                  <a:pos x="T1" y="0"/>
                                </a:cxn>
                                <a:cxn ang="0">
                                  <a:pos x="T3" y="0"/>
                                </a:cxn>
                              </a:cxnLst>
                              <a:rect l="0" t="0" r="r" b="b"/>
                              <a:pathLst>
                                <a:path w="6467">
                                  <a:moveTo>
                                    <a:pt x="0" y="0"/>
                                  </a:moveTo>
                                  <a:lnTo>
                                    <a:pt x="6466" y="0"/>
                                  </a:lnTo>
                                </a:path>
                              </a:pathLst>
                            </a:custGeom>
                            <a:noFill/>
                            <a:ln w="55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33"/>
                        <wpg:cNvGrpSpPr>
                          <a:grpSpLocks/>
                        </wpg:cNvGrpSpPr>
                        <wpg:grpSpPr bwMode="auto">
                          <a:xfrm>
                            <a:off x="1304" y="10555"/>
                            <a:ext cx="6467" cy="2"/>
                            <a:chOff x="1304" y="10555"/>
                            <a:chExt cx="6467" cy="2"/>
                          </a:xfrm>
                        </wpg:grpSpPr>
                        <wps:wsp>
                          <wps:cNvPr id="512" name="Freeform 34"/>
                          <wps:cNvSpPr>
                            <a:spLocks/>
                          </wps:cNvSpPr>
                          <wps:spPr bwMode="auto">
                            <a:xfrm>
                              <a:off x="1304" y="10555"/>
                              <a:ext cx="6467" cy="2"/>
                            </a:xfrm>
                            <a:custGeom>
                              <a:avLst/>
                              <a:gdLst>
                                <a:gd name="T0" fmla="+- 0 1304 1304"/>
                                <a:gd name="T1" fmla="*/ T0 w 6467"/>
                                <a:gd name="T2" fmla="+- 0 7770 1304"/>
                                <a:gd name="T3" fmla="*/ T2 w 6467"/>
                              </a:gdLst>
                              <a:ahLst/>
                              <a:cxnLst>
                                <a:cxn ang="0">
                                  <a:pos x="T1" y="0"/>
                                </a:cxn>
                                <a:cxn ang="0">
                                  <a:pos x="T3" y="0"/>
                                </a:cxn>
                              </a:cxnLst>
                              <a:rect l="0" t="0" r="r" b="b"/>
                              <a:pathLst>
                                <a:path w="6467">
                                  <a:moveTo>
                                    <a:pt x="0" y="0"/>
                                  </a:moveTo>
                                  <a:lnTo>
                                    <a:pt x="6466" y="0"/>
                                  </a:lnTo>
                                </a:path>
                              </a:pathLst>
                            </a:custGeom>
                            <a:noFill/>
                            <a:ln w="55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758CD7" id="Group 496" o:spid="_x0000_s1026" style="position:absolute;margin-left:64.95pt;margin-top:496.2pt;width:323.75pt;height:31.9pt;z-index:-251794432;mso-position-horizontal-relative:page;mso-position-vertical-relative:page" coordorigin="1299,9924" coordsize="64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">
                <v:group id="Group 19" o:spid="_x0000_s1027" style="position:absolute;left:1346;top:9962;width:2;height:306" coordorigin="1346,9962"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20" o:spid="_x0000_s1028" style="position:absolute;left:1346;top:9962;width:2;height:306;visibility:visible;mso-wrap-style:square;v-text-anchor:top"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" path="m,l,305e" filled="f" strokecolor="#d9d9d9" strokeweight="1.3095mm">
                    <v:path arrowok="t" o:connecttype="custom" o:connectlocs="0,9962;0,10267" o:connectangles="0,0"/>
                  </v:shape>
                </v:group>
                <v:group id="Group 21" o:spid="_x0000_s1029" style="position:absolute;left:7727;top:9962;width:2;height:306" coordorigin="7727,9962"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22" o:spid="_x0000_s1030" style="position:absolute;left:7727;top:9962;width:2;height:306;visibility:visible;mso-wrap-style:square;v-text-anchor:top"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" path="m,l,305e" filled="f" strokecolor="#d9d9d9" strokeweight="3.67pt">
                    <v:path arrowok="t" o:connecttype="custom" o:connectlocs="0,9962;0,10267" o:connectangles="0,0"/>
                  </v:shape>
                </v:group>
                <v:group id="Group 23" o:spid="_x0000_s1031" style="position:absolute;left:1382;top:9962;width:6309;height:306" coordorigin="1382,9962" coordsize="630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24" o:spid="_x0000_s1032" style="position:absolute;left:1382;top:9962;width:6309;height:306;visibility:visible;mso-wrap-style:square;v-text-anchor:top" coordsize="630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" path="m,305r6309,l6309,,,,,305xe" fillcolor="#d9d9d9" stroked="f">
                    <v:path arrowok="t" o:connecttype="custom" o:connectlocs="0,10267;6309,10267;6309,9962;0,9962;0,10267" o:connectangles="0,0,0,0,0"/>
                  </v:shape>
                </v:group>
                <v:group id="Group 25" o:spid="_x0000_s1033" style="position:absolute;left:1304;top:9958;width:6467;height:2" coordorigin="1304,9958" coordsize="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26" o:spid="_x0000_s1034" style="position:absolute;left:1304;top:9958;width:6467;height:2;visibility:visible;mso-wrap-style:square;v-text-anchor:top" coordsize="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" path="m,l6466,e" filled="f" strokecolor="#231f20" strokeweight=".15381mm">
                    <v:path arrowok="t" o:connecttype="custom" o:connectlocs="0,0;6466,0" o:connectangles="0,0"/>
                  </v:shape>
                </v:group>
                <v:group id="Group 27" o:spid="_x0000_s1035" style="position:absolute;left:1307;top:9962;width:2;height:596" coordorigin="1307,9962" coordsize="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28" o:spid="_x0000_s1036" style="position:absolute;left:1307;top:9962;width:2;height:596;visibility:visible;mso-wrap-style:square;v-text-anchor:top" coordsize="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" path="m,l,596e" filled="f" strokecolor="#231f20" strokeweight=".15381mm">
                    <v:path arrowok="t" o:connecttype="custom" o:connectlocs="0,9962;0,10558" o:connectangles="0,0"/>
                  </v:shape>
                </v:group>
                <v:group id="Group 29" o:spid="_x0000_s1037" style="position:absolute;left:7767;top:9962;width:2;height:596" coordorigin="7767,9962" coordsize="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30" o:spid="_x0000_s1038" style="position:absolute;left:7767;top:9962;width:2;height:596;visibility:visible;mso-wrap-style:square;v-text-anchor:top" coordsize="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" path="m,l,596e" filled="f" strokecolor="#231f20" strokeweight=".15381mm">
                    <v:path arrowok="t" o:connecttype="custom" o:connectlocs="0,9962;0,10558" o:connectangles="0,0"/>
                  </v:shape>
                </v:group>
                <v:group id="Group 31" o:spid="_x0000_s1039" style="position:absolute;left:1304;top:10271;width:6467;height:2" coordorigin="1304,10271" coordsize="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32" o:spid="_x0000_s1040" style="position:absolute;left:1304;top:10271;width:6467;height:2;visibility:visible;mso-wrap-style:square;v-text-anchor:top" coordsize="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" path="m,l6466,e" filled="f" strokecolor="#231f20" strokeweight=".15381mm">
                    <v:path arrowok="t" o:connecttype="custom" o:connectlocs="0,0;6466,0" o:connectangles="0,0"/>
                  </v:shape>
                </v:group>
                <v:group id="Group 33" o:spid="_x0000_s1041" style="position:absolute;left:1304;top:10555;width:6467;height:2" coordorigin="1304,10555" coordsize="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34" o:spid="_x0000_s1042" style="position:absolute;left:1304;top:10555;width:6467;height:2;visibility:visible;mso-wrap-style:square;v-text-anchor:top" coordsize="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" path="m,l6466,e" filled="f" strokecolor="#231f20" strokeweight=".15381mm">
                    <v:path arrowok="t" o:connecttype="custom" o:connectlocs="0,0;6466,0" o:connectangles="0,0"/>
                  </v:shape>
                </v:group>
                <w10:wrap anchorx="page" anchory="page"/>
              </v:group>
            </w:pict>
          </mc:Fallback>
        </mc:AlternateContent>
      </w:r>
    </w:p>
    <w:tbl>
      <w:tblPr>
        <w:tblW w:w="0" w:type="auto"/>
        <w:tblInd w:w="282" w:type="dxa"/>
        <w:tblLayout w:type="fixed"/>
        <w:tblCellMar>
          <w:left w:w="0" w:type="dxa"/>
          <w:right w:w="0" w:type="dxa"/>
        </w:tblCellMar>
        <w:tblLook w:val="01E0" w:firstRow="1" w:lastRow="1" w:firstColumn="1" w:lastColumn="1" w:noHBand="0" w:noVBand="0"/>
      </w:tblPr>
      <w:tblGrid>
        <w:gridCol w:w="496"/>
        <w:gridCol w:w="472"/>
        <w:gridCol w:w="2322"/>
        <w:gridCol w:w="679"/>
        <w:gridCol w:w="856"/>
        <w:gridCol w:w="1635"/>
      </w:tblGrid>
      <w:tr w:rsidR="00976150" w:rsidRPr="0093206D" w14:paraId="09E8A389" w14:textId="77777777" w:rsidTr="00366F9A">
        <w:trPr>
          <w:trHeight w:hRule="exact" w:val="615"/>
        </w:trPr>
        <w:tc>
          <w:tcPr>
            <w:tcW w:w="496" w:type="dxa"/>
            <w:tcBorders>
              <w:top w:val="single" w:sz="3" w:space="0" w:color="231F20"/>
              <w:left w:val="single" w:sz="3" w:space="0" w:color="231F20"/>
              <w:bottom w:val="single" w:sz="3" w:space="0" w:color="231F20"/>
              <w:right w:val="single" w:sz="3" w:space="0" w:color="231F20"/>
            </w:tcBorders>
          </w:tcPr>
          <w:p w14:paraId="7AA86B46" w14:textId="77777777" w:rsidR="00976150" w:rsidRPr="0093206D" w:rsidRDefault="00976150" w:rsidP="00DB1A21"/>
        </w:tc>
        <w:tc>
          <w:tcPr>
            <w:tcW w:w="2794" w:type="dxa"/>
            <w:gridSpan w:val="2"/>
            <w:tcBorders>
              <w:top w:val="single" w:sz="3" w:space="0" w:color="231F20"/>
              <w:left w:val="single" w:sz="3" w:space="0" w:color="231F20"/>
              <w:bottom w:val="single" w:sz="3" w:space="0" w:color="231F20"/>
              <w:right w:val="single" w:sz="3" w:space="0" w:color="231F20"/>
            </w:tcBorders>
          </w:tcPr>
          <w:p w14:paraId="2A285A16" w14:textId="77777777" w:rsidR="00976150" w:rsidRPr="0093206D" w:rsidRDefault="00976150" w:rsidP="00DB1A21">
            <w:pPr>
              <w:pStyle w:val="TableParagraph"/>
              <w:spacing w:line="174" w:lineRule="exact"/>
              <w:rPr>
                <w:rFonts w:ascii="PMingLiU" w:eastAsia="PMingLiU" w:hAnsi="PMingLiU" w:cs="PMingLiU"/>
                <w:sz w:val="17"/>
                <w:szCs w:val="17"/>
              </w:rPr>
            </w:pPr>
            <w:r w:rsidRPr="0093206D">
              <w:rPr>
                <w:rFonts w:ascii="PMingLiU" w:eastAsia="PMingLiU" w:hAnsi="PMingLiU" w:cs="PMingLiU"/>
                <w:color w:val="231F20"/>
                <w:sz w:val="17"/>
                <w:szCs w:val="17"/>
              </w:rPr>
              <w:t>described in the safety analysis report,</w:t>
            </w:r>
          </w:p>
          <w:p w14:paraId="6914C8FE" w14:textId="77777777" w:rsidR="00976150" w:rsidRPr="0093206D" w:rsidRDefault="00976150" w:rsidP="00DB1A21">
            <w:pPr>
              <w:pStyle w:val="TableParagraph"/>
              <w:spacing w:before="17" w:line="194" w:lineRule="exact"/>
              <w:ind w:right="233"/>
              <w:rPr>
                <w:rFonts w:ascii="PMingLiU" w:eastAsia="PMingLiU" w:hAnsi="PMingLiU" w:cs="PMingLiU"/>
                <w:sz w:val="17"/>
                <w:szCs w:val="17"/>
              </w:rPr>
            </w:pPr>
            <w:r w:rsidRPr="0093206D">
              <w:rPr>
                <w:rFonts w:ascii="PMingLiU" w:eastAsia="PMingLiU" w:hAnsi="PMingLiU" w:cs="PMingLiU"/>
                <w:color w:val="231F20"/>
                <w:sz w:val="17"/>
                <w:szCs w:val="17"/>
              </w:rPr>
              <w:t>used in establishing the design bases or used in the safety analyses?</w:t>
            </w:r>
          </w:p>
        </w:tc>
        <w:tc>
          <w:tcPr>
            <w:tcW w:w="679" w:type="dxa"/>
            <w:tcBorders>
              <w:top w:val="single" w:sz="3" w:space="0" w:color="231F20"/>
              <w:left w:val="single" w:sz="3" w:space="0" w:color="231F20"/>
              <w:bottom w:val="single" w:sz="3" w:space="0" w:color="231F20"/>
              <w:right w:val="single" w:sz="3" w:space="0" w:color="231F20"/>
            </w:tcBorders>
          </w:tcPr>
          <w:p w14:paraId="5D6FB1A8" w14:textId="77777777" w:rsidR="00976150" w:rsidRPr="0093206D" w:rsidRDefault="00976150" w:rsidP="00DB1A21"/>
        </w:tc>
        <w:tc>
          <w:tcPr>
            <w:tcW w:w="856" w:type="dxa"/>
            <w:tcBorders>
              <w:top w:val="single" w:sz="3" w:space="0" w:color="231F20"/>
              <w:left w:val="single" w:sz="3" w:space="0" w:color="231F20"/>
              <w:bottom w:val="single" w:sz="3" w:space="0" w:color="231F20"/>
              <w:right w:val="single" w:sz="3" w:space="0" w:color="231F20"/>
            </w:tcBorders>
          </w:tcPr>
          <w:p w14:paraId="20FF5DC3" w14:textId="77777777" w:rsidR="00976150" w:rsidRPr="0093206D" w:rsidRDefault="00976150" w:rsidP="00DB1A21"/>
        </w:tc>
        <w:tc>
          <w:tcPr>
            <w:tcW w:w="1635" w:type="dxa"/>
            <w:tcBorders>
              <w:top w:val="single" w:sz="3" w:space="0" w:color="231F20"/>
              <w:left w:val="single" w:sz="3" w:space="0" w:color="231F20"/>
              <w:bottom w:val="single" w:sz="3" w:space="0" w:color="231F20"/>
              <w:right w:val="single" w:sz="3" w:space="0" w:color="231F20"/>
            </w:tcBorders>
          </w:tcPr>
          <w:p w14:paraId="7FBCD29C" w14:textId="77777777" w:rsidR="00976150" w:rsidRPr="0093206D" w:rsidRDefault="00976150" w:rsidP="00DB1A21"/>
        </w:tc>
      </w:tr>
      <w:tr w:rsidR="00976150" w:rsidRPr="0093206D" w14:paraId="4CCFB12A" w14:textId="77777777" w:rsidTr="00366F9A">
        <w:trPr>
          <w:trHeight w:hRule="exact" w:val="2381"/>
        </w:trPr>
        <w:tc>
          <w:tcPr>
            <w:tcW w:w="496" w:type="dxa"/>
            <w:tcBorders>
              <w:top w:val="single" w:sz="3" w:space="0" w:color="231F20"/>
              <w:left w:val="single" w:sz="3" w:space="0" w:color="231F20"/>
              <w:bottom w:val="single" w:sz="3" w:space="0" w:color="231F20"/>
              <w:right w:val="single" w:sz="3" w:space="0" w:color="231F20"/>
            </w:tcBorders>
          </w:tcPr>
          <w:p w14:paraId="3CD671CC" w14:textId="77777777" w:rsidR="00976150" w:rsidRPr="0093206D" w:rsidRDefault="00976150" w:rsidP="00DB1A21">
            <w:pPr>
              <w:pStyle w:val="TableParagraph"/>
              <w:spacing w:line="200" w:lineRule="exact"/>
              <w:rPr>
                <w:sz w:val="20"/>
                <w:szCs w:val="20"/>
              </w:rPr>
            </w:pPr>
          </w:p>
          <w:p w14:paraId="09D86D57" w14:textId="77777777" w:rsidR="00976150" w:rsidRPr="0093206D" w:rsidRDefault="00976150" w:rsidP="00DB1A21">
            <w:pPr>
              <w:pStyle w:val="TableParagraph"/>
              <w:spacing w:line="200" w:lineRule="exact"/>
              <w:rPr>
                <w:sz w:val="20"/>
                <w:szCs w:val="20"/>
              </w:rPr>
            </w:pPr>
          </w:p>
          <w:p w14:paraId="4EE747FE" w14:textId="77777777" w:rsidR="00976150" w:rsidRPr="0093206D" w:rsidRDefault="00976150" w:rsidP="00DB1A21">
            <w:pPr>
              <w:pStyle w:val="TableParagraph"/>
              <w:spacing w:line="200" w:lineRule="exact"/>
              <w:rPr>
                <w:sz w:val="20"/>
                <w:szCs w:val="20"/>
              </w:rPr>
            </w:pPr>
          </w:p>
          <w:p w14:paraId="19C1CD9E" w14:textId="77777777" w:rsidR="00976150" w:rsidRPr="0093206D" w:rsidRDefault="00976150" w:rsidP="00DB1A21">
            <w:pPr>
              <w:pStyle w:val="TableParagraph"/>
              <w:spacing w:line="200" w:lineRule="exact"/>
              <w:rPr>
                <w:sz w:val="20"/>
                <w:szCs w:val="20"/>
              </w:rPr>
            </w:pPr>
          </w:p>
          <w:p w14:paraId="3AF9E0EB" w14:textId="77777777" w:rsidR="00976150" w:rsidRPr="0093206D" w:rsidRDefault="00976150" w:rsidP="00DB1A21">
            <w:pPr>
              <w:pStyle w:val="TableParagraph"/>
              <w:spacing w:before="19" w:line="240" w:lineRule="exact"/>
              <w:rPr>
                <w:sz w:val="24"/>
                <w:szCs w:val="24"/>
              </w:rPr>
            </w:pPr>
          </w:p>
          <w:p w14:paraId="1F366BE4"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4</w:t>
            </w:r>
          </w:p>
        </w:tc>
        <w:tc>
          <w:tcPr>
            <w:tcW w:w="2794" w:type="dxa"/>
            <w:gridSpan w:val="2"/>
            <w:tcBorders>
              <w:top w:val="single" w:sz="3" w:space="0" w:color="231F20"/>
              <w:left w:val="single" w:sz="3" w:space="0" w:color="231F20"/>
              <w:bottom w:val="single" w:sz="3" w:space="0" w:color="231F20"/>
              <w:right w:val="single" w:sz="3" w:space="0" w:color="231F20"/>
            </w:tcBorders>
          </w:tcPr>
          <w:p w14:paraId="05D5DF7A" w14:textId="39689E5F" w:rsidR="00976150" w:rsidRPr="0093206D" w:rsidRDefault="00976150" w:rsidP="00DB1A21">
            <w:pPr>
              <w:pStyle w:val="TableParagraph"/>
              <w:spacing w:before="18" w:line="210" w:lineRule="auto"/>
              <w:ind w:right="143"/>
              <w:rPr>
                <w:rFonts w:ascii="PMingLiU" w:eastAsia="PMingLiU" w:hAnsi="PMingLiU" w:cs="PMingLiU"/>
                <w:sz w:val="17"/>
                <w:szCs w:val="17"/>
              </w:rPr>
            </w:pPr>
            <w:r w:rsidRPr="0093206D">
              <w:rPr>
                <w:rFonts w:ascii="PMingLiU" w:eastAsia="PMingLiU" w:hAnsi="PMingLiU" w:cs="PMingLiU"/>
                <w:color w:val="231F20"/>
                <w:sz w:val="17"/>
                <w:szCs w:val="17"/>
              </w:rPr>
              <w:t xml:space="preserve">Does the proposed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 xml:space="preserve">modification involve a test, experiment or activity not described in the safety analysis report, where a structure, system or component is utilized or controlled in a manner that is outside the reference bounds of the design for that structure, system or component, or the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modification is inconsistent with analyses or descriptions in the safety analysis report?</w:t>
            </w:r>
          </w:p>
        </w:tc>
        <w:tc>
          <w:tcPr>
            <w:tcW w:w="679" w:type="dxa"/>
            <w:tcBorders>
              <w:top w:val="single" w:sz="3" w:space="0" w:color="231F20"/>
              <w:left w:val="single" w:sz="3" w:space="0" w:color="231F20"/>
              <w:bottom w:val="single" w:sz="3" w:space="0" w:color="231F20"/>
              <w:right w:val="single" w:sz="3" w:space="0" w:color="231F20"/>
            </w:tcBorders>
          </w:tcPr>
          <w:p w14:paraId="78EAF008" w14:textId="77777777" w:rsidR="00976150" w:rsidRPr="0093206D" w:rsidRDefault="00976150" w:rsidP="00DB1A21">
            <w:pPr>
              <w:pStyle w:val="TableParagraph"/>
              <w:spacing w:before="10" w:line="160" w:lineRule="exact"/>
              <w:rPr>
                <w:sz w:val="16"/>
                <w:szCs w:val="16"/>
              </w:rPr>
            </w:pPr>
          </w:p>
          <w:p w14:paraId="68076342" w14:textId="77777777" w:rsidR="00976150" w:rsidRPr="0093206D" w:rsidRDefault="00976150" w:rsidP="00DB1A21">
            <w:pPr>
              <w:pStyle w:val="TableParagraph"/>
              <w:spacing w:line="200" w:lineRule="exact"/>
              <w:rPr>
                <w:sz w:val="20"/>
                <w:szCs w:val="20"/>
              </w:rPr>
            </w:pPr>
          </w:p>
          <w:p w14:paraId="7E77BAA8" w14:textId="77777777" w:rsidR="00976150" w:rsidRPr="0093206D" w:rsidRDefault="00976150" w:rsidP="00DB1A21">
            <w:pPr>
              <w:pStyle w:val="TableParagraph"/>
              <w:spacing w:line="200" w:lineRule="exact"/>
              <w:rPr>
                <w:sz w:val="20"/>
                <w:szCs w:val="20"/>
              </w:rPr>
            </w:pPr>
          </w:p>
          <w:p w14:paraId="5240BD82" w14:textId="77777777" w:rsidR="00976150" w:rsidRPr="0093206D" w:rsidRDefault="00976150" w:rsidP="00DB1A21">
            <w:pPr>
              <w:pStyle w:val="TableParagraph"/>
              <w:spacing w:line="200" w:lineRule="exact"/>
              <w:rPr>
                <w:sz w:val="20"/>
                <w:szCs w:val="20"/>
              </w:rPr>
            </w:pPr>
          </w:p>
          <w:p w14:paraId="18B31572" w14:textId="77777777" w:rsidR="00976150" w:rsidRPr="0093206D" w:rsidRDefault="00976150" w:rsidP="00DB1A21">
            <w:pPr>
              <w:pStyle w:val="TableParagraph"/>
              <w:spacing w:line="200" w:lineRule="exact"/>
              <w:rPr>
                <w:sz w:val="20"/>
                <w:szCs w:val="20"/>
              </w:rPr>
            </w:pPr>
          </w:p>
          <w:p w14:paraId="294A7B80" w14:textId="77777777" w:rsidR="00976150" w:rsidRPr="0093206D" w:rsidRDefault="00976150" w:rsidP="00DB1A21">
            <w:pPr>
              <w:pStyle w:val="TableParagraph"/>
              <w:spacing w:line="200" w:lineRule="exact"/>
              <w:rPr>
                <w:sz w:val="20"/>
                <w:szCs w:val="20"/>
              </w:rPr>
            </w:pPr>
          </w:p>
          <w:p w14:paraId="2970A31C"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856" w:type="dxa"/>
            <w:tcBorders>
              <w:top w:val="single" w:sz="3" w:space="0" w:color="231F20"/>
              <w:left w:val="single" w:sz="3" w:space="0" w:color="231F20"/>
              <w:bottom w:val="single" w:sz="3" w:space="0" w:color="231F20"/>
              <w:right w:val="single" w:sz="3" w:space="0" w:color="231F20"/>
            </w:tcBorders>
          </w:tcPr>
          <w:p w14:paraId="612E3932" w14:textId="77777777" w:rsidR="00976150" w:rsidRPr="0093206D" w:rsidRDefault="00976150" w:rsidP="00DB1A21">
            <w:pPr>
              <w:pStyle w:val="TableParagraph"/>
              <w:spacing w:before="5" w:line="150" w:lineRule="exact"/>
              <w:rPr>
                <w:sz w:val="15"/>
                <w:szCs w:val="15"/>
              </w:rPr>
            </w:pPr>
          </w:p>
          <w:p w14:paraId="45550CB4" w14:textId="77777777" w:rsidR="00976150" w:rsidRPr="0093206D" w:rsidRDefault="00976150" w:rsidP="00DB1A21">
            <w:pPr>
              <w:pStyle w:val="TableParagraph"/>
              <w:spacing w:line="200" w:lineRule="exact"/>
              <w:rPr>
                <w:sz w:val="20"/>
                <w:szCs w:val="20"/>
              </w:rPr>
            </w:pPr>
          </w:p>
          <w:p w14:paraId="6AD5318D" w14:textId="77777777" w:rsidR="00976150" w:rsidRPr="0093206D" w:rsidRDefault="00976150" w:rsidP="00DB1A21">
            <w:pPr>
              <w:pStyle w:val="TableParagraph"/>
              <w:spacing w:line="200" w:lineRule="exact"/>
              <w:rPr>
                <w:sz w:val="20"/>
                <w:szCs w:val="20"/>
              </w:rPr>
            </w:pPr>
          </w:p>
          <w:p w14:paraId="0FDAD819" w14:textId="77777777" w:rsidR="00976150" w:rsidRPr="0093206D" w:rsidRDefault="00976150" w:rsidP="00DB1A21">
            <w:pPr>
              <w:pStyle w:val="TableParagraph"/>
              <w:spacing w:line="200" w:lineRule="exact"/>
              <w:rPr>
                <w:sz w:val="20"/>
                <w:szCs w:val="20"/>
              </w:rPr>
            </w:pPr>
          </w:p>
          <w:p w14:paraId="59A103E2" w14:textId="77777777" w:rsidR="00976150" w:rsidRPr="0093206D" w:rsidRDefault="00976150" w:rsidP="00DB1A21">
            <w:pPr>
              <w:pStyle w:val="TableParagraph"/>
              <w:spacing w:line="200" w:lineRule="exact"/>
              <w:rPr>
                <w:sz w:val="20"/>
                <w:szCs w:val="20"/>
              </w:rPr>
            </w:pPr>
          </w:p>
          <w:p w14:paraId="111ED5E9" w14:textId="77777777" w:rsidR="00976150" w:rsidRPr="0093206D" w:rsidRDefault="00976150" w:rsidP="00DB1A21">
            <w:pPr>
              <w:pStyle w:val="TableParagraph"/>
              <w:spacing w:line="200" w:lineRule="exact"/>
              <w:rPr>
                <w:sz w:val="20"/>
                <w:szCs w:val="20"/>
              </w:rPr>
            </w:pPr>
          </w:p>
          <w:p w14:paraId="67011931" w14:textId="77777777" w:rsidR="00976150" w:rsidRPr="0093206D" w:rsidRDefault="00976150" w:rsidP="00DB1A21">
            <w:pPr>
              <w:pStyle w:val="TableParagraph"/>
              <w:ind w:right="207"/>
              <w:jc w:val="center"/>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635" w:type="dxa"/>
            <w:tcBorders>
              <w:top w:val="single" w:sz="3" w:space="0" w:color="231F20"/>
              <w:left w:val="single" w:sz="3" w:space="0" w:color="231F20"/>
              <w:bottom w:val="single" w:sz="3" w:space="0" w:color="231F20"/>
              <w:right w:val="single" w:sz="3" w:space="0" w:color="231F20"/>
            </w:tcBorders>
          </w:tcPr>
          <w:p w14:paraId="30306CEE" w14:textId="77777777" w:rsidR="00976150" w:rsidRPr="0093206D" w:rsidRDefault="00976150" w:rsidP="00DB1A21"/>
        </w:tc>
      </w:tr>
      <w:tr w:rsidR="00976150" w:rsidRPr="0093206D" w14:paraId="1E69990F" w14:textId="77777777" w:rsidTr="00366F9A">
        <w:trPr>
          <w:trHeight w:hRule="exact" w:val="1951"/>
        </w:trPr>
        <w:tc>
          <w:tcPr>
            <w:tcW w:w="496" w:type="dxa"/>
            <w:tcBorders>
              <w:top w:val="single" w:sz="3" w:space="0" w:color="231F20"/>
              <w:left w:val="single" w:sz="3" w:space="0" w:color="231F20"/>
              <w:bottom w:val="single" w:sz="3" w:space="0" w:color="231F20"/>
              <w:right w:val="single" w:sz="3" w:space="0" w:color="231F20"/>
            </w:tcBorders>
          </w:tcPr>
          <w:p w14:paraId="56CC75C4" w14:textId="77777777" w:rsidR="00976150" w:rsidRPr="0093206D" w:rsidRDefault="00976150" w:rsidP="00DB1A21">
            <w:pPr>
              <w:pStyle w:val="TableParagraph"/>
              <w:spacing w:line="200" w:lineRule="exact"/>
              <w:rPr>
                <w:sz w:val="20"/>
                <w:szCs w:val="20"/>
              </w:rPr>
            </w:pPr>
          </w:p>
          <w:p w14:paraId="7CCED46A" w14:textId="77777777" w:rsidR="00976150" w:rsidRPr="0093206D" w:rsidRDefault="00976150" w:rsidP="00DB1A21">
            <w:pPr>
              <w:pStyle w:val="TableParagraph"/>
              <w:spacing w:line="200" w:lineRule="exact"/>
              <w:rPr>
                <w:sz w:val="20"/>
                <w:szCs w:val="20"/>
              </w:rPr>
            </w:pPr>
          </w:p>
          <w:p w14:paraId="25B7DC26" w14:textId="77777777" w:rsidR="00976150" w:rsidRPr="0093206D" w:rsidRDefault="00976150" w:rsidP="00DB1A21">
            <w:pPr>
              <w:pStyle w:val="TableParagraph"/>
              <w:spacing w:line="200" w:lineRule="exact"/>
              <w:rPr>
                <w:sz w:val="20"/>
                <w:szCs w:val="20"/>
              </w:rPr>
            </w:pPr>
          </w:p>
          <w:p w14:paraId="1985582D" w14:textId="77777777" w:rsidR="00976150" w:rsidRPr="0093206D" w:rsidRDefault="00976150" w:rsidP="00DB1A21">
            <w:pPr>
              <w:pStyle w:val="TableParagraph"/>
              <w:spacing w:before="4" w:line="240" w:lineRule="exact"/>
              <w:rPr>
                <w:sz w:val="24"/>
                <w:szCs w:val="24"/>
              </w:rPr>
            </w:pPr>
          </w:p>
          <w:p w14:paraId="2B947CEF"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5</w:t>
            </w:r>
          </w:p>
        </w:tc>
        <w:tc>
          <w:tcPr>
            <w:tcW w:w="2794" w:type="dxa"/>
            <w:gridSpan w:val="2"/>
            <w:tcBorders>
              <w:top w:val="single" w:sz="3" w:space="0" w:color="231F20"/>
              <w:left w:val="single" w:sz="3" w:space="0" w:color="231F20"/>
              <w:bottom w:val="single" w:sz="3" w:space="0" w:color="231F20"/>
              <w:right w:val="single" w:sz="3" w:space="0" w:color="231F20"/>
            </w:tcBorders>
          </w:tcPr>
          <w:p w14:paraId="7A899458" w14:textId="77777777" w:rsidR="00976150" w:rsidRPr="0093206D" w:rsidRDefault="00976150" w:rsidP="00DB1A21">
            <w:pPr>
              <w:pStyle w:val="TableParagraph"/>
              <w:spacing w:before="19" w:line="210" w:lineRule="auto"/>
              <w:ind w:right="244"/>
              <w:rPr>
                <w:rFonts w:ascii="PMingLiU" w:eastAsia="PMingLiU" w:hAnsi="PMingLiU" w:cs="PMingLiU"/>
                <w:sz w:val="17"/>
                <w:szCs w:val="17"/>
              </w:rPr>
            </w:pPr>
            <w:r w:rsidRPr="0093206D">
              <w:rPr>
                <w:rFonts w:ascii="PMingLiU" w:eastAsia="PMingLiU" w:hAnsi="PMingLiU" w:cs="PMingLiU"/>
                <w:color w:val="231F20"/>
                <w:sz w:val="17"/>
                <w:szCs w:val="17"/>
              </w:rPr>
              <w:t>Does the proposed change require a change to any of the following other than an editorial or typographic change:</w:t>
            </w:r>
          </w:p>
          <w:p w14:paraId="0B0CE4AA" w14:textId="77777777" w:rsidR="00976150" w:rsidRPr="0093206D" w:rsidRDefault="00976150" w:rsidP="00DB1A21">
            <w:pPr>
              <w:pStyle w:val="ListParagraph"/>
              <w:numPr>
                <w:ilvl w:val="0"/>
                <w:numId w:val="32"/>
              </w:numPr>
              <w:tabs>
                <w:tab w:val="left" w:pos="292"/>
              </w:tabs>
              <w:spacing w:before="17"/>
              <w:ind w:firstLine="0"/>
              <w:rPr>
                <w:rFonts w:ascii="PMingLiU" w:eastAsia="PMingLiU" w:hAnsi="PMingLiU" w:cs="PMingLiU"/>
                <w:sz w:val="17"/>
                <w:szCs w:val="17"/>
              </w:rPr>
            </w:pPr>
            <w:proofErr w:type="spellStart"/>
            <w:r w:rsidRPr="0093206D">
              <w:rPr>
                <w:rFonts w:ascii="PMingLiU" w:eastAsia="PMingLiU" w:hAnsi="PMingLiU" w:cs="PMingLiU"/>
                <w:color w:val="231F20"/>
                <w:sz w:val="17"/>
                <w:szCs w:val="17"/>
              </w:rPr>
              <w:t>Licence</w:t>
            </w:r>
            <w:proofErr w:type="spellEnd"/>
            <w:r w:rsidRPr="0093206D">
              <w:rPr>
                <w:rFonts w:ascii="PMingLiU" w:eastAsia="PMingLiU" w:hAnsi="PMingLiU" w:cs="PMingLiU"/>
                <w:color w:val="231F20"/>
                <w:sz w:val="17"/>
                <w:szCs w:val="17"/>
              </w:rPr>
              <w:t>?</w:t>
            </w:r>
          </w:p>
          <w:p w14:paraId="08AD086E" w14:textId="77777777" w:rsidR="00976150" w:rsidRPr="0093206D" w:rsidRDefault="00976150" w:rsidP="00DB1A21">
            <w:pPr>
              <w:pStyle w:val="ListParagraph"/>
              <w:numPr>
                <w:ilvl w:val="0"/>
                <w:numId w:val="32"/>
              </w:numPr>
              <w:tabs>
                <w:tab w:val="left" w:pos="292"/>
              </w:tabs>
              <w:spacing w:before="11"/>
              <w:ind w:firstLine="0"/>
              <w:rPr>
                <w:rFonts w:ascii="PMingLiU" w:eastAsia="PMingLiU" w:hAnsi="PMingLiU" w:cs="PMingLiU"/>
                <w:sz w:val="17"/>
                <w:szCs w:val="17"/>
              </w:rPr>
            </w:pPr>
            <w:r w:rsidRPr="0093206D">
              <w:rPr>
                <w:rFonts w:ascii="PMingLiU" w:eastAsia="PMingLiU" w:hAnsi="PMingLiU" w:cs="PMingLiU"/>
                <w:color w:val="231F20"/>
                <w:sz w:val="17"/>
                <w:szCs w:val="17"/>
              </w:rPr>
              <w:t>Safety analysis report?</w:t>
            </w:r>
          </w:p>
          <w:p w14:paraId="7129200D" w14:textId="77777777" w:rsidR="00976150" w:rsidRPr="0093206D" w:rsidRDefault="00976150" w:rsidP="00DB1A21">
            <w:pPr>
              <w:pStyle w:val="ListParagraph"/>
              <w:numPr>
                <w:ilvl w:val="0"/>
                <w:numId w:val="32"/>
              </w:numPr>
              <w:tabs>
                <w:tab w:val="left" w:pos="292"/>
              </w:tabs>
              <w:spacing w:before="11" w:line="221" w:lineRule="exact"/>
              <w:ind w:firstLine="0"/>
              <w:rPr>
                <w:rFonts w:ascii="PMingLiU" w:eastAsia="PMingLiU" w:hAnsi="PMingLiU" w:cs="PMingLiU"/>
                <w:sz w:val="17"/>
                <w:szCs w:val="17"/>
              </w:rPr>
            </w:pPr>
            <w:r w:rsidRPr="0093206D">
              <w:rPr>
                <w:rFonts w:ascii="PMingLiU" w:eastAsia="PMingLiU" w:hAnsi="PMingLiU" w:cs="PMingLiU"/>
                <w:color w:val="231F20"/>
                <w:sz w:val="17"/>
                <w:szCs w:val="17"/>
              </w:rPr>
              <w:t>Operational limits and conditions?</w:t>
            </w:r>
          </w:p>
          <w:p w14:paraId="51BF867C" w14:textId="77777777" w:rsidR="00976150" w:rsidRPr="0093206D" w:rsidRDefault="00976150" w:rsidP="00DB1A21">
            <w:pPr>
              <w:pStyle w:val="ListParagraph"/>
              <w:numPr>
                <w:ilvl w:val="0"/>
                <w:numId w:val="32"/>
              </w:numPr>
              <w:tabs>
                <w:tab w:val="left" w:pos="305"/>
              </w:tabs>
              <w:spacing w:before="30" w:line="194" w:lineRule="exact"/>
              <w:ind w:right="874" w:firstLine="0"/>
              <w:rPr>
                <w:rFonts w:ascii="PMingLiU" w:eastAsia="PMingLiU" w:hAnsi="PMingLiU" w:cs="PMingLiU"/>
                <w:sz w:val="17"/>
                <w:szCs w:val="17"/>
              </w:rPr>
            </w:pPr>
            <w:r w:rsidRPr="0093206D">
              <w:rPr>
                <w:rFonts w:ascii="PMingLiU" w:eastAsia="PMingLiU" w:hAnsi="PMingLiU" w:cs="PMingLiU"/>
                <w:color w:val="231F20"/>
                <w:sz w:val="17"/>
                <w:szCs w:val="17"/>
              </w:rPr>
              <w:t>Safety related operating procedures?</w:t>
            </w:r>
          </w:p>
        </w:tc>
        <w:tc>
          <w:tcPr>
            <w:tcW w:w="679" w:type="dxa"/>
            <w:tcBorders>
              <w:top w:val="single" w:sz="3" w:space="0" w:color="231F20"/>
              <w:left w:val="single" w:sz="3" w:space="0" w:color="231F20"/>
              <w:bottom w:val="single" w:sz="3" w:space="0" w:color="231F20"/>
              <w:right w:val="single" w:sz="3" w:space="0" w:color="231F20"/>
            </w:tcBorders>
          </w:tcPr>
          <w:p w14:paraId="3B973550" w14:textId="77777777" w:rsidR="00976150" w:rsidRPr="0093206D" w:rsidRDefault="00976150" w:rsidP="00DB1A21">
            <w:pPr>
              <w:pStyle w:val="TableParagraph"/>
              <w:spacing w:before="5" w:line="150" w:lineRule="exact"/>
              <w:rPr>
                <w:sz w:val="15"/>
                <w:szCs w:val="15"/>
              </w:rPr>
            </w:pPr>
          </w:p>
          <w:p w14:paraId="32E517FA" w14:textId="77777777" w:rsidR="00976150" w:rsidRPr="0093206D" w:rsidRDefault="00976150" w:rsidP="00DB1A21">
            <w:pPr>
              <w:pStyle w:val="TableParagraph"/>
              <w:spacing w:line="200" w:lineRule="exact"/>
              <w:rPr>
                <w:sz w:val="20"/>
                <w:szCs w:val="20"/>
              </w:rPr>
            </w:pPr>
          </w:p>
          <w:p w14:paraId="19D5AA77" w14:textId="77777777" w:rsidR="00976150" w:rsidRPr="0093206D" w:rsidRDefault="00976150" w:rsidP="00DB1A21">
            <w:pPr>
              <w:pStyle w:val="TableParagraph"/>
              <w:spacing w:line="200" w:lineRule="exact"/>
              <w:rPr>
                <w:sz w:val="20"/>
                <w:szCs w:val="20"/>
              </w:rPr>
            </w:pPr>
          </w:p>
          <w:p w14:paraId="34F94623" w14:textId="77777777" w:rsidR="00976150" w:rsidRPr="0093206D" w:rsidRDefault="00976150" w:rsidP="00DB1A21">
            <w:pPr>
              <w:pStyle w:val="TableParagraph"/>
              <w:spacing w:line="200" w:lineRule="exact"/>
              <w:rPr>
                <w:sz w:val="20"/>
                <w:szCs w:val="20"/>
              </w:rPr>
            </w:pPr>
          </w:p>
          <w:p w14:paraId="5A047B50" w14:textId="77777777" w:rsidR="00976150" w:rsidRPr="0093206D" w:rsidRDefault="00976150" w:rsidP="00DB1A21">
            <w:pPr>
              <w:pStyle w:val="TableParagraph"/>
              <w:spacing w:line="200" w:lineRule="exact"/>
              <w:rPr>
                <w:sz w:val="20"/>
                <w:szCs w:val="20"/>
              </w:rPr>
            </w:pPr>
          </w:p>
          <w:p w14:paraId="78FB9AA7"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856" w:type="dxa"/>
            <w:tcBorders>
              <w:top w:val="single" w:sz="3" w:space="0" w:color="231F20"/>
              <w:left w:val="single" w:sz="3" w:space="0" w:color="231F20"/>
              <w:bottom w:val="single" w:sz="3" w:space="0" w:color="231F20"/>
              <w:right w:val="single" w:sz="3" w:space="0" w:color="231F20"/>
            </w:tcBorders>
          </w:tcPr>
          <w:p w14:paraId="6768FCC4" w14:textId="77777777" w:rsidR="00976150" w:rsidRPr="0093206D" w:rsidRDefault="00976150" w:rsidP="00DB1A21">
            <w:pPr>
              <w:pStyle w:val="TableParagraph"/>
              <w:spacing w:line="140" w:lineRule="exact"/>
              <w:rPr>
                <w:sz w:val="14"/>
                <w:szCs w:val="14"/>
              </w:rPr>
            </w:pPr>
          </w:p>
          <w:p w14:paraId="41B5CE09" w14:textId="77777777" w:rsidR="00976150" w:rsidRPr="0093206D" w:rsidRDefault="00976150" w:rsidP="00DB1A21">
            <w:pPr>
              <w:pStyle w:val="TableParagraph"/>
              <w:spacing w:line="200" w:lineRule="exact"/>
              <w:rPr>
                <w:sz w:val="20"/>
                <w:szCs w:val="20"/>
              </w:rPr>
            </w:pPr>
          </w:p>
          <w:p w14:paraId="76ADF925" w14:textId="77777777" w:rsidR="00976150" w:rsidRPr="0093206D" w:rsidRDefault="00976150" w:rsidP="00DB1A21">
            <w:pPr>
              <w:pStyle w:val="TableParagraph"/>
              <w:spacing w:line="200" w:lineRule="exact"/>
              <w:rPr>
                <w:sz w:val="20"/>
                <w:szCs w:val="20"/>
              </w:rPr>
            </w:pPr>
          </w:p>
          <w:p w14:paraId="0B3C0465" w14:textId="77777777" w:rsidR="00976150" w:rsidRPr="0093206D" w:rsidRDefault="00976150" w:rsidP="00DB1A21">
            <w:pPr>
              <w:pStyle w:val="TableParagraph"/>
              <w:spacing w:line="200" w:lineRule="exact"/>
              <w:rPr>
                <w:sz w:val="20"/>
                <w:szCs w:val="20"/>
              </w:rPr>
            </w:pPr>
          </w:p>
          <w:p w14:paraId="1881453A" w14:textId="77777777" w:rsidR="00976150" w:rsidRPr="0093206D" w:rsidRDefault="00976150" w:rsidP="00DB1A21">
            <w:pPr>
              <w:pStyle w:val="TableParagraph"/>
              <w:spacing w:line="200" w:lineRule="exact"/>
              <w:rPr>
                <w:sz w:val="20"/>
                <w:szCs w:val="20"/>
              </w:rPr>
            </w:pPr>
          </w:p>
          <w:p w14:paraId="32496DD4" w14:textId="77777777" w:rsidR="00976150" w:rsidRPr="0093206D" w:rsidRDefault="00976150" w:rsidP="00DB1A21">
            <w:pPr>
              <w:pStyle w:val="TableParagraph"/>
              <w:ind w:right="207"/>
              <w:jc w:val="center"/>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635" w:type="dxa"/>
            <w:tcBorders>
              <w:top w:val="single" w:sz="3" w:space="0" w:color="231F20"/>
              <w:left w:val="single" w:sz="3" w:space="0" w:color="231F20"/>
              <w:bottom w:val="single" w:sz="3" w:space="0" w:color="231F20"/>
              <w:right w:val="single" w:sz="3" w:space="0" w:color="231F20"/>
            </w:tcBorders>
          </w:tcPr>
          <w:p w14:paraId="46073ADA" w14:textId="77777777" w:rsidR="00976150" w:rsidRPr="0093206D" w:rsidRDefault="00976150" w:rsidP="00DB1A21"/>
        </w:tc>
      </w:tr>
      <w:tr w:rsidR="00976150" w:rsidRPr="0093206D" w14:paraId="2961F2FD" w14:textId="77777777" w:rsidTr="00CD1F66">
        <w:trPr>
          <w:trHeight w:hRule="exact" w:val="284"/>
        </w:trPr>
        <w:tc>
          <w:tcPr>
            <w:tcW w:w="6460" w:type="dxa"/>
            <w:gridSpan w:val="6"/>
            <w:tcBorders>
              <w:top w:val="single" w:sz="3" w:space="0" w:color="231F20"/>
              <w:left w:val="single" w:sz="3" w:space="0" w:color="231F20"/>
              <w:bottom w:val="single" w:sz="3" w:space="0" w:color="231F20"/>
              <w:right w:val="single" w:sz="3" w:space="0" w:color="231F20"/>
            </w:tcBorders>
          </w:tcPr>
          <w:p w14:paraId="5421A273" w14:textId="77777777" w:rsidR="00976150" w:rsidRPr="0093206D" w:rsidRDefault="00976150" w:rsidP="00DB1A21">
            <w:pPr>
              <w:pStyle w:val="TableParagraph"/>
              <w:spacing w:before="10"/>
              <w:rPr>
                <w:rFonts w:ascii="Times New Roman" w:eastAsia="Times New Roman" w:hAnsi="Times New Roman" w:cs="Times New Roman"/>
                <w:sz w:val="17"/>
                <w:szCs w:val="17"/>
              </w:rPr>
            </w:pPr>
            <w:r w:rsidRPr="0093206D">
              <w:rPr>
                <w:rFonts w:ascii="PMingLiU" w:eastAsia="PMingLiU" w:hAnsi="PMingLiU" w:cs="PMingLiU"/>
                <w:color w:val="231F20"/>
                <w:sz w:val="17"/>
                <w:szCs w:val="17"/>
              </w:rPr>
              <w:t xml:space="preserve">Result of the safety screening </w:t>
            </w:r>
            <w:r w:rsidRPr="0093206D">
              <w:rPr>
                <w:rFonts w:ascii="Times New Roman" w:eastAsia="Times New Roman" w:hAnsi="Times New Roman" w:cs="Times New Roman"/>
                <w:i/>
                <w:color w:val="231F20"/>
                <w:sz w:val="17"/>
                <w:szCs w:val="17"/>
              </w:rPr>
              <w:t>(tick the appropriate box)</w:t>
            </w:r>
          </w:p>
        </w:tc>
      </w:tr>
      <w:tr w:rsidR="00976150" w:rsidRPr="0093206D" w14:paraId="07231639" w14:textId="77777777" w:rsidTr="00366F9A">
        <w:trPr>
          <w:trHeight w:hRule="exact" w:val="477"/>
        </w:trPr>
        <w:tc>
          <w:tcPr>
            <w:tcW w:w="496" w:type="dxa"/>
            <w:vMerge w:val="restart"/>
            <w:tcBorders>
              <w:top w:val="single" w:sz="3" w:space="0" w:color="231F20"/>
              <w:left w:val="single" w:sz="3" w:space="0" w:color="231F20"/>
              <w:right w:val="single" w:sz="3" w:space="0" w:color="231F20"/>
            </w:tcBorders>
          </w:tcPr>
          <w:p w14:paraId="2DB3AC41" w14:textId="77777777" w:rsidR="00976150" w:rsidRPr="0093206D" w:rsidRDefault="00976150" w:rsidP="00DB1A21">
            <w:pPr>
              <w:pStyle w:val="TableParagraph"/>
              <w:spacing w:line="200" w:lineRule="exact"/>
              <w:rPr>
                <w:sz w:val="20"/>
                <w:szCs w:val="20"/>
              </w:rPr>
            </w:pPr>
          </w:p>
          <w:p w14:paraId="60E3F302" w14:textId="77777777" w:rsidR="00976150" w:rsidRPr="0093206D" w:rsidRDefault="00976150" w:rsidP="00DB1A21">
            <w:pPr>
              <w:pStyle w:val="TableParagraph"/>
              <w:spacing w:line="200" w:lineRule="exact"/>
              <w:rPr>
                <w:sz w:val="20"/>
                <w:szCs w:val="20"/>
              </w:rPr>
            </w:pPr>
          </w:p>
          <w:p w14:paraId="23EE72D0" w14:textId="77777777" w:rsidR="00976150" w:rsidRPr="0093206D" w:rsidRDefault="00976150" w:rsidP="00DB1A21">
            <w:pPr>
              <w:pStyle w:val="TableParagraph"/>
              <w:spacing w:line="200" w:lineRule="exact"/>
              <w:rPr>
                <w:sz w:val="20"/>
                <w:szCs w:val="20"/>
              </w:rPr>
            </w:pPr>
          </w:p>
          <w:p w14:paraId="0DB75C4C" w14:textId="77777777" w:rsidR="00976150" w:rsidRPr="0093206D" w:rsidRDefault="00976150" w:rsidP="00DB1A21">
            <w:pPr>
              <w:pStyle w:val="TableParagraph"/>
              <w:spacing w:line="200" w:lineRule="exact"/>
              <w:rPr>
                <w:sz w:val="20"/>
                <w:szCs w:val="20"/>
              </w:rPr>
            </w:pPr>
          </w:p>
          <w:p w14:paraId="4E5C9511" w14:textId="77777777" w:rsidR="00976150" w:rsidRPr="0093206D" w:rsidRDefault="00976150" w:rsidP="00DB1A21">
            <w:pPr>
              <w:pStyle w:val="TableParagraph"/>
              <w:spacing w:before="13" w:line="240" w:lineRule="exact"/>
              <w:rPr>
                <w:sz w:val="24"/>
                <w:szCs w:val="24"/>
              </w:rPr>
            </w:pPr>
          </w:p>
          <w:p w14:paraId="50CF95A0"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1</w:t>
            </w:r>
          </w:p>
        </w:tc>
        <w:tc>
          <w:tcPr>
            <w:tcW w:w="4329" w:type="dxa"/>
            <w:gridSpan w:val="4"/>
            <w:tcBorders>
              <w:top w:val="single" w:sz="3" w:space="0" w:color="231F20"/>
              <w:left w:val="single" w:sz="3" w:space="0" w:color="231F20"/>
              <w:bottom w:val="single" w:sz="3" w:space="0" w:color="231F20"/>
              <w:right w:val="single" w:sz="3" w:space="0" w:color="231F20"/>
            </w:tcBorders>
          </w:tcPr>
          <w:p w14:paraId="46ABFCE8"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All the questions have been answered with “NO”.</w:t>
            </w:r>
          </w:p>
        </w:tc>
        <w:tc>
          <w:tcPr>
            <w:tcW w:w="1635" w:type="dxa"/>
            <w:tcBorders>
              <w:top w:val="single" w:sz="3" w:space="0" w:color="231F20"/>
              <w:left w:val="single" w:sz="3" w:space="0" w:color="231F20"/>
              <w:bottom w:val="single" w:sz="3" w:space="0" w:color="231F20"/>
              <w:right w:val="single" w:sz="3" w:space="0" w:color="231F20"/>
            </w:tcBorders>
          </w:tcPr>
          <w:p w14:paraId="4F122BB1" w14:textId="77777777" w:rsidR="00976150" w:rsidRPr="0093206D" w:rsidRDefault="00976150" w:rsidP="00DB1A21"/>
        </w:tc>
      </w:tr>
      <w:tr w:rsidR="00976150" w:rsidRPr="0093206D" w14:paraId="1FD8401C" w14:textId="77777777" w:rsidTr="00366F9A">
        <w:trPr>
          <w:trHeight w:hRule="exact" w:val="864"/>
        </w:trPr>
        <w:tc>
          <w:tcPr>
            <w:tcW w:w="496" w:type="dxa"/>
            <w:vMerge/>
            <w:tcBorders>
              <w:left w:val="single" w:sz="3" w:space="0" w:color="231F20"/>
              <w:right w:val="single" w:sz="3" w:space="0" w:color="231F20"/>
            </w:tcBorders>
          </w:tcPr>
          <w:p w14:paraId="681831EA" w14:textId="77777777" w:rsidR="00976150" w:rsidRPr="0093206D" w:rsidRDefault="00976150" w:rsidP="00DB1A21"/>
        </w:tc>
        <w:tc>
          <w:tcPr>
            <w:tcW w:w="472" w:type="dxa"/>
            <w:tcBorders>
              <w:top w:val="single" w:sz="3" w:space="0" w:color="231F20"/>
              <w:left w:val="single" w:sz="3" w:space="0" w:color="231F20"/>
              <w:bottom w:val="single" w:sz="3" w:space="0" w:color="231F20"/>
              <w:right w:val="single" w:sz="3" w:space="0" w:color="231F20"/>
            </w:tcBorders>
          </w:tcPr>
          <w:p w14:paraId="033FDA78" w14:textId="77777777" w:rsidR="00976150" w:rsidRPr="0093206D" w:rsidRDefault="00976150" w:rsidP="00DB1A21">
            <w:pPr>
              <w:pStyle w:val="TableParagraph"/>
              <w:spacing w:line="100" w:lineRule="exact"/>
              <w:rPr>
                <w:sz w:val="10"/>
                <w:szCs w:val="10"/>
              </w:rPr>
            </w:pPr>
          </w:p>
          <w:p w14:paraId="43ACD5C1" w14:textId="77777777" w:rsidR="00976150" w:rsidRPr="0093206D" w:rsidRDefault="00976150" w:rsidP="00DB1A21">
            <w:pPr>
              <w:pStyle w:val="TableParagraph"/>
              <w:spacing w:line="200" w:lineRule="exact"/>
              <w:rPr>
                <w:sz w:val="20"/>
                <w:szCs w:val="20"/>
              </w:rPr>
            </w:pPr>
          </w:p>
          <w:p w14:paraId="589134BE"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1A</w:t>
            </w:r>
          </w:p>
        </w:tc>
        <w:tc>
          <w:tcPr>
            <w:tcW w:w="3857" w:type="dxa"/>
            <w:gridSpan w:val="3"/>
            <w:tcBorders>
              <w:top w:val="single" w:sz="3" w:space="0" w:color="231F20"/>
              <w:left w:val="single" w:sz="3" w:space="0" w:color="231F20"/>
              <w:bottom w:val="single" w:sz="3" w:space="0" w:color="231F20"/>
              <w:right w:val="single" w:sz="3" w:space="0" w:color="231F20"/>
            </w:tcBorders>
          </w:tcPr>
          <w:p w14:paraId="55A12F85" w14:textId="3DDE83DE" w:rsidR="00976150" w:rsidRPr="0093206D" w:rsidRDefault="00976150" w:rsidP="00DB1A21">
            <w:pPr>
              <w:pStyle w:val="TableParagraph"/>
              <w:spacing w:before="11" w:line="221" w:lineRule="auto"/>
              <w:ind w:right="196"/>
              <w:rPr>
                <w:rFonts w:ascii="PMingLiU" w:eastAsia="PMingLiU" w:hAnsi="PMingLiU" w:cs="PMingLiU"/>
                <w:sz w:val="17"/>
                <w:szCs w:val="17"/>
              </w:rPr>
            </w:pPr>
            <w:r w:rsidRPr="0093206D">
              <w:rPr>
                <w:rFonts w:ascii="PMingLiU" w:eastAsia="PMingLiU" w:hAnsi="PMingLiU" w:cs="PMingLiU"/>
                <w:color w:val="231F20"/>
                <w:sz w:val="17"/>
                <w:szCs w:val="17"/>
              </w:rPr>
              <w:t xml:space="preserve">If the proposed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 xml:space="preserve">modification falls within the lowest safety </w:t>
            </w:r>
            <w:r w:rsidR="00366F9A" w:rsidRPr="0093206D">
              <w:rPr>
                <w:rFonts w:ascii="PMingLiU" w:eastAsia="PMingLiU" w:hAnsi="PMingLiU" w:cs="PMingLiU"/>
                <w:color w:val="231F20"/>
                <w:sz w:val="17"/>
                <w:szCs w:val="17"/>
              </w:rPr>
              <w:t>categorization</w:t>
            </w:r>
            <w:r w:rsidRPr="0093206D">
              <w:rPr>
                <w:rFonts w:ascii="PMingLiU" w:eastAsia="PMingLiU" w:hAnsi="PMingLiU" w:cs="PMingLiU"/>
                <w:color w:val="231F20"/>
                <w:sz w:val="17"/>
                <w:szCs w:val="17"/>
              </w:rPr>
              <w:t>, then Safety category 4 ‘no effect on safety’ is recommended. Go to Part 4, Safety categorization.</w:t>
            </w:r>
          </w:p>
        </w:tc>
        <w:tc>
          <w:tcPr>
            <w:tcW w:w="1635" w:type="dxa"/>
            <w:tcBorders>
              <w:top w:val="single" w:sz="3" w:space="0" w:color="231F20"/>
              <w:left w:val="single" w:sz="3" w:space="0" w:color="231F20"/>
              <w:bottom w:val="single" w:sz="3" w:space="0" w:color="231F20"/>
              <w:right w:val="single" w:sz="3" w:space="0" w:color="231F20"/>
            </w:tcBorders>
          </w:tcPr>
          <w:p w14:paraId="23A8DAA2" w14:textId="77777777" w:rsidR="00976150" w:rsidRPr="0093206D" w:rsidRDefault="00976150" w:rsidP="00DB1A21"/>
        </w:tc>
      </w:tr>
      <w:tr w:rsidR="00976150" w:rsidRPr="0093206D" w14:paraId="0F667FE2" w14:textId="77777777" w:rsidTr="00366F9A">
        <w:trPr>
          <w:trHeight w:hRule="exact" w:val="1029"/>
        </w:trPr>
        <w:tc>
          <w:tcPr>
            <w:tcW w:w="496" w:type="dxa"/>
            <w:vMerge/>
            <w:tcBorders>
              <w:left w:val="single" w:sz="3" w:space="0" w:color="231F20"/>
              <w:bottom w:val="single" w:sz="3" w:space="0" w:color="231F20"/>
              <w:right w:val="single" w:sz="3" w:space="0" w:color="231F20"/>
            </w:tcBorders>
          </w:tcPr>
          <w:p w14:paraId="4620420C" w14:textId="77777777" w:rsidR="00976150" w:rsidRPr="0093206D" w:rsidRDefault="00976150" w:rsidP="00DB1A21"/>
        </w:tc>
        <w:tc>
          <w:tcPr>
            <w:tcW w:w="472" w:type="dxa"/>
            <w:tcBorders>
              <w:top w:val="single" w:sz="3" w:space="0" w:color="231F20"/>
              <w:left w:val="single" w:sz="3" w:space="0" w:color="231F20"/>
              <w:bottom w:val="single" w:sz="3" w:space="0" w:color="231F20"/>
              <w:right w:val="single" w:sz="3" w:space="0" w:color="231F20"/>
            </w:tcBorders>
          </w:tcPr>
          <w:p w14:paraId="5E9291F6" w14:textId="77777777" w:rsidR="00976150" w:rsidRPr="0093206D" w:rsidRDefault="00976150" w:rsidP="00DB1A21">
            <w:pPr>
              <w:pStyle w:val="TableParagraph"/>
              <w:spacing w:before="3" w:line="180" w:lineRule="exact"/>
              <w:rPr>
                <w:sz w:val="18"/>
                <w:szCs w:val="18"/>
              </w:rPr>
            </w:pPr>
          </w:p>
          <w:p w14:paraId="37F66EC6" w14:textId="77777777" w:rsidR="00976150" w:rsidRPr="0093206D" w:rsidRDefault="00976150" w:rsidP="00DB1A21">
            <w:pPr>
              <w:pStyle w:val="TableParagraph"/>
              <w:spacing w:line="200" w:lineRule="exact"/>
              <w:rPr>
                <w:sz w:val="20"/>
                <w:szCs w:val="20"/>
              </w:rPr>
            </w:pPr>
          </w:p>
          <w:p w14:paraId="040464B2"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1B</w:t>
            </w:r>
          </w:p>
        </w:tc>
        <w:tc>
          <w:tcPr>
            <w:tcW w:w="3857" w:type="dxa"/>
            <w:gridSpan w:val="3"/>
            <w:tcBorders>
              <w:top w:val="single" w:sz="3" w:space="0" w:color="231F20"/>
              <w:left w:val="single" w:sz="3" w:space="0" w:color="231F20"/>
              <w:bottom w:val="single" w:sz="3" w:space="0" w:color="231F20"/>
              <w:right w:val="single" w:sz="3" w:space="0" w:color="231F20"/>
            </w:tcBorders>
          </w:tcPr>
          <w:p w14:paraId="3797AE12" w14:textId="0FED2300" w:rsidR="00976150" w:rsidRPr="0093206D" w:rsidRDefault="00976150" w:rsidP="00DB1A21">
            <w:pPr>
              <w:pStyle w:val="TableParagraph"/>
              <w:spacing w:before="19" w:line="210" w:lineRule="auto"/>
              <w:ind w:right="133"/>
              <w:rPr>
                <w:rFonts w:ascii="PMingLiU" w:eastAsia="PMingLiU" w:hAnsi="PMingLiU" w:cs="PMingLiU"/>
                <w:sz w:val="17"/>
                <w:szCs w:val="17"/>
              </w:rPr>
            </w:pPr>
            <w:r w:rsidRPr="0093206D">
              <w:rPr>
                <w:rFonts w:ascii="PMingLiU" w:eastAsia="PMingLiU" w:hAnsi="PMingLiU" w:cs="PMingLiU"/>
                <w:color w:val="231F20"/>
                <w:sz w:val="17"/>
                <w:szCs w:val="17"/>
              </w:rPr>
              <w:t xml:space="preserve">If the proposed </w:t>
            </w:r>
            <w:r w:rsidR="00E21978" w:rsidRPr="0093206D">
              <w:rPr>
                <w:rFonts w:ascii="PMingLiU" w:eastAsia="PMingLiU" w:hAnsi="PMingLiU" w:cs="PMingLiU"/>
                <w:color w:val="231F20"/>
                <w:sz w:val="17"/>
                <w:szCs w:val="17"/>
              </w:rPr>
              <w:t xml:space="preserve">experiment or </w:t>
            </w:r>
            <w:r w:rsidRPr="0093206D">
              <w:rPr>
                <w:rFonts w:ascii="PMingLiU" w:eastAsia="PMingLiU" w:hAnsi="PMingLiU" w:cs="PMingLiU"/>
                <w:color w:val="231F20"/>
                <w:sz w:val="17"/>
                <w:szCs w:val="17"/>
              </w:rPr>
              <w:t xml:space="preserve">modification falls within a higher safety </w:t>
            </w:r>
            <w:r w:rsidR="00366F9A" w:rsidRPr="0093206D">
              <w:rPr>
                <w:rFonts w:ascii="PMingLiU" w:eastAsia="PMingLiU" w:hAnsi="PMingLiU" w:cs="PMingLiU"/>
                <w:color w:val="231F20"/>
                <w:sz w:val="17"/>
                <w:szCs w:val="17"/>
              </w:rPr>
              <w:t>categorization</w:t>
            </w:r>
            <w:r w:rsidRPr="0093206D">
              <w:rPr>
                <w:rFonts w:ascii="PMingLiU" w:eastAsia="PMingLiU" w:hAnsi="PMingLiU" w:cs="PMingLiU"/>
                <w:color w:val="231F20"/>
                <w:sz w:val="17"/>
                <w:szCs w:val="17"/>
              </w:rPr>
              <w:t>, then Safety category 3 ‘minor effect on safety’ is recommended.</w:t>
            </w:r>
          </w:p>
          <w:p w14:paraId="50FDC53A" w14:textId="77777777" w:rsidR="00976150" w:rsidRPr="0093206D" w:rsidRDefault="00976150" w:rsidP="00DB1A21">
            <w:pPr>
              <w:pStyle w:val="TableParagraph"/>
              <w:spacing w:line="200" w:lineRule="exact"/>
              <w:ind w:right="133"/>
              <w:rPr>
                <w:rFonts w:ascii="PMingLiU" w:eastAsia="PMingLiU" w:hAnsi="PMingLiU" w:cs="PMingLiU"/>
                <w:sz w:val="17"/>
                <w:szCs w:val="17"/>
              </w:rPr>
            </w:pPr>
            <w:r w:rsidRPr="0093206D">
              <w:rPr>
                <w:rFonts w:ascii="PMingLiU" w:eastAsia="PMingLiU" w:hAnsi="PMingLiU" w:cs="PMingLiU"/>
                <w:color w:val="231F20"/>
                <w:sz w:val="17"/>
                <w:szCs w:val="17"/>
              </w:rPr>
              <w:t>Go to Part 4, Safety categorization.</w:t>
            </w:r>
          </w:p>
        </w:tc>
        <w:tc>
          <w:tcPr>
            <w:tcW w:w="1635" w:type="dxa"/>
            <w:tcBorders>
              <w:top w:val="single" w:sz="3" w:space="0" w:color="231F20"/>
              <w:left w:val="single" w:sz="3" w:space="0" w:color="231F20"/>
              <w:bottom w:val="single" w:sz="3" w:space="0" w:color="231F20"/>
              <w:right w:val="single" w:sz="3" w:space="0" w:color="231F20"/>
            </w:tcBorders>
          </w:tcPr>
          <w:p w14:paraId="32840FFF" w14:textId="77777777" w:rsidR="00976150" w:rsidRPr="0093206D" w:rsidRDefault="00976150" w:rsidP="00DB1A21"/>
        </w:tc>
      </w:tr>
      <w:tr w:rsidR="00976150" w:rsidRPr="0093206D" w14:paraId="6A26F7BE" w14:textId="77777777" w:rsidTr="00366F9A">
        <w:trPr>
          <w:trHeight w:hRule="exact" w:val="813"/>
        </w:trPr>
        <w:tc>
          <w:tcPr>
            <w:tcW w:w="496" w:type="dxa"/>
            <w:tcBorders>
              <w:top w:val="single" w:sz="3" w:space="0" w:color="231F20"/>
              <w:left w:val="single" w:sz="3" w:space="0" w:color="231F20"/>
              <w:bottom w:val="single" w:sz="3" w:space="0" w:color="231F20"/>
              <w:right w:val="single" w:sz="3" w:space="0" w:color="231F20"/>
            </w:tcBorders>
          </w:tcPr>
          <w:p w14:paraId="6A44B733" w14:textId="77777777" w:rsidR="00976150" w:rsidRPr="0093206D" w:rsidRDefault="00976150" w:rsidP="00DB1A21">
            <w:pPr>
              <w:pStyle w:val="TableParagraph"/>
              <w:spacing w:line="100" w:lineRule="exact"/>
              <w:rPr>
                <w:sz w:val="10"/>
                <w:szCs w:val="10"/>
              </w:rPr>
            </w:pPr>
          </w:p>
          <w:p w14:paraId="6934FEE9" w14:textId="77777777" w:rsidR="00976150" w:rsidRPr="0093206D" w:rsidRDefault="00976150" w:rsidP="00DB1A21">
            <w:pPr>
              <w:pStyle w:val="TableParagraph"/>
              <w:spacing w:line="200" w:lineRule="exact"/>
              <w:rPr>
                <w:sz w:val="20"/>
                <w:szCs w:val="20"/>
              </w:rPr>
            </w:pPr>
          </w:p>
          <w:p w14:paraId="31241340" w14:textId="77777777" w:rsidR="00976150" w:rsidRPr="0093206D" w:rsidRDefault="00976150" w:rsidP="00DB1A21">
            <w:pPr>
              <w:pStyle w:val="TableParagraph"/>
              <w:ind w:right="171"/>
              <w:jc w:val="center"/>
              <w:rPr>
                <w:rFonts w:ascii="PMingLiU" w:eastAsia="PMingLiU" w:hAnsi="PMingLiU" w:cs="PMingLiU"/>
                <w:sz w:val="17"/>
                <w:szCs w:val="17"/>
              </w:rPr>
            </w:pPr>
            <w:r w:rsidRPr="0093206D">
              <w:rPr>
                <w:rFonts w:ascii="PMingLiU" w:eastAsia="PMingLiU" w:hAnsi="PMingLiU" w:cs="PMingLiU"/>
                <w:color w:val="231F20"/>
                <w:sz w:val="17"/>
                <w:szCs w:val="17"/>
              </w:rPr>
              <w:t>2</w:t>
            </w:r>
          </w:p>
        </w:tc>
        <w:tc>
          <w:tcPr>
            <w:tcW w:w="4329" w:type="dxa"/>
            <w:gridSpan w:val="4"/>
            <w:tcBorders>
              <w:top w:val="single" w:sz="3" w:space="0" w:color="231F20"/>
              <w:left w:val="single" w:sz="3" w:space="0" w:color="231F20"/>
              <w:bottom w:val="single" w:sz="3" w:space="0" w:color="231F20"/>
              <w:right w:val="single" w:sz="3" w:space="0" w:color="231F20"/>
            </w:tcBorders>
          </w:tcPr>
          <w:p w14:paraId="50035996" w14:textId="77777777" w:rsidR="00976150" w:rsidRPr="0093206D" w:rsidRDefault="00976150" w:rsidP="00DB1A21">
            <w:pPr>
              <w:pStyle w:val="TableParagraph"/>
              <w:spacing w:before="14" w:line="220" w:lineRule="auto"/>
              <w:ind w:right="227"/>
              <w:rPr>
                <w:rFonts w:ascii="PMingLiU" w:eastAsia="PMingLiU" w:hAnsi="PMingLiU" w:cs="PMingLiU"/>
                <w:sz w:val="17"/>
                <w:szCs w:val="17"/>
              </w:rPr>
            </w:pPr>
            <w:r w:rsidRPr="0093206D">
              <w:rPr>
                <w:rFonts w:ascii="PMingLiU" w:eastAsia="PMingLiU" w:hAnsi="PMingLiU" w:cs="PMingLiU"/>
                <w:color w:val="231F20"/>
                <w:sz w:val="17"/>
                <w:szCs w:val="17"/>
              </w:rPr>
              <w:t>At least one question has been answered with “YES”. A safety evaluation (Part 3) is required to evaluate the safety implications of the project prior to assigning a safety category. Go to Part 3, Safety evaluation.</w:t>
            </w:r>
          </w:p>
        </w:tc>
        <w:tc>
          <w:tcPr>
            <w:tcW w:w="1635" w:type="dxa"/>
            <w:tcBorders>
              <w:top w:val="single" w:sz="3" w:space="0" w:color="231F20"/>
              <w:left w:val="single" w:sz="3" w:space="0" w:color="231F20"/>
              <w:bottom w:val="single" w:sz="3" w:space="0" w:color="231F20"/>
              <w:right w:val="single" w:sz="3" w:space="0" w:color="231F20"/>
            </w:tcBorders>
          </w:tcPr>
          <w:p w14:paraId="2B90B971" w14:textId="77777777" w:rsidR="00976150" w:rsidRPr="0093206D" w:rsidRDefault="00976150" w:rsidP="00DB1A21"/>
        </w:tc>
      </w:tr>
    </w:tbl>
    <w:p w14:paraId="73FB301A" w14:textId="77777777" w:rsidR="00976150" w:rsidRPr="0093206D" w:rsidRDefault="00976150" w:rsidP="00DB1A21">
      <w:pPr>
        <w:spacing w:before="2" w:line="180" w:lineRule="exact"/>
        <w:rPr>
          <w:sz w:val="18"/>
          <w:szCs w:val="18"/>
        </w:rPr>
      </w:pPr>
    </w:p>
    <w:p w14:paraId="06714DDC" w14:textId="60E27739" w:rsidR="00976150" w:rsidRPr="0093206D" w:rsidRDefault="00976150" w:rsidP="00DB1A21">
      <w:pPr>
        <w:spacing w:before="43"/>
        <w:rPr>
          <w:rFonts w:ascii="PMingLiU" w:eastAsia="PMingLiU" w:hAnsi="PMingLiU" w:cs="PMingLiU"/>
          <w:sz w:val="17"/>
          <w:szCs w:val="17"/>
        </w:rPr>
      </w:pPr>
      <w:r w:rsidRPr="0093206D">
        <w:rPr>
          <w:noProof/>
          <w:lang w:val="el-GR" w:eastAsia="el-GR"/>
        </w:rPr>
        <mc:AlternateContent>
          <mc:Choice Requires="wpg">
            <w:drawing>
              <wp:anchor distT="0" distB="0" distL="114300" distR="114300" simplePos="0" relativeHeight="251503616" behindDoc="1" locked="0" layoutInCell="1" allowOverlap="1" wp14:anchorId="33DC5AF2" wp14:editId="0A50AA00">
                <wp:simplePos x="0" y="0"/>
                <wp:positionH relativeFrom="page">
                  <wp:posOffset>4309745</wp:posOffset>
                </wp:positionH>
                <wp:positionV relativeFrom="paragraph">
                  <wp:posOffset>-1150620</wp:posOffset>
                </wp:positionV>
                <wp:extent cx="102870" cy="102870"/>
                <wp:effectExtent l="13970" t="10795" r="6985" b="1016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787" y="-1812"/>
                          <a:chExt cx="162" cy="162"/>
                        </a:xfrm>
                      </wpg:grpSpPr>
                      <wps:wsp>
                        <wps:cNvPr id="495" name="Freeform 15"/>
                        <wps:cNvSpPr>
                          <a:spLocks/>
                        </wps:cNvSpPr>
                        <wps:spPr bwMode="auto">
                          <a:xfrm>
                            <a:off x="6787" y="-1812"/>
                            <a:ext cx="162" cy="162"/>
                          </a:xfrm>
                          <a:custGeom>
                            <a:avLst/>
                            <a:gdLst>
                              <a:gd name="T0" fmla="+- 0 6949 6787"/>
                              <a:gd name="T1" fmla="*/ T0 w 162"/>
                              <a:gd name="T2" fmla="+- 0 -1812 -1812"/>
                              <a:gd name="T3" fmla="*/ -1812 h 162"/>
                              <a:gd name="T4" fmla="+- 0 6787 6787"/>
                              <a:gd name="T5" fmla="*/ T4 w 162"/>
                              <a:gd name="T6" fmla="+- 0 -1812 -1812"/>
                              <a:gd name="T7" fmla="*/ -1812 h 162"/>
                              <a:gd name="T8" fmla="+- 0 6787 6787"/>
                              <a:gd name="T9" fmla="*/ T8 w 162"/>
                              <a:gd name="T10" fmla="+- 0 -1650 -1812"/>
                              <a:gd name="T11" fmla="*/ -1650 h 162"/>
                              <a:gd name="T12" fmla="+- 0 6949 6787"/>
                              <a:gd name="T13" fmla="*/ T12 w 162"/>
                              <a:gd name="T14" fmla="+- 0 -1650 -1812"/>
                              <a:gd name="T15" fmla="*/ -1650 h 162"/>
                              <a:gd name="T16" fmla="+- 0 6949 6787"/>
                              <a:gd name="T17" fmla="*/ T16 w 162"/>
                              <a:gd name="T18" fmla="+- 0 -1812 -1812"/>
                              <a:gd name="T19" fmla="*/ -181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96750" id="Group 494" o:spid="_x0000_s1026" style="position:absolute;margin-left:339.35pt;margin-top:-90.6pt;width:8.1pt;height:8.1pt;z-index:-251812864;mso-position-horizontal-relative:page" coordorigin="6787,-181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">
                <v:shape id="Freeform 15" o:spid="_x0000_s1027" style="position:absolute;left:6787;top:-181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" path="m162,l,,,162r162,l162,xe" filled="f" strokecolor="#231f20" strokeweight=".17781mm">
                  <v:path arrowok="t" o:connecttype="custom" o:connectlocs="162,-1812;0,-1812;0,-1650;162,-1650;162,-1812" o:connectangles="0,0,0,0,0"/>
                </v:shape>
                <w10:wrap anchorx="page"/>
              </v:group>
            </w:pict>
          </mc:Fallback>
        </mc:AlternateContent>
      </w:r>
      <w:r w:rsidRPr="0093206D">
        <w:rPr>
          <w:noProof/>
          <w:lang w:val="el-GR" w:eastAsia="el-GR"/>
        </w:rPr>
        <mc:AlternateContent>
          <mc:Choice Requires="wpg">
            <w:drawing>
              <wp:anchor distT="0" distB="0" distL="114300" distR="114300" simplePos="0" relativeHeight="251512832" behindDoc="1" locked="0" layoutInCell="1" allowOverlap="1" wp14:anchorId="2799D4DA" wp14:editId="53967673">
                <wp:simplePos x="0" y="0"/>
                <wp:positionH relativeFrom="page">
                  <wp:posOffset>4333875</wp:posOffset>
                </wp:positionH>
                <wp:positionV relativeFrom="paragraph">
                  <wp:posOffset>-497205</wp:posOffset>
                </wp:positionV>
                <wp:extent cx="102870" cy="102870"/>
                <wp:effectExtent l="9525" t="6985" r="11430" b="13970"/>
                <wp:wrapNone/>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825" y="-783"/>
                          <a:chExt cx="162" cy="162"/>
                        </a:xfrm>
                      </wpg:grpSpPr>
                      <wps:wsp>
                        <wps:cNvPr id="493" name="Freeform 17"/>
                        <wps:cNvSpPr>
                          <a:spLocks/>
                        </wps:cNvSpPr>
                        <wps:spPr bwMode="auto">
                          <a:xfrm>
                            <a:off x="6825" y="-783"/>
                            <a:ext cx="162" cy="162"/>
                          </a:xfrm>
                          <a:custGeom>
                            <a:avLst/>
                            <a:gdLst>
                              <a:gd name="T0" fmla="+- 0 6987 6825"/>
                              <a:gd name="T1" fmla="*/ T0 w 162"/>
                              <a:gd name="T2" fmla="+- 0 -783 -783"/>
                              <a:gd name="T3" fmla="*/ -783 h 162"/>
                              <a:gd name="T4" fmla="+- 0 6825 6825"/>
                              <a:gd name="T5" fmla="*/ T4 w 162"/>
                              <a:gd name="T6" fmla="+- 0 -783 -783"/>
                              <a:gd name="T7" fmla="*/ -783 h 162"/>
                              <a:gd name="T8" fmla="+- 0 6825 6825"/>
                              <a:gd name="T9" fmla="*/ T8 w 162"/>
                              <a:gd name="T10" fmla="+- 0 -621 -783"/>
                              <a:gd name="T11" fmla="*/ -621 h 162"/>
                              <a:gd name="T12" fmla="+- 0 6987 6825"/>
                              <a:gd name="T13" fmla="*/ T12 w 162"/>
                              <a:gd name="T14" fmla="+- 0 -621 -783"/>
                              <a:gd name="T15" fmla="*/ -621 h 162"/>
                              <a:gd name="T16" fmla="+- 0 6987 6825"/>
                              <a:gd name="T17" fmla="*/ T16 w 162"/>
                              <a:gd name="T18" fmla="+- 0 -783 -783"/>
                              <a:gd name="T19" fmla="*/ -783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27F8F" id="Group 492" o:spid="_x0000_s1026" style="position:absolute;margin-left:341.25pt;margin-top:-39.15pt;width:8.1pt;height:8.1pt;z-index:-251803648;mso-position-horizontal-relative:page" coordorigin="6825,-783"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">
                <v:shape id="Freeform 17" o:spid="_x0000_s1027" style="position:absolute;left:6825;top:-783;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" path="m162,l,,,162r162,l162,xe" filled="f" strokecolor="#231f20" strokeweight=".17781mm">
                  <v:path arrowok="t" o:connecttype="custom" o:connectlocs="162,-783;0,-783;0,-621;162,-621;162,-783" o:connectangles="0,0,0,0,0"/>
                </v:shape>
                <w10:wrap anchorx="page"/>
              </v:group>
            </w:pict>
          </mc:Fallback>
        </mc:AlternateContent>
      </w:r>
      <w:r w:rsidRPr="0093206D">
        <w:rPr>
          <w:rFonts w:ascii="PMingLiU" w:eastAsia="PMingLiU" w:hAnsi="PMingLiU" w:cs="PMingLiU"/>
          <w:color w:val="231F20"/>
          <w:sz w:val="17"/>
          <w:szCs w:val="17"/>
        </w:rPr>
        <w:t>Part 3 — Safety evaluation</w:t>
      </w:r>
    </w:p>
    <w:p w14:paraId="43C4A080" w14:textId="77777777" w:rsidR="00976150" w:rsidRPr="0093206D" w:rsidRDefault="00976150" w:rsidP="00DB1A21">
      <w:pPr>
        <w:spacing w:before="77"/>
        <w:rPr>
          <w:rFonts w:ascii="Times New Roman" w:eastAsia="Times New Roman" w:hAnsi="Times New Roman" w:cs="Times New Roman"/>
          <w:sz w:val="17"/>
          <w:szCs w:val="17"/>
        </w:rPr>
      </w:pPr>
      <w:r w:rsidRPr="0093206D">
        <w:rPr>
          <w:rFonts w:ascii="PMingLiU" w:eastAsia="PMingLiU" w:hAnsi="PMingLiU" w:cs="PMingLiU"/>
          <w:color w:val="231F20"/>
          <w:sz w:val="17"/>
          <w:szCs w:val="17"/>
        </w:rPr>
        <w:t xml:space="preserve">Evaluation questions </w:t>
      </w:r>
      <w:r w:rsidRPr="0093206D">
        <w:rPr>
          <w:rFonts w:ascii="Times New Roman" w:eastAsia="Times New Roman" w:hAnsi="Times New Roman" w:cs="Times New Roman"/>
          <w:i/>
          <w:color w:val="231F20"/>
          <w:sz w:val="17"/>
          <w:szCs w:val="17"/>
        </w:rPr>
        <w:t>(tick the box for the appropriate answer)</w:t>
      </w:r>
    </w:p>
    <w:p w14:paraId="694E3573" w14:textId="77777777" w:rsidR="00976150" w:rsidRPr="0093206D" w:rsidRDefault="00976150" w:rsidP="00DB1A21">
      <w:pPr>
        <w:rPr>
          <w:rFonts w:ascii="Times New Roman" w:eastAsia="Times New Roman" w:hAnsi="Times New Roman" w:cs="Times New Roman"/>
          <w:sz w:val="17"/>
          <w:szCs w:val="17"/>
        </w:rPr>
        <w:sectPr w:rsidR="00976150" w:rsidRPr="0093206D" w:rsidSect="00DB1A21">
          <w:pgSz w:w="11907" w:h="16840" w:code="9"/>
          <w:pgMar w:top="1021" w:right="1418" w:bottom="1418" w:left="1418" w:header="0" w:footer="939" w:gutter="0"/>
          <w:cols w:space="720"/>
        </w:sectPr>
      </w:pPr>
    </w:p>
    <w:p w14:paraId="78656CA4" w14:textId="283A1106" w:rsidR="00976150" w:rsidRPr="0093206D" w:rsidRDefault="00976150" w:rsidP="00DB1A21">
      <w:pPr>
        <w:spacing w:before="1" w:line="100" w:lineRule="exact"/>
        <w:rPr>
          <w:sz w:val="10"/>
          <w:szCs w:val="10"/>
        </w:rPr>
      </w:pPr>
      <w:r w:rsidRPr="0093206D">
        <w:rPr>
          <w:noProof/>
          <w:lang w:val="el-GR" w:eastAsia="el-GR"/>
        </w:rPr>
        <mc:AlternateContent>
          <mc:Choice Requires="wpg">
            <w:drawing>
              <wp:anchor distT="0" distB="0" distL="114300" distR="114300" simplePos="0" relativeHeight="251531264" behindDoc="1" locked="0" layoutInCell="1" allowOverlap="1" wp14:anchorId="538767FD" wp14:editId="4E4AF94F">
                <wp:simplePos x="0" y="0"/>
                <wp:positionH relativeFrom="page">
                  <wp:posOffset>3181985</wp:posOffset>
                </wp:positionH>
                <wp:positionV relativeFrom="page">
                  <wp:posOffset>1450975</wp:posOffset>
                </wp:positionV>
                <wp:extent cx="102870" cy="102870"/>
                <wp:effectExtent l="10160" t="12700" r="10795" b="8255"/>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2285"/>
                          <a:chExt cx="162" cy="162"/>
                        </a:xfrm>
                      </wpg:grpSpPr>
                      <wps:wsp>
                        <wps:cNvPr id="491" name="Freeform 36"/>
                        <wps:cNvSpPr>
                          <a:spLocks/>
                        </wps:cNvSpPr>
                        <wps:spPr bwMode="auto">
                          <a:xfrm>
                            <a:off x="5011" y="2285"/>
                            <a:ext cx="162" cy="162"/>
                          </a:xfrm>
                          <a:custGeom>
                            <a:avLst/>
                            <a:gdLst>
                              <a:gd name="T0" fmla="+- 0 5173 5011"/>
                              <a:gd name="T1" fmla="*/ T0 w 162"/>
                              <a:gd name="T2" fmla="+- 0 2285 2285"/>
                              <a:gd name="T3" fmla="*/ 2285 h 162"/>
                              <a:gd name="T4" fmla="+- 0 5011 5011"/>
                              <a:gd name="T5" fmla="*/ T4 w 162"/>
                              <a:gd name="T6" fmla="+- 0 2285 2285"/>
                              <a:gd name="T7" fmla="*/ 2285 h 162"/>
                              <a:gd name="T8" fmla="+- 0 5011 5011"/>
                              <a:gd name="T9" fmla="*/ T8 w 162"/>
                              <a:gd name="T10" fmla="+- 0 2447 2285"/>
                              <a:gd name="T11" fmla="*/ 2447 h 162"/>
                              <a:gd name="T12" fmla="+- 0 5173 5011"/>
                              <a:gd name="T13" fmla="*/ T12 w 162"/>
                              <a:gd name="T14" fmla="+- 0 2447 2285"/>
                              <a:gd name="T15" fmla="*/ 2447 h 162"/>
                              <a:gd name="T16" fmla="+- 0 5173 5011"/>
                              <a:gd name="T17" fmla="*/ T16 w 162"/>
                              <a:gd name="T18" fmla="+- 0 2285 2285"/>
                              <a:gd name="T19" fmla="*/ 228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CE0D9" id="Group 490" o:spid="_x0000_s1026" style="position:absolute;margin-left:250.55pt;margin-top:114.25pt;width:8.1pt;height:8.1pt;z-index:-251785216;mso-position-horizontal-relative:page;mso-position-vertical-relative:page" coordorigin="5011,228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">
                <v:shape id="Freeform 36" o:spid="_x0000_s1027" style="position:absolute;left:5011;top:2285;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" path="m162,l,,,162r162,l162,xe" filled="f" strokecolor="#231f20" strokeweight=".17781mm">
                  <v:path arrowok="t" o:connecttype="custom" o:connectlocs="162,2285;0,2285;0,2447;162,2447;162,2285"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540480" behindDoc="1" locked="0" layoutInCell="1" allowOverlap="1" wp14:anchorId="0CAD48FA" wp14:editId="2D4B3C3E">
                <wp:simplePos x="0" y="0"/>
                <wp:positionH relativeFrom="page">
                  <wp:posOffset>3586480</wp:posOffset>
                </wp:positionH>
                <wp:positionV relativeFrom="page">
                  <wp:posOffset>1459865</wp:posOffset>
                </wp:positionV>
                <wp:extent cx="102870" cy="102870"/>
                <wp:effectExtent l="5080" t="12065" r="6350" b="8890"/>
                <wp:wrapNone/>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2299"/>
                          <a:chExt cx="162" cy="162"/>
                        </a:xfrm>
                      </wpg:grpSpPr>
                      <wps:wsp>
                        <wps:cNvPr id="489" name="Freeform 38"/>
                        <wps:cNvSpPr>
                          <a:spLocks/>
                        </wps:cNvSpPr>
                        <wps:spPr bwMode="auto">
                          <a:xfrm>
                            <a:off x="5648" y="2299"/>
                            <a:ext cx="162" cy="162"/>
                          </a:xfrm>
                          <a:custGeom>
                            <a:avLst/>
                            <a:gdLst>
                              <a:gd name="T0" fmla="+- 0 5810 5648"/>
                              <a:gd name="T1" fmla="*/ T0 w 162"/>
                              <a:gd name="T2" fmla="+- 0 2299 2299"/>
                              <a:gd name="T3" fmla="*/ 2299 h 162"/>
                              <a:gd name="T4" fmla="+- 0 5648 5648"/>
                              <a:gd name="T5" fmla="*/ T4 w 162"/>
                              <a:gd name="T6" fmla="+- 0 2299 2299"/>
                              <a:gd name="T7" fmla="*/ 2299 h 162"/>
                              <a:gd name="T8" fmla="+- 0 5648 5648"/>
                              <a:gd name="T9" fmla="*/ T8 w 162"/>
                              <a:gd name="T10" fmla="+- 0 2461 2299"/>
                              <a:gd name="T11" fmla="*/ 2461 h 162"/>
                              <a:gd name="T12" fmla="+- 0 5810 5648"/>
                              <a:gd name="T13" fmla="*/ T12 w 162"/>
                              <a:gd name="T14" fmla="+- 0 2461 2299"/>
                              <a:gd name="T15" fmla="*/ 2461 h 162"/>
                              <a:gd name="T16" fmla="+- 0 5810 5648"/>
                              <a:gd name="T17" fmla="*/ T16 w 162"/>
                              <a:gd name="T18" fmla="+- 0 2299 2299"/>
                              <a:gd name="T19" fmla="*/ 229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EDE95" id="Group 488" o:spid="_x0000_s1026" style="position:absolute;margin-left:282.4pt;margin-top:114.95pt;width:8.1pt;height:8.1pt;z-index:-251776000;mso-position-horizontal-relative:page;mso-position-vertical-relative:page" coordorigin="5648,2299"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">
                <v:shape id="Freeform 38" o:spid="_x0000_s1027" style="position:absolute;left:5648;top:2299;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" path="m162,l,,,162r162,l162,xe" filled="f" strokecolor="#231f20" strokeweight=".17781mm">
                  <v:path arrowok="t" o:connecttype="custom" o:connectlocs="162,2299;0,2299;0,2461;162,2461;162,2299"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565056" behindDoc="1" locked="0" layoutInCell="1" allowOverlap="1" wp14:anchorId="6ED56028" wp14:editId="3A52E99F">
                <wp:simplePos x="0" y="0"/>
                <wp:positionH relativeFrom="page">
                  <wp:posOffset>3181985</wp:posOffset>
                </wp:positionH>
                <wp:positionV relativeFrom="page">
                  <wp:posOffset>1981835</wp:posOffset>
                </wp:positionV>
                <wp:extent cx="102870" cy="102870"/>
                <wp:effectExtent l="10160" t="10160" r="10795" b="10795"/>
                <wp:wrapNone/>
                <wp:docPr id="48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3121"/>
                          <a:chExt cx="162" cy="162"/>
                        </a:xfrm>
                      </wpg:grpSpPr>
                      <wps:wsp>
                        <wps:cNvPr id="487" name="Freeform 40"/>
                        <wps:cNvSpPr>
                          <a:spLocks/>
                        </wps:cNvSpPr>
                        <wps:spPr bwMode="auto">
                          <a:xfrm>
                            <a:off x="5011" y="3121"/>
                            <a:ext cx="162" cy="162"/>
                          </a:xfrm>
                          <a:custGeom>
                            <a:avLst/>
                            <a:gdLst>
                              <a:gd name="T0" fmla="+- 0 5173 5011"/>
                              <a:gd name="T1" fmla="*/ T0 w 162"/>
                              <a:gd name="T2" fmla="+- 0 3121 3121"/>
                              <a:gd name="T3" fmla="*/ 3121 h 162"/>
                              <a:gd name="T4" fmla="+- 0 5011 5011"/>
                              <a:gd name="T5" fmla="*/ T4 w 162"/>
                              <a:gd name="T6" fmla="+- 0 3121 3121"/>
                              <a:gd name="T7" fmla="*/ 3121 h 162"/>
                              <a:gd name="T8" fmla="+- 0 5011 5011"/>
                              <a:gd name="T9" fmla="*/ T8 w 162"/>
                              <a:gd name="T10" fmla="+- 0 3283 3121"/>
                              <a:gd name="T11" fmla="*/ 3283 h 162"/>
                              <a:gd name="T12" fmla="+- 0 5173 5011"/>
                              <a:gd name="T13" fmla="*/ T12 w 162"/>
                              <a:gd name="T14" fmla="+- 0 3283 3121"/>
                              <a:gd name="T15" fmla="*/ 3283 h 162"/>
                              <a:gd name="T16" fmla="+- 0 5173 5011"/>
                              <a:gd name="T17" fmla="*/ T16 w 162"/>
                              <a:gd name="T18" fmla="+- 0 3121 3121"/>
                              <a:gd name="T19" fmla="*/ 312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49D2F" id="Group 486" o:spid="_x0000_s1026" style="position:absolute;margin-left:250.55pt;margin-top:156.05pt;width:8.1pt;height:8.1pt;z-index:-251751424;mso-position-horizontal-relative:page;mso-position-vertical-relative:page" coordorigin="5011,312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">
                <v:shape id="Freeform 40" o:spid="_x0000_s1027" style="position:absolute;left:5011;top:312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" path="m162,l,,,162r162,l162,xe" filled="f" strokecolor="#231f20" strokeweight=".17781mm">
                  <v:path arrowok="t" o:connecttype="custom" o:connectlocs="162,3121;0,3121;0,3283;162,3283;162,3121"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589632" behindDoc="1" locked="0" layoutInCell="1" allowOverlap="1" wp14:anchorId="0AD6C75C" wp14:editId="19D93D19">
                <wp:simplePos x="0" y="0"/>
                <wp:positionH relativeFrom="page">
                  <wp:posOffset>3586480</wp:posOffset>
                </wp:positionH>
                <wp:positionV relativeFrom="page">
                  <wp:posOffset>1990725</wp:posOffset>
                </wp:positionV>
                <wp:extent cx="102870" cy="102870"/>
                <wp:effectExtent l="5080" t="9525" r="6350" b="11430"/>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3135"/>
                          <a:chExt cx="162" cy="162"/>
                        </a:xfrm>
                      </wpg:grpSpPr>
                      <wps:wsp>
                        <wps:cNvPr id="485" name="Freeform 42"/>
                        <wps:cNvSpPr>
                          <a:spLocks/>
                        </wps:cNvSpPr>
                        <wps:spPr bwMode="auto">
                          <a:xfrm>
                            <a:off x="5648" y="3135"/>
                            <a:ext cx="162" cy="162"/>
                          </a:xfrm>
                          <a:custGeom>
                            <a:avLst/>
                            <a:gdLst>
                              <a:gd name="T0" fmla="+- 0 5810 5648"/>
                              <a:gd name="T1" fmla="*/ T0 w 162"/>
                              <a:gd name="T2" fmla="+- 0 3135 3135"/>
                              <a:gd name="T3" fmla="*/ 3135 h 162"/>
                              <a:gd name="T4" fmla="+- 0 5648 5648"/>
                              <a:gd name="T5" fmla="*/ T4 w 162"/>
                              <a:gd name="T6" fmla="+- 0 3135 3135"/>
                              <a:gd name="T7" fmla="*/ 3135 h 162"/>
                              <a:gd name="T8" fmla="+- 0 5648 5648"/>
                              <a:gd name="T9" fmla="*/ T8 w 162"/>
                              <a:gd name="T10" fmla="+- 0 3297 3135"/>
                              <a:gd name="T11" fmla="*/ 3297 h 162"/>
                              <a:gd name="T12" fmla="+- 0 5810 5648"/>
                              <a:gd name="T13" fmla="*/ T12 w 162"/>
                              <a:gd name="T14" fmla="+- 0 3297 3135"/>
                              <a:gd name="T15" fmla="*/ 3297 h 162"/>
                              <a:gd name="T16" fmla="+- 0 5810 5648"/>
                              <a:gd name="T17" fmla="*/ T16 w 162"/>
                              <a:gd name="T18" fmla="+- 0 3135 3135"/>
                              <a:gd name="T19" fmla="*/ 313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60D4C" id="Group 484" o:spid="_x0000_s1026" style="position:absolute;margin-left:282.4pt;margin-top:156.75pt;width:8.1pt;height:8.1pt;z-index:-251726848;mso-position-horizontal-relative:page;mso-position-vertical-relative:page" coordorigin="5648,313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">
                <v:shape id="Freeform 42" o:spid="_x0000_s1027" style="position:absolute;left:5648;top:3135;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" path="m162,l,,,162r162,l162,xe" filled="f" strokecolor="#231f20" strokeweight=".17781mm">
                  <v:path arrowok="t" o:connecttype="custom" o:connectlocs="162,3135;0,3135;0,3297;162,3297;162,3135"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614208" behindDoc="1" locked="0" layoutInCell="1" allowOverlap="1" wp14:anchorId="6CAACC64" wp14:editId="3E09B4BC">
                <wp:simplePos x="0" y="0"/>
                <wp:positionH relativeFrom="page">
                  <wp:posOffset>3181985</wp:posOffset>
                </wp:positionH>
                <wp:positionV relativeFrom="page">
                  <wp:posOffset>2573655</wp:posOffset>
                </wp:positionV>
                <wp:extent cx="102870" cy="102870"/>
                <wp:effectExtent l="10160" t="11430" r="10795" b="9525"/>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4053"/>
                          <a:chExt cx="162" cy="162"/>
                        </a:xfrm>
                      </wpg:grpSpPr>
                      <wps:wsp>
                        <wps:cNvPr id="483" name="Freeform 44"/>
                        <wps:cNvSpPr>
                          <a:spLocks/>
                        </wps:cNvSpPr>
                        <wps:spPr bwMode="auto">
                          <a:xfrm>
                            <a:off x="5011" y="4053"/>
                            <a:ext cx="162" cy="162"/>
                          </a:xfrm>
                          <a:custGeom>
                            <a:avLst/>
                            <a:gdLst>
                              <a:gd name="T0" fmla="+- 0 5173 5011"/>
                              <a:gd name="T1" fmla="*/ T0 w 162"/>
                              <a:gd name="T2" fmla="+- 0 4053 4053"/>
                              <a:gd name="T3" fmla="*/ 4053 h 162"/>
                              <a:gd name="T4" fmla="+- 0 5011 5011"/>
                              <a:gd name="T5" fmla="*/ T4 w 162"/>
                              <a:gd name="T6" fmla="+- 0 4053 4053"/>
                              <a:gd name="T7" fmla="*/ 4053 h 162"/>
                              <a:gd name="T8" fmla="+- 0 5011 5011"/>
                              <a:gd name="T9" fmla="*/ T8 w 162"/>
                              <a:gd name="T10" fmla="+- 0 4215 4053"/>
                              <a:gd name="T11" fmla="*/ 4215 h 162"/>
                              <a:gd name="T12" fmla="+- 0 5173 5011"/>
                              <a:gd name="T13" fmla="*/ T12 w 162"/>
                              <a:gd name="T14" fmla="+- 0 4215 4053"/>
                              <a:gd name="T15" fmla="*/ 4215 h 162"/>
                              <a:gd name="T16" fmla="+- 0 5173 5011"/>
                              <a:gd name="T17" fmla="*/ T16 w 162"/>
                              <a:gd name="T18" fmla="+- 0 4053 4053"/>
                              <a:gd name="T19" fmla="*/ 4053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114D7" id="Group 482" o:spid="_x0000_s1026" style="position:absolute;margin-left:250.55pt;margin-top:202.65pt;width:8.1pt;height:8.1pt;z-index:-251702272;mso-position-horizontal-relative:page;mso-position-vertical-relative:page" coordorigin="5011,4053"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">
                <v:shape id="Freeform 44" o:spid="_x0000_s1027" style="position:absolute;left:5011;top:4053;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" path="m162,l,,,162r162,l162,xe" filled="f" strokecolor="#231f20" strokeweight=".17781mm">
                  <v:path arrowok="t" o:connecttype="custom" o:connectlocs="162,4053;0,4053;0,4215;162,4215;162,4053"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638784" behindDoc="1" locked="0" layoutInCell="1" allowOverlap="1" wp14:anchorId="6F700C77" wp14:editId="1567632C">
                <wp:simplePos x="0" y="0"/>
                <wp:positionH relativeFrom="page">
                  <wp:posOffset>3586480</wp:posOffset>
                </wp:positionH>
                <wp:positionV relativeFrom="page">
                  <wp:posOffset>2581910</wp:posOffset>
                </wp:positionV>
                <wp:extent cx="102870" cy="102870"/>
                <wp:effectExtent l="5080" t="10160" r="6350" b="10795"/>
                <wp:wrapNone/>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4066"/>
                          <a:chExt cx="162" cy="162"/>
                        </a:xfrm>
                      </wpg:grpSpPr>
                      <wps:wsp>
                        <wps:cNvPr id="481" name="Freeform 46"/>
                        <wps:cNvSpPr>
                          <a:spLocks/>
                        </wps:cNvSpPr>
                        <wps:spPr bwMode="auto">
                          <a:xfrm>
                            <a:off x="5648" y="4066"/>
                            <a:ext cx="162" cy="162"/>
                          </a:xfrm>
                          <a:custGeom>
                            <a:avLst/>
                            <a:gdLst>
                              <a:gd name="T0" fmla="+- 0 5810 5648"/>
                              <a:gd name="T1" fmla="*/ T0 w 162"/>
                              <a:gd name="T2" fmla="+- 0 4066 4066"/>
                              <a:gd name="T3" fmla="*/ 4066 h 162"/>
                              <a:gd name="T4" fmla="+- 0 5648 5648"/>
                              <a:gd name="T5" fmla="*/ T4 w 162"/>
                              <a:gd name="T6" fmla="+- 0 4066 4066"/>
                              <a:gd name="T7" fmla="*/ 4066 h 162"/>
                              <a:gd name="T8" fmla="+- 0 5648 5648"/>
                              <a:gd name="T9" fmla="*/ T8 w 162"/>
                              <a:gd name="T10" fmla="+- 0 4229 4066"/>
                              <a:gd name="T11" fmla="*/ 4229 h 162"/>
                              <a:gd name="T12" fmla="+- 0 5810 5648"/>
                              <a:gd name="T13" fmla="*/ T12 w 162"/>
                              <a:gd name="T14" fmla="+- 0 4229 4066"/>
                              <a:gd name="T15" fmla="*/ 4229 h 162"/>
                              <a:gd name="T16" fmla="+- 0 5810 5648"/>
                              <a:gd name="T17" fmla="*/ T16 w 162"/>
                              <a:gd name="T18" fmla="+- 0 4066 4066"/>
                              <a:gd name="T19" fmla="*/ 406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3"/>
                                </a:lnTo>
                                <a:lnTo>
                                  <a:pt x="162" y="163"/>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F7D58" id="Group 480" o:spid="_x0000_s1026" style="position:absolute;margin-left:282.4pt;margin-top:203.3pt;width:8.1pt;height:8.1pt;z-index:-251677696;mso-position-horizontal-relative:page;mso-position-vertical-relative:page" coordorigin="5648,406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">
                <v:shape id="Freeform 46" o:spid="_x0000_s1027" style="position:absolute;left:5648;top:406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" path="m162,l,,,163r162,l162,xe" filled="f" strokecolor="#231f20" strokeweight=".17781mm">
                  <v:path arrowok="t" o:connecttype="custom" o:connectlocs="162,4066;0,4066;0,4229;162,4229;162,4066"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649024" behindDoc="1" locked="0" layoutInCell="1" allowOverlap="1" wp14:anchorId="389B200D" wp14:editId="3A543E6A">
                <wp:simplePos x="0" y="0"/>
                <wp:positionH relativeFrom="page">
                  <wp:posOffset>3181985</wp:posOffset>
                </wp:positionH>
                <wp:positionV relativeFrom="page">
                  <wp:posOffset>3227070</wp:posOffset>
                </wp:positionV>
                <wp:extent cx="102870" cy="102870"/>
                <wp:effectExtent l="10160" t="7620" r="10795" b="13335"/>
                <wp:wrapNone/>
                <wp:docPr id="47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5082"/>
                          <a:chExt cx="162" cy="162"/>
                        </a:xfrm>
                      </wpg:grpSpPr>
                      <wps:wsp>
                        <wps:cNvPr id="479" name="Freeform 48"/>
                        <wps:cNvSpPr>
                          <a:spLocks/>
                        </wps:cNvSpPr>
                        <wps:spPr bwMode="auto">
                          <a:xfrm>
                            <a:off x="5011" y="5082"/>
                            <a:ext cx="162" cy="162"/>
                          </a:xfrm>
                          <a:custGeom>
                            <a:avLst/>
                            <a:gdLst>
                              <a:gd name="T0" fmla="+- 0 5173 5011"/>
                              <a:gd name="T1" fmla="*/ T0 w 162"/>
                              <a:gd name="T2" fmla="+- 0 5082 5082"/>
                              <a:gd name="T3" fmla="*/ 5082 h 162"/>
                              <a:gd name="T4" fmla="+- 0 5011 5011"/>
                              <a:gd name="T5" fmla="*/ T4 w 162"/>
                              <a:gd name="T6" fmla="+- 0 5082 5082"/>
                              <a:gd name="T7" fmla="*/ 5082 h 162"/>
                              <a:gd name="T8" fmla="+- 0 5011 5011"/>
                              <a:gd name="T9" fmla="*/ T8 w 162"/>
                              <a:gd name="T10" fmla="+- 0 5244 5082"/>
                              <a:gd name="T11" fmla="*/ 5244 h 162"/>
                              <a:gd name="T12" fmla="+- 0 5173 5011"/>
                              <a:gd name="T13" fmla="*/ T12 w 162"/>
                              <a:gd name="T14" fmla="+- 0 5244 5082"/>
                              <a:gd name="T15" fmla="*/ 5244 h 162"/>
                              <a:gd name="T16" fmla="+- 0 5173 5011"/>
                              <a:gd name="T17" fmla="*/ T16 w 162"/>
                              <a:gd name="T18" fmla="+- 0 5082 5082"/>
                              <a:gd name="T19" fmla="*/ 508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DA3DB" id="Group 478" o:spid="_x0000_s1026" style="position:absolute;margin-left:250.55pt;margin-top:254.1pt;width:8.1pt;height:8.1pt;z-index:-251667456;mso-position-horizontal-relative:page;mso-position-vertical-relative:page" coordorigin="5011,508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">
                <v:shape id="Freeform 48" o:spid="_x0000_s1027" style="position:absolute;left:5011;top:508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" path="m162,l,,,162r162,l162,xe" filled="f" strokecolor="#231f20" strokeweight=".17781mm">
                  <v:path arrowok="t" o:connecttype="custom" o:connectlocs="162,5082;0,5082;0,5244;162,5244;162,5082"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666432" behindDoc="1" locked="0" layoutInCell="1" allowOverlap="1" wp14:anchorId="32295F13" wp14:editId="4CEB4186">
                <wp:simplePos x="0" y="0"/>
                <wp:positionH relativeFrom="page">
                  <wp:posOffset>3586480</wp:posOffset>
                </wp:positionH>
                <wp:positionV relativeFrom="page">
                  <wp:posOffset>3235960</wp:posOffset>
                </wp:positionV>
                <wp:extent cx="102870" cy="102870"/>
                <wp:effectExtent l="5080" t="6985" r="6350" b="1397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5096"/>
                          <a:chExt cx="162" cy="162"/>
                        </a:xfrm>
                      </wpg:grpSpPr>
                      <wps:wsp>
                        <wps:cNvPr id="477" name="Freeform 50"/>
                        <wps:cNvSpPr>
                          <a:spLocks/>
                        </wps:cNvSpPr>
                        <wps:spPr bwMode="auto">
                          <a:xfrm>
                            <a:off x="5648" y="5096"/>
                            <a:ext cx="162" cy="162"/>
                          </a:xfrm>
                          <a:custGeom>
                            <a:avLst/>
                            <a:gdLst>
                              <a:gd name="T0" fmla="+- 0 5810 5648"/>
                              <a:gd name="T1" fmla="*/ T0 w 162"/>
                              <a:gd name="T2" fmla="+- 0 5096 5096"/>
                              <a:gd name="T3" fmla="*/ 5096 h 162"/>
                              <a:gd name="T4" fmla="+- 0 5648 5648"/>
                              <a:gd name="T5" fmla="*/ T4 w 162"/>
                              <a:gd name="T6" fmla="+- 0 5096 5096"/>
                              <a:gd name="T7" fmla="*/ 5096 h 162"/>
                              <a:gd name="T8" fmla="+- 0 5648 5648"/>
                              <a:gd name="T9" fmla="*/ T8 w 162"/>
                              <a:gd name="T10" fmla="+- 0 5258 5096"/>
                              <a:gd name="T11" fmla="*/ 5258 h 162"/>
                              <a:gd name="T12" fmla="+- 0 5810 5648"/>
                              <a:gd name="T13" fmla="*/ T12 w 162"/>
                              <a:gd name="T14" fmla="+- 0 5258 5096"/>
                              <a:gd name="T15" fmla="*/ 5258 h 162"/>
                              <a:gd name="T16" fmla="+- 0 5810 5648"/>
                              <a:gd name="T17" fmla="*/ T16 w 162"/>
                              <a:gd name="T18" fmla="+- 0 5096 5096"/>
                              <a:gd name="T19" fmla="*/ 509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43B32" id="Group 476" o:spid="_x0000_s1026" style="position:absolute;margin-left:282.4pt;margin-top:254.8pt;width:8.1pt;height:8.1pt;z-index:-251650048;mso-position-horizontal-relative:page;mso-position-vertical-relative:page" coordorigin="5648,509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">
                <v:shape id="Freeform 50" o:spid="_x0000_s1027" style="position:absolute;left:5648;top:509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" path="m162,l,,,162r162,l162,xe" filled="f" strokecolor="#231f20" strokeweight=".17781mm">
                  <v:path arrowok="t" o:connecttype="custom" o:connectlocs="162,5096;0,5096;0,5258;162,5258;162,5096"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679744" behindDoc="1" locked="0" layoutInCell="1" allowOverlap="1" wp14:anchorId="78313943" wp14:editId="783D836C">
                <wp:simplePos x="0" y="0"/>
                <wp:positionH relativeFrom="page">
                  <wp:posOffset>3181985</wp:posOffset>
                </wp:positionH>
                <wp:positionV relativeFrom="page">
                  <wp:posOffset>3982085</wp:posOffset>
                </wp:positionV>
                <wp:extent cx="102870" cy="102870"/>
                <wp:effectExtent l="10160" t="10160" r="10795" b="10795"/>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6271"/>
                          <a:chExt cx="162" cy="162"/>
                        </a:xfrm>
                      </wpg:grpSpPr>
                      <wps:wsp>
                        <wps:cNvPr id="475" name="Freeform 52"/>
                        <wps:cNvSpPr>
                          <a:spLocks/>
                        </wps:cNvSpPr>
                        <wps:spPr bwMode="auto">
                          <a:xfrm>
                            <a:off x="5011" y="6271"/>
                            <a:ext cx="162" cy="162"/>
                          </a:xfrm>
                          <a:custGeom>
                            <a:avLst/>
                            <a:gdLst>
                              <a:gd name="T0" fmla="+- 0 5173 5011"/>
                              <a:gd name="T1" fmla="*/ T0 w 162"/>
                              <a:gd name="T2" fmla="+- 0 6271 6271"/>
                              <a:gd name="T3" fmla="*/ 6271 h 162"/>
                              <a:gd name="T4" fmla="+- 0 5011 5011"/>
                              <a:gd name="T5" fmla="*/ T4 w 162"/>
                              <a:gd name="T6" fmla="+- 0 6271 6271"/>
                              <a:gd name="T7" fmla="*/ 6271 h 162"/>
                              <a:gd name="T8" fmla="+- 0 5011 5011"/>
                              <a:gd name="T9" fmla="*/ T8 w 162"/>
                              <a:gd name="T10" fmla="+- 0 6433 6271"/>
                              <a:gd name="T11" fmla="*/ 6433 h 162"/>
                              <a:gd name="T12" fmla="+- 0 5173 5011"/>
                              <a:gd name="T13" fmla="*/ T12 w 162"/>
                              <a:gd name="T14" fmla="+- 0 6433 6271"/>
                              <a:gd name="T15" fmla="*/ 6433 h 162"/>
                              <a:gd name="T16" fmla="+- 0 5173 5011"/>
                              <a:gd name="T17" fmla="*/ T16 w 162"/>
                              <a:gd name="T18" fmla="+- 0 6271 6271"/>
                              <a:gd name="T19" fmla="*/ 627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BBB1F" id="Group 474" o:spid="_x0000_s1026" style="position:absolute;margin-left:250.55pt;margin-top:313.55pt;width:8.1pt;height:8.1pt;z-index:-251636736;mso-position-horizontal-relative:page;mso-position-vertical-relative:page" coordorigin="5011,627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">
                <v:shape id="Freeform 52" o:spid="_x0000_s1027" style="position:absolute;left:5011;top:627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" path="m162,l,,,162r162,l162,xe" filled="f" strokecolor="#231f20" strokeweight=".17781mm">
                  <v:path arrowok="t" o:connecttype="custom" o:connectlocs="162,6271;0,6271;0,6433;162,6433;162,6271"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04320" behindDoc="1" locked="0" layoutInCell="1" allowOverlap="1" wp14:anchorId="136EA59F" wp14:editId="6AE7CCF4">
                <wp:simplePos x="0" y="0"/>
                <wp:positionH relativeFrom="page">
                  <wp:posOffset>3586480</wp:posOffset>
                </wp:positionH>
                <wp:positionV relativeFrom="page">
                  <wp:posOffset>3990340</wp:posOffset>
                </wp:positionV>
                <wp:extent cx="102870" cy="102870"/>
                <wp:effectExtent l="5080" t="8890" r="6350" b="12065"/>
                <wp:wrapNone/>
                <wp:docPr id="4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6284"/>
                          <a:chExt cx="162" cy="162"/>
                        </a:xfrm>
                      </wpg:grpSpPr>
                      <wps:wsp>
                        <wps:cNvPr id="473" name="Freeform 54"/>
                        <wps:cNvSpPr>
                          <a:spLocks/>
                        </wps:cNvSpPr>
                        <wps:spPr bwMode="auto">
                          <a:xfrm>
                            <a:off x="5648" y="6284"/>
                            <a:ext cx="162" cy="162"/>
                          </a:xfrm>
                          <a:custGeom>
                            <a:avLst/>
                            <a:gdLst>
                              <a:gd name="T0" fmla="+- 0 5810 5648"/>
                              <a:gd name="T1" fmla="*/ T0 w 162"/>
                              <a:gd name="T2" fmla="+- 0 6284 6284"/>
                              <a:gd name="T3" fmla="*/ 6284 h 162"/>
                              <a:gd name="T4" fmla="+- 0 5648 5648"/>
                              <a:gd name="T5" fmla="*/ T4 w 162"/>
                              <a:gd name="T6" fmla="+- 0 6284 6284"/>
                              <a:gd name="T7" fmla="*/ 6284 h 162"/>
                              <a:gd name="T8" fmla="+- 0 5648 5648"/>
                              <a:gd name="T9" fmla="*/ T8 w 162"/>
                              <a:gd name="T10" fmla="+- 0 6446 6284"/>
                              <a:gd name="T11" fmla="*/ 6446 h 162"/>
                              <a:gd name="T12" fmla="+- 0 5810 5648"/>
                              <a:gd name="T13" fmla="*/ T12 w 162"/>
                              <a:gd name="T14" fmla="+- 0 6446 6284"/>
                              <a:gd name="T15" fmla="*/ 6446 h 162"/>
                              <a:gd name="T16" fmla="+- 0 5810 5648"/>
                              <a:gd name="T17" fmla="*/ T16 w 162"/>
                              <a:gd name="T18" fmla="+- 0 6284 6284"/>
                              <a:gd name="T19" fmla="*/ 628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13E9A" id="Group 472" o:spid="_x0000_s1026" style="position:absolute;margin-left:282.4pt;margin-top:314.2pt;width:8.1pt;height:8.1pt;z-index:-251612160;mso-position-horizontal-relative:page;mso-position-vertical-relative:page" coordorigin="5648,6284"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">
                <v:shape id="Freeform 54" o:spid="_x0000_s1027" style="position:absolute;left:5648;top:628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" path="m162,l,,,162r162,l162,xe" filled="f" strokecolor="#231f20" strokeweight=".17781mm">
                  <v:path arrowok="t" o:connecttype="custom" o:connectlocs="162,6284;0,6284;0,6446;162,6446;162,6284"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28896" behindDoc="1" locked="0" layoutInCell="1" allowOverlap="1" wp14:anchorId="16D475FE" wp14:editId="59AE9D42">
                <wp:simplePos x="0" y="0"/>
                <wp:positionH relativeFrom="page">
                  <wp:posOffset>3181985</wp:posOffset>
                </wp:positionH>
                <wp:positionV relativeFrom="page">
                  <wp:posOffset>4634865</wp:posOffset>
                </wp:positionV>
                <wp:extent cx="102870" cy="102870"/>
                <wp:effectExtent l="10160" t="5715" r="10795" b="5715"/>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7299"/>
                          <a:chExt cx="162" cy="162"/>
                        </a:xfrm>
                      </wpg:grpSpPr>
                      <wps:wsp>
                        <wps:cNvPr id="471" name="Freeform 56"/>
                        <wps:cNvSpPr>
                          <a:spLocks/>
                        </wps:cNvSpPr>
                        <wps:spPr bwMode="auto">
                          <a:xfrm>
                            <a:off x="5011" y="7299"/>
                            <a:ext cx="162" cy="162"/>
                          </a:xfrm>
                          <a:custGeom>
                            <a:avLst/>
                            <a:gdLst>
                              <a:gd name="T0" fmla="+- 0 5173 5011"/>
                              <a:gd name="T1" fmla="*/ T0 w 162"/>
                              <a:gd name="T2" fmla="+- 0 7299 7299"/>
                              <a:gd name="T3" fmla="*/ 7299 h 162"/>
                              <a:gd name="T4" fmla="+- 0 5011 5011"/>
                              <a:gd name="T5" fmla="*/ T4 w 162"/>
                              <a:gd name="T6" fmla="+- 0 7299 7299"/>
                              <a:gd name="T7" fmla="*/ 7299 h 162"/>
                              <a:gd name="T8" fmla="+- 0 5011 5011"/>
                              <a:gd name="T9" fmla="*/ T8 w 162"/>
                              <a:gd name="T10" fmla="+- 0 7461 7299"/>
                              <a:gd name="T11" fmla="*/ 7461 h 162"/>
                              <a:gd name="T12" fmla="+- 0 5173 5011"/>
                              <a:gd name="T13" fmla="*/ T12 w 162"/>
                              <a:gd name="T14" fmla="+- 0 7461 7299"/>
                              <a:gd name="T15" fmla="*/ 7461 h 162"/>
                              <a:gd name="T16" fmla="+- 0 5173 5011"/>
                              <a:gd name="T17" fmla="*/ T16 w 162"/>
                              <a:gd name="T18" fmla="+- 0 7299 7299"/>
                              <a:gd name="T19" fmla="*/ 729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8FA47" id="Group 470" o:spid="_x0000_s1026" style="position:absolute;margin-left:250.55pt;margin-top:364.95pt;width:8.1pt;height:8.1pt;z-index:-251587584;mso-position-horizontal-relative:page;mso-position-vertical-relative:page" coordorigin="5011,7299"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">
                <v:shape id="Freeform 56" o:spid="_x0000_s1027" style="position:absolute;left:5011;top:7299;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" path="m162,l,,,162r162,l162,xe" filled="f" strokecolor="#231f20" strokeweight=".17781mm">
                  <v:path arrowok="t" o:connecttype="custom" o:connectlocs="162,7299;0,7299;0,7461;162,7461;162,7299"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38112" behindDoc="1" locked="0" layoutInCell="1" allowOverlap="1" wp14:anchorId="6FBF51B6" wp14:editId="1AD3C71E">
                <wp:simplePos x="0" y="0"/>
                <wp:positionH relativeFrom="page">
                  <wp:posOffset>3586480</wp:posOffset>
                </wp:positionH>
                <wp:positionV relativeFrom="page">
                  <wp:posOffset>4643755</wp:posOffset>
                </wp:positionV>
                <wp:extent cx="102870" cy="102870"/>
                <wp:effectExtent l="5080" t="5080" r="6350" b="635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7313"/>
                          <a:chExt cx="162" cy="162"/>
                        </a:xfrm>
                      </wpg:grpSpPr>
                      <wps:wsp>
                        <wps:cNvPr id="469" name="Freeform 58"/>
                        <wps:cNvSpPr>
                          <a:spLocks/>
                        </wps:cNvSpPr>
                        <wps:spPr bwMode="auto">
                          <a:xfrm>
                            <a:off x="5648" y="7313"/>
                            <a:ext cx="162" cy="162"/>
                          </a:xfrm>
                          <a:custGeom>
                            <a:avLst/>
                            <a:gdLst>
                              <a:gd name="T0" fmla="+- 0 5810 5648"/>
                              <a:gd name="T1" fmla="*/ T0 w 162"/>
                              <a:gd name="T2" fmla="+- 0 7313 7313"/>
                              <a:gd name="T3" fmla="*/ 7313 h 162"/>
                              <a:gd name="T4" fmla="+- 0 5648 5648"/>
                              <a:gd name="T5" fmla="*/ T4 w 162"/>
                              <a:gd name="T6" fmla="+- 0 7313 7313"/>
                              <a:gd name="T7" fmla="*/ 7313 h 162"/>
                              <a:gd name="T8" fmla="+- 0 5648 5648"/>
                              <a:gd name="T9" fmla="*/ T8 w 162"/>
                              <a:gd name="T10" fmla="+- 0 7475 7313"/>
                              <a:gd name="T11" fmla="*/ 7475 h 162"/>
                              <a:gd name="T12" fmla="+- 0 5810 5648"/>
                              <a:gd name="T13" fmla="*/ T12 w 162"/>
                              <a:gd name="T14" fmla="+- 0 7475 7313"/>
                              <a:gd name="T15" fmla="*/ 7475 h 162"/>
                              <a:gd name="T16" fmla="+- 0 5810 5648"/>
                              <a:gd name="T17" fmla="*/ T16 w 162"/>
                              <a:gd name="T18" fmla="+- 0 7313 7313"/>
                              <a:gd name="T19" fmla="*/ 7313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4119F" id="Group 468" o:spid="_x0000_s1026" style="position:absolute;margin-left:282.4pt;margin-top:365.65pt;width:8.1pt;height:8.1pt;z-index:-251578368;mso-position-horizontal-relative:page;mso-position-vertical-relative:page" coordorigin="5648,7313"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">
                <v:shape id="Freeform 58" o:spid="_x0000_s1027" style="position:absolute;left:5648;top:7313;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" path="m162,l,,,162r162,l162,xe" filled="f" strokecolor="#231f20" strokeweight=".17781mm">
                  <v:path arrowok="t" o:connecttype="custom" o:connectlocs="162,7313;0,7313;0,7475;162,7475;162,7313"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47328" behindDoc="1" locked="0" layoutInCell="1" allowOverlap="1" wp14:anchorId="19AE950D" wp14:editId="498A9114">
                <wp:simplePos x="0" y="0"/>
                <wp:positionH relativeFrom="page">
                  <wp:posOffset>3181985</wp:posOffset>
                </wp:positionH>
                <wp:positionV relativeFrom="page">
                  <wp:posOffset>5631815</wp:posOffset>
                </wp:positionV>
                <wp:extent cx="102870" cy="102870"/>
                <wp:effectExtent l="10160" t="12065" r="10795" b="889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1" y="8869"/>
                          <a:chExt cx="162" cy="162"/>
                        </a:xfrm>
                      </wpg:grpSpPr>
                      <wps:wsp>
                        <wps:cNvPr id="467" name="Freeform 60"/>
                        <wps:cNvSpPr>
                          <a:spLocks/>
                        </wps:cNvSpPr>
                        <wps:spPr bwMode="auto">
                          <a:xfrm>
                            <a:off x="5011" y="8869"/>
                            <a:ext cx="162" cy="162"/>
                          </a:xfrm>
                          <a:custGeom>
                            <a:avLst/>
                            <a:gdLst>
                              <a:gd name="T0" fmla="+- 0 5173 5011"/>
                              <a:gd name="T1" fmla="*/ T0 w 162"/>
                              <a:gd name="T2" fmla="+- 0 8869 8869"/>
                              <a:gd name="T3" fmla="*/ 8869 h 162"/>
                              <a:gd name="T4" fmla="+- 0 5011 5011"/>
                              <a:gd name="T5" fmla="*/ T4 w 162"/>
                              <a:gd name="T6" fmla="+- 0 8869 8869"/>
                              <a:gd name="T7" fmla="*/ 8869 h 162"/>
                              <a:gd name="T8" fmla="+- 0 5011 5011"/>
                              <a:gd name="T9" fmla="*/ T8 w 162"/>
                              <a:gd name="T10" fmla="+- 0 9031 8869"/>
                              <a:gd name="T11" fmla="*/ 9031 h 162"/>
                              <a:gd name="T12" fmla="+- 0 5173 5011"/>
                              <a:gd name="T13" fmla="*/ T12 w 162"/>
                              <a:gd name="T14" fmla="+- 0 9031 8869"/>
                              <a:gd name="T15" fmla="*/ 9031 h 162"/>
                              <a:gd name="T16" fmla="+- 0 5173 5011"/>
                              <a:gd name="T17" fmla="*/ T16 w 162"/>
                              <a:gd name="T18" fmla="+- 0 8869 8869"/>
                              <a:gd name="T19" fmla="*/ 8869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9CCFB" id="Group 466" o:spid="_x0000_s1026" style="position:absolute;margin-left:250.55pt;margin-top:443.45pt;width:8.1pt;height:8.1pt;z-index:-251569152;mso-position-horizontal-relative:page;mso-position-vertical-relative:page" coordorigin="5011,8869"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">
                <v:shape id="Freeform 60" o:spid="_x0000_s1027" style="position:absolute;left:5011;top:8869;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" path="m162,l,,,162r162,l162,xe" filled="f" strokecolor="#231f20" strokeweight=".17781mm">
                  <v:path arrowok="t" o:connecttype="custom" o:connectlocs="162,8869;0,8869;0,9031;162,9031;162,8869"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56544" behindDoc="1" locked="0" layoutInCell="1" allowOverlap="1" wp14:anchorId="5998D6C8" wp14:editId="63EC9B88">
                <wp:simplePos x="0" y="0"/>
                <wp:positionH relativeFrom="page">
                  <wp:posOffset>3586480</wp:posOffset>
                </wp:positionH>
                <wp:positionV relativeFrom="page">
                  <wp:posOffset>5640070</wp:posOffset>
                </wp:positionV>
                <wp:extent cx="102870" cy="102870"/>
                <wp:effectExtent l="5080" t="10795" r="6350" b="1016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48" y="8882"/>
                          <a:chExt cx="162" cy="162"/>
                        </a:xfrm>
                      </wpg:grpSpPr>
                      <wps:wsp>
                        <wps:cNvPr id="465" name="Freeform 62"/>
                        <wps:cNvSpPr>
                          <a:spLocks/>
                        </wps:cNvSpPr>
                        <wps:spPr bwMode="auto">
                          <a:xfrm>
                            <a:off x="5648" y="8882"/>
                            <a:ext cx="162" cy="162"/>
                          </a:xfrm>
                          <a:custGeom>
                            <a:avLst/>
                            <a:gdLst>
                              <a:gd name="T0" fmla="+- 0 5810 5648"/>
                              <a:gd name="T1" fmla="*/ T0 w 162"/>
                              <a:gd name="T2" fmla="+- 0 8882 8882"/>
                              <a:gd name="T3" fmla="*/ 8882 h 162"/>
                              <a:gd name="T4" fmla="+- 0 5648 5648"/>
                              <a:gd name="T5" fmla="*/ T4 w 162"/>
                              <a:gd name="T6" fmla="+- 0 8882 8882"/>
                              <a:gd name="T7" fmla="*/ 8882 h 162"/>
                              <a:gd name="T8" fmla="+- 0 5648 5648"/>
                              <a:gd name="T9" fmla="*/ T8 w 162"/>
                              <a:gd name="T10" fmla="+- 0 9045 8882"/>
                              <a:gd name="T11" fmla="*/ 9045 h 162"/>
                              <a:gd name="T12" fmla="+- 0 5810 5648"/>
                              <a:gd name="T13" fmla="*/ T12 w 162"/>
                              <a:gd name="T14" fmla="+- 0 9045 8882"/>
                              <a:gd name="T15" fmla="*/ 9045 h 162"/>
                              <a:gd name="T16" fmla="+- 0 5810 5648"/>
                              <a:gd name="T17" fmla="*/ T16 w 162"/>
                              <a:gd name="T18" fmla="+- 0 8882 8882"/>
                              <a:gd name="T19" fmla="*/ 888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3"/>
                                </a:lnTo>
                                <a:lnTo>
                                  <a:pt x="162" y="163"/>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E0D0C" id="Group 464" o:spid="_x0000_s1026" style="position:absolute;margin-left:282.4pt;margin-top:444.1pt;width:8.1pt;height:8.1pt;z-index:-251559936;mso-position-horizontal-relative:page;mso-position-vertical-relative:page" coordorigin="5648,888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">
                <v:shape id="Freeform 62" o:spid="_x0000_s1027" style="position:absolute;left:5648;top:888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" path="m162,l,,,163r162,l162,xe" filled="f" strokecolor="#231f20" strokeweight=".17781mm">
                  <v:path arrowok="t" o:connecttype="custom" o:connectlocs="162,8882;0,8882;0,9045;162,9045;162,8882"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65760" behindDoc="1" locked="0" layoutInCell="1" allowOverlap="1" wp14:anchorId="5774A64C" wp14:editId="0717A67F">
                <wp:simplePos x="0" y="0"/>
                <wp:positionH relativeFrom="page">
                  <wp:posOffset>3185160</wp:posOffset>
                </wp:positionH>
                <wp:positionV relativeFrom="page">
                  <wp:posOffset>6567170</wp:posOffset>
                </wp:positionV>
                <wp:extent cx="102870" cy="102870"/>
                <wp:effectExtent l="13335" t="13970" r="7620" b="6985"/>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16" y="10342"/>
                          <a:chExt cx="162" cy="162"/>
                        </a:xfrm>
                      </wpg:grpSpPr>
                      <wps:wsp>
                        <wps:cNvPr id="463" name="Freeform 64"/>
                        <wps:cNvSpPr>
                          <a:spLocks/>
                        </wps:cNvSpPr>
                        <wps:spPr bwMode="auto">
                          <a:xfrm>
                            <a:off x="5016" y="10342"/>
                            <a:ext cx="162" cy="162"/>
                          </a:xfrm>
                          <a:custGeom>
                            <a:avLst/>
                            <a:gdLst>
                              <a:gd name="T0" fmla="+- 0 5178 5016"/>
                              <a:gd name="T1" fmla="*/ T0 w 162"/>
                              <a:gd name="T2" fmla="+- 0 10342 10342"/>
                              <a:gd name="T3" fmla="*/ 10342 h 162"/>
                              <a:gd name="T4" fmla="+- 0 5016 5016"/>
                              <a:gd name="T5" fmla="*/ T4 w 162"/>
                              <a:gd name="T6" fmla="+- 0 10342 10342"/>
                              <a:gd name="T7" fmla="*/ 10342 h 162"/>
                              <a:gd name="T8" fmla="+- 0 5016 5016"/>
                              <a:gd name="T9" fmla="*/ T8 w 162"/>
                              <a:gd name="T10" fmla="+- 0 10504 10342"/>
                              <a:gd name="T11" fmla="*/ 10504 h 162"/>
                              <a:gd name="T12" fmla="+- 0 5178 5016"/>
                              <a:gd name="T13" fmla="*/ T12 w 162"/>
                              <a:gd name="T14" fmla="+- 0 10504 10342"/>
                              <a:gd name="T15" fmla="*/ 10504 h 162"/>
                              <a:gd name="T16" fmla="+- 0 5178 5016"/>
                              <a:gd name="T17" fmla="*/ T16 w 162"/>
                              <a:gd name="T18" fmla="+- 0 10342 10342"/>
                              <a:gd name="T19" fmla="*/ 1034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F909" id="Group 462" o:spid="_x0000_s1026" style="position:absolute;margin-left:250.8pt;margin-top:517.1pt;width:8.1pt;height:8.1pt;z-index:-251550720;mso-position-horizontal-relative:page;mso-position-vertical-relative:page" coordorigin="5016,1034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">
                <v:shape id="Freeform 64" o:spid="_x0000_s1027" style="position:absolute;left:5016;top:1034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" path="m162,l,,,162r162,l162,xe" filled="f" strokecolor="#231f20" strokeweight=".17781mm">
                  <v:path arrowok="t" o:connecttype="custom" o:connectlocs="162,10342;0,10342;0,10504;162,10504;162,10342"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74976" behindDoc="1" locked="0" layoutInCell="1" allowOverlap="1" wp14:anchorId="311CA42D" wp14:editId="315B13CE">
                <wp:simplePos x="0" y="0"/>
                <wp:positionH relativeFrom="page">
                  <wp:posOffset>3589655</wp:posOffset>
                </wp:positionH>
                <wp:positionV relativeFrom="page">
                  <wp:posOffset>6576060</wp:posOffset>
                </wp:positionV>
                <wp:extent cx="102870" cy="102870"/>
                <wp:effectExtent l="8255" t="13335" r="12700" b="7620"/>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53" y="10356"/>
                          <a:chExt cx="162" cy="162"/>
                        </a:xfrm>
                      </wpg:grpSpPr>
                      <wps:wsp>
                        <wps:cNvPr id="461" name="Freeform 66"/>
                        <wps:cNvSpPr>
                          <a:spLocks/>
                        </wps:cNvSpPr>
                        <wps:spPr bwMode="auto">
                          <a:xfrm>
                            <a:off x="5653" y="10356"/>
                            <a:ext cx="162" cy="162"/>
                          </a:xfrm>
                          <a:custGeom>
                            <a:avLst/>
                            <a:gdLst>
                              <a:gd name="T0" fmla="+- 0 5815 5653"/>
                              <a:gd name="T1" fmla="*/ T0 w 162"/>
                              <a:gd name="T2" fmla="+- 0 10356 10356"/>
                              <a:gd name="T3" fmla="*/ 10356 h 162"/>
                              <a:gd name="T4" fmla="+- 0 5653 5653"/>
                              <a:gd name="T5" fmla="*/ T4 w 162"/>
                              <a:gd name="T6" fmla="+- 0 10356 10356"/>
                              <a:gd name="T7" fmla="*/ 10356 h 162"/>
                              <a:gd name="T8" fmla="+- 0 5653 5653"/>
                              <a:gd name="T9" fmla="*/ T8 w 162"/>
                              <a:gd name="T10" fmla="+- 0 10518 10356"/>
                              <a:gd name="T11" fmla="*/ 10518 h 162"/>
                              <a:gd name="T12" fmla="+- 0 5815 5653"/>
                              <a:gd name="T13" fmla="*/ T12 w 162"/>
                              <a:gd name="T14" fmla="+- 0 10518 10356"/>
                              <a:gd name="T15" fmla="*/ 10518 h 162"/>
                              <a:gd name="T16" fmla="+- 0 5815 5653"/>
                              <a:gd name="T17" fmla="*/ T16 w 162"/>
                              <a:gd name="T18" fmla="+- 0 10356 10356"/>
                              <a:gd name="T19" fmla="*/ 1035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BA4FE" id="Group 460" o:spid="_x0000_s1026" style="position:absolute;margin-left:282.65pt;margin-top:517.8pt;width:8.1pt;height:8.1pt;z-index:-251541504;mso-position-horizontal-relative:page;mso-position-vertical-relative:page" coordorigin="5653,1035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">
                <v:shape id="Freeform 66" o:spid="_x0000_s1027" style="position:absolute;left:5653;top:1035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" path="m162,l,,,162r162,l162,xe" filled="f" strokecolor="#231f20" strokeweight=".17781mm">
                  <v:path arrowok="t" o:connecttype="custom" o:connectlocs="162,10356;0,10356;0,10518;162,10518;162,10356" o:connectangles="0,0,0,0,0"/>
                </v:shape>
                <w10:wrap anchorx="page" anchory="page"/>
              </v:group>
            </w:pict>
          </mc:Fallback>
        </mc:AlternateContent>
      </w:r>
    </w:p>
    <w:tbl>
      <w:tblPr>
        <w:tblW w:w="0" w:type="auto"/>
        <w:tblInd w:w="76" w:type="dxa"/>
        <w:tblLayout w:type="fixed"/>
        <w:tblCellMar>
          <w:left w:w="0" w:type="dxa"/>
          <w:right w:w="0" w:type="dxa"/>
        </w:tblCellMar>
        <w:tblLook w:val="01E0" w:firstRow="1" w:lastRow="1" w:firstColumn="1" w:lastColumn="1" w:noHBand="0" w:noVBand="0"/>
      </w:tblPr>
      <w:tblGrid>
        <w:gridCol w:w="488"/>
        <w:gridCol w:w="2970"/>
        <w:gridCol w:w="677"/>
        <w:gridCol w:w="589"/>
        <w:gridCol w:w="1727"/>
      </w:tblGrid>
      <w:tr w:rsidR="00976150" w:rsidRPr="0093206D" w14:paraId="0917D0CA" w14:textId="77777777" w:rsidTr="00CD1F66">
        <w:trPr>
          <w:trHeight w:hRule="exact" w:val="449"/>
        </w:trPr>
        <w:tc>
          <w:tcPr>
            <w:tcW w:w="6451" w:type="dxa"/>
            <w:gridSpan w:val="5"/>
            <w:tcBorders>
              <w:top w:val="single" w:sz="3" w:space="0" w:color="231F20"/>
              <w:left w:val="single" w:sz="29" w:space="0" w:color="D9D9D9"/>
              <w:bottom w:val="single" w:sz="3" w:space="0" w:color="231F20"/>
              <w:right w:val="single" w:sz="29" w:space="0" w:color="D9D9D9"/>
            </w:tcBorders>
            <w:shd w:val="clear" w:color="auto" w:fill="D9D9D9"/>
          </w:tcPr>
          <w:p w14:paraId="6605D70C" w14:textId="77777777" w:rsidR="00976150" w:rsidRPr="0093206D" w:rsidRDefault="00976150" w:rsidP="00DB1A21">
            <w:pPr>
              <w:pStyle w:val="TableParagraph"/>
              <w:spacing w:before="28" w:line="194" w:lineRule="exact"/>
              <w:ind w:right="495"/>
              <w:rPr>
                <w:rFonts w:ascii="PMingLiU" w:eastAsia="PMingLiU" w:hAnsi="PMingLiU" w:cs="PMingLiU"/>
                <w:sz w:val="17"/>
                <w:szCs w:val="17"/>
              </w:rPr>
            </w:pPr>
            <w:r w:rsidRPr="0093206D">
              <w:rPr>
                <w:rFonts w:ascii="PMingLiU" w:eastAsia="PMingLiU" w:hAnsi="PMingLiU" w:cs="PMingLiU"/>
                <w:color w:val="231F20"/>
                <w:sz w:val="17"/>
                <w:szCs w:val="17"/>
              </w:rPr>
              <w:t>Effect in relation to accidents and malfunctions previously evaluated in the safety analysis report</w:t>
            </w:r>
          </w:p>
        </w:tc>
      </w:tr>
      <w:tr w:rsidR="00976150" w:rsidRPr="0093206D" w14:paraId="3F420BA6" w14:textId="77777777" w:rsidTr="00CD1F66">
        <w:trPr>
          <w:trHeight w:hRule="exact" w:val="284"/>
        </w:trPr>
        <w:tc>
          <w:tcPr>
            <w:tcW w:w="488" w:type="dxa"/>
            <w:tcBorders>
              <w:top w:val="single" w:sz="3" w:space="0" w:color="231F20"/>
              <w:left w:val="single" w:sz="3" w:space="0" w:color="231F20"/>
              <w:bottom w:val="single" w:sz="3" w:space="0" w:color="231F20"/>
              <w:right w:val="single" w:sz="3" w:space="0" w:color="231F20"/>
            </w:tcBorders>
          </w:tcPr>
          <w:p w14:paraId="71B1784C"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2970" w:type="dxa"/>
            <w:tcBorders>
              <w:top w:val="single" w:sz="3" w:space="0" w:color="231F20"/>
              <w:left w:val="single" w:sz="3" w:space="0" w:color="231F20"/>
              <w:bottom w:val="single" w:sz="3" w:space="0" w:color="231F20"/>
              <w:right w:val="single" w:sz="3" w:space="0" w:color="231F20"/>
            </w:tcBorders>
          </w:tcPr>
          <w:p w14:paraId="4060EE2D" w14:textId="77777777" w:rsidR="00976150" w:rsidRPr="0093206D" w:rsidRDefault="00976150" w:rsidP="00DB1A21">
            <w:pPr>
              <w:pStyle w:val="TableParagraph"/>
              <w:spacing w:before="11"/>
              <w:jc w:val="center"/>
              <w:rPr>
                <w:rFonts w:ascii="PMingLiU" w:eastAsia="PMingLiU" w:hAnsi="PMingLiU" w:cs="PMingLiU"/>
                <w:sz w:val="17"/>
                <w:szCs w:val="17"/>
              </w:rPr>
            </w:pPr>
            <w:r w:rsidRPr="0093206D">
              <w:rPr>
                <w:rFonts w:ascii="PMingLiU" w:eastAsia="PMingLiU" w:hAnsi="PMingLiU" w:cs="PMingLiU"/>
                <w:color w:val="231F20"/>
                <w:sz w:val="17"/>
                <w:szCs w:val="17"/>
              </w:rPr>
              <w:t>Question</w:t>
            </w:r>
          </w:p>
        </w:tc>
        <w:tc>
          <w:tcPr>
            <w:tcW w:w="1266" w:type="dxa"/>
            <w:gridSpan w:val="2"/>
            <w:tcBorders>
              <w:top w:val="single" w:sz="3" w:space="0" w:color="231F20"/>
              <w:left w:val="single" w:sz="3" w:space="0" w:color="231F20"/>
              <w:bottom w:val="single" w:sz="3" w:space="0" w:color="231F20"/>
              <w:right w:val="single" w:sz="3" w:space="0" w:color="231F20"/>
            </w:tcBorders>
          </w:tcPr>
          <w:p w14:paraId="619E03D8"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Answer</w:t>
            </w:r>
          </w:p>
        </w:tc>
        <w:tc>
          <w:tcPr>
            <w:tcW w:w="1727" w:type="dxa"/>
            <w:tcBorders>
              <w:top w:val="single" w:sz="3" w:space="0" w:color="231F20"/>
              <w:left w:val="single" w:sz="3" w:space="0" w:color="231F20"/>
              <w:bottom w:val="single" w:sz="3" w:space="0" w:color="231F20"/>
              <w:right w:val="single" w:sz="3" w:space="0" w:color="231F20"/>
            </w:tcBorders>
          </w:tcPr>
          <w:p w14:paraId="06066AF6"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Justification</w:t>
            </w:r>
          </w:p>
        </w:tc>
      </w:tr>
      <w:tr w:rsidR="00976150" w:rsidRPr="0093206D" w14:paraId="47FA6D7B" w14:textId="77777777" w:rsidTr="00CD1F66">
        <w:trPr>
          <w:trHeight w:hRule="exact" w:val="836"/>
        </w:trPr>
        <w:tc>
          <w:tcPr>
            <w:tcW w:w="488" w:type="dxa"/>
            <w:tcBorders>
              <w:top w:val="single" w:sz="3" w:space="0" w:color="231F20"/>
              <w:left w:val="single" w:sz="3" w:space="0" w:color="231F20"/>
              <w:bottom w:val="single" w:sz="3" w:space="0" w:color="231F20"/>
              <w:right w:val="single" w:sz="3" w:space="0" w:color="231F20"/>
            </w:tcBorders>
          </w:tcPr>
          <w:p w14:paraId="63C5C68E" w14:textId="77777777" w:rsidR="00976150" w:rsidRPr="0093206D" w:rsidRDefault="00976150" w:rsidP="00DB1A21">
            <w:pPr>
              <w:pStyle w:val="TableParagraph"/>
              <w:spacing w:before="7" w:line="280" w:lineRule="exact"/>
              <w:rPr>
                <w:sz w:val="28"/>
                <w:szCs w:val="28"/>
              </w:rPr>
            </w:pPr>
          </w:p>
          <w:p w14:paraId="355F1AF7"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1</w:t>
            </w:r>
          </w:p>
        </w:tc>
        <w:tc>
          <w:tcPr>
            <w:tcW w:w="2970" w:type="dxa"/>
            <w:tcBorders>
              <w:top w:val="single" w:sz="3" w:space="0" w:color="231F20"/>
              <w:left w:val="single" w:sz="3" w:space="0" w:color="231F20"/>
              <w:bottom w:val="single" w:sz="3" w:space="0" w:color="231F20"/>
              <w:right w:val="single" w:sz="3" w:space="0" w:color="231F20"/>
            </w:tcBorders>
          </w:tcPr>
          <w:p w14:paraId="1C9A465B" w14:textId="42D907C6" w:rsidR="00976150" w:rsidRPr="0093206D" w:rsidRDefault="00976150" w:rsidP="00DB1A21">
            <w:pPr>
              <w:pStyle w:val="TableParagraph"/>
              <w:spacing w:before="19" w:line="210" w:lineRule="auto"/>
              <w:ind w:right="76"/>
              <w:rPr>
                <w:rFonts w:ascii="PMingLiU" w:eastAsia="PMingLiU" w:hAnsi="PMingLiU" w:cs="PMingLiU"/>
                <w:sz w:val="17"/>
                <w:szCs w:val="17"/>
              </w:rPr>
            </w:pPr>
            <w:r w:rsidRPr="0093206D">
              <w:rPr>
                <w:rFonts w:ascii="PMingLiU" w:eastAsia="PMingLiU" w:hAnsi="PMingLiU" w:cs="PMingLiU"/>
                <w:color w:val="231F20"/>
                <w:sz w:val="17"/>
                <w:szCs w:val="17"/>
              </w:rPr>
              <w:t>Could the proposed change affect the frequency of occurrence of accident</w:t>
            </w:r>
            <w:r w:rsidR="00D654C2" w:rsidRPr="0093206D">
              <w:rPr>
                <w:rFonts w:ascii="PMingLiU" w:eastAsia="PMingLiU" w:hAnsi="PMingLiU" w:cs="PMingLiU"/>
                <w:color w:val="231F20"/>
                <w:sz w:val="17"/>
                <w:szCs w:val="17"/>
              </w:rPr>
              <w:t xml:space="preserve"> conditions</w:t>
            </w:r>
            <w:r w:rsidRPr="0093206D">
              <w:rPr>
                <w:rFonts w:ascii="PMingLiU" w:eastAsia="PMingLiU" w:hAnsi="PMingLiU" w:cs="PMingLiU"/>
                <w:color w:val="231F20"/>
                <w:sz w:val="17"/>
                <w:szCs w:val="17"/>
              </w:rPr>
              <w:t xml:space="preserve"> previously evaluated in the safety analysis report?</w:t>
            </w:r>
          </w:p>
        </w:tc>
        <w:tc>
          <w:tcPr>
            <w:tcW w:w="677" w:type="dxa"/>
            <w:tcBorders>
              <w:top w:val="single" w:sz="3" w:space="0" w:color="231F20"/>
              <w:left w:val="single" w:sz="3" w:space="0" w:color="231F20"/>
              <w:bottom w:val="single" w:sz="3" w:space="0" w:color="231F20"/>
              <w:right w:val="single" w:sz="3" w:space="0" w:color="231F20"/>
            </w:tcBorders>
          </w:tcPr>
          <w:p w14:paraId="6589D59E" w14:textId="77777777" w:rsidR="00976150" w:rsidRPr="0093206D" w:rsidRDefault="00976150" w:rsidP="00DB1A21">
            <w:pPr>
              <w:pStyle w:val="TableParagraph"/>
              <w:spacing w:before="8" w:line="190" w:lineRule="exact"/>
              <w:rPr>
                <w:sz w:val="19"/>
                <w:szCs w:val="19"/>
              </w:rPr>
            </w:pPr>
          </w:p>
          <w:p w14:paraId="73D4EFF4" w14:textId="77777777" w:rsidR="00976150" w:rsidRPr="0093206D" w:rsidRDefault="00976150" w:rsidP="00DB1A21">
            <w:pPr>
              <w:pStyle w:val="TableParagraph"/>
              <w:spacing w:line="200" w:lineRule="exact"/>
              <w:rPr>
                <w:sz w:val="20"/>
                <w:szCs w:val="20"/>
              </w:rPr>
            </w:pPr>
          </w:p>
          <w:p w14:paraId="4B065083"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4C4B8895" w14:textId="77777777" w:rsidR="00976150" w:rsidRPr="0093206D" w:rsidRDefault="00976150" w:rsidP="00DB1A21">
            <w:pPr>
              <w:pStyle w:val="TableParagraph"/>
              <w:spacing w:before="3" w:line="180" w:lineRule="exact"/>
              <w:rPr>
                <w:sz w:val="18"/>
                <w:szCs w:val="18"/>
              </w:rPr>
            </w:pPr>
          </w:p>
          <w:p w14:paraId="08C3918D" w14:textId="77777777" w:rsidR="00976150" w:rsidRPr="0093206D" w:rsidRDefault="00976150" w:rsidP="00DB1A21">
            <w:pPr>
              <w:pStyle w:val="TableParagraph"/>
              <w:spacing w:line="200" w:lineRule="exact"/>
              <w:rPr>
                <w:sz w:val="20"/>
                <w:szCs w:val="20"/>
              </w:rPr>
            </w:pPr>
          </w:p>
          <w:p w14:paraId="51B38465"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6EEAFD0A" w14:textId="77777777" w:rsidR="00976150" w:rsidRPr="0093206D" w:rsidRDefault="00976150" w:rsidP="00DB1A21"/>
        </w:tc>
      </w:tr>
      <w:tr w:rsidR="00976150" w:rsidRPr="0093206D" w14:paraId="238F06F6" w14:textId="77777777" w:rsidTr="00CD1F66">
        <w:trPr>
          <w:trHeight w:hRule="exact" w:val="836"/>
        </w:trPr>
        <w:tc>
          <w:tcPr>
            <w:tcW w:w="488" w:type="dxa"/>
            <w:tcBorders>
              <w:top w:val="single" w:sz="3" w:space="0" w:color="231F20"/>
              <w:left w:val="single" w:sz="3" w:space="0" w:color="231F20"/>
              <w:bottom w:val="single" w:sz="3" w:space="0" w:color="231F20"/>
              <w:right w:val="single" w:sz="3" w:space="0" w:color="231F20"/>
            </w:tcBorders>
          </w:tcPr>
          <w:p w14:paraId="6D46E378" w14:textId="77777777" w:rsidR="00976150" w:rsidRPr="0093206D" w:rsidRDefault="00976150" w:rsidP="00DB1A21">
            <w:pPr>
              <w:pStyle w:val="TableParagraph"/>
              <w:spacing w:before="7" w:line="280" w:lineRule="exact"/>
              <w:rPr>
                <w:sz w:val="28"/>
                <w:szCs w:val="28"/>
              </w:rPr>
            </w:pPr>
          </w:p>
          <w:p w14:paraId="53915FFD"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2</w:t>
            </w:r>
          </w:p>
        </w:tc>
        <w:tc>
          <w:tcPr>
            <w:tcW w:w="2970" w:type="dxa"/>
            <w:tcBorders>
              <w:top w:val="single" w:sz="3" w:space="0" w:color="231F20"/>
              <w:left w:val="single" w:sz="3" w:space="0" w:color="231F20"/>
              <w:bottom w:val="single" w:sz="3" w:space="0" w:color="231F20"/>
              <w:right w:val="single" w:sz="3" w:space="0" w:color="231F20"/>
            </w:tcBorders>
          </w:tcPr>
          <w:p w14:paraId="0B1C4E3F" w14:textId="0A09337B" w:rsidR="00976150" w:rsidRPr="0093206D" w:rsidRDefault="00976150" w:rsidP="00DB1A21">
            <w:pPr>
              <w:pStyle w:val="TableParagraph"/>
              <w:spacing w:before="19" w:line="210" w:lineRule="auto"/>
              <w:ind w:right="183"/>
              <w:rPr>
                <w:rFonts w:ascii="PMingLiU" w:eastAsia="PMingLiU" w:hAnsi="PMingLiU" w:cs="PMingLiU"/>
                <w:sz w:val="17"/>
                <w:szCs w:val="17"/>
              </w:rPr>
            </w:pPr>
            <w:r w:rsidRPr="0093206D">
              <w:rPr>
                <w:rFonts w:ascii="PMingLiU" w:eastAsia="PMingLiU" w:hAnsi="PMingLiU" w:cs="PMingLiU"/>
                <w:color w:val="231F20"/>
                <w:sz w:val="17"/>
                <w:szCs w:val="17"/>
              </w:rPr>
              <w:t xml:space="preserve">Could the proposed change affect the consequences of accident </w:t>
            </w:r>
            <w:r w:rsidR="00D654C2" w:rsidRPr="0093206D">
              <w:rPr>
                <w:rFonts w:ascii="PMingLiU" w:eastAsia="PMingLiU" w:hAnsi="PMingLiU" w:cs="PMingLiU"/>
                <w:color w:val="231F20"/>
                <w:sz w:val="17"/>
                <w:szCs w:val="17"/>
              </w:rPr>
              <w:t xml:space="preserve">conditions </w:t>
            </w:r>
            <w:r w:rsidRPr="0093206D">
              <w:rPr>
                <w:rFonts w:ascii="PMingLiU" w:eastAsia="PMingLiU" w:hAnsi="PMingLiU" w:cs="PMingLiU"/>
                <w:color w:val="231F20"/>
                <w:sz w:val="17"/>
                <w:szCs w:val="17"/>
              </w:rPr>
              <w:t>previously evaluated in the safety analysis report?</w:t>
            </w:r>
          </w:p>
        </w:tc>
        <w:tc>
          <w:tcPr>
            <w:tcW w:w="677" w:type="dxa"/>
            <w:tcBorders>
              <w:top w:val="single" w:sz="3" w:space="0" w:color="231F20"/>
              <w:left w:val="single" w:sz="3" w:space="0" w:color="231F20"/>
              <w:bottom w:val="single" w:sz="3" w:space="0" w:color="231F20"/>
              <w:right w:val="single" w:sz="3" w:space="0" w:color="231F20"/>
            </w:tcBorders>
          </w:tcPr>
          <w:p w14:paraId="57F2787D" w14:textId="77777777" w:rsidR="00976150" w:rsidRPr="0093206D" w:rsidRDefault="00976150" w:rsidP="00DB1A21">
            <w:pPr>
              <w:pStyle w:val="TableParagraph"/>
              <w:spacing w:before="7" w:line="190" w:lineRule="exact"/>
              <w:rPr>
                <w:sz w:val="19"/>
                <w:szCs w:val="19"/>
              </w:rPr>
            </w:pPr>
          </w:p>
          <w:p w14:paraId="0C0536B2" w14:textId="77777777" w:rsidR="00976150" w:rsidRPr="0093206D" w:rsidRDefault="00976150" w:rsidP="00DB1A21">
            <w:pPr>
              <w:pStyle w:val="TableParagraph"/>
              <w:spacing w:line="200" w:lineRule="exact"/>
              <w:rPr>
                <w:sz w:val="20"/>
                <w:szCs w:val="20"/>
              </w:rPr>
            </w:pPr>
          </w:p>
          <w:p w14:paraId="3F0FF1A1"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61B57258" w14:textId="77777777" w:rsidR="00976150" w:rsidRPr="0093206D" w:rsidRDefault="00976150" w:rsidP="00DB1A21">
            <w:pPr>
              <w:pStyle w:val="TableParagraph"/>
              <w:spacing w:before="3" w:line="180" w:lineRule="exact"/>
              <w:rPr>
                <w:sz w:val="18"/>
                <w:szCs w:val="18"/>
              </w:rPr>
            </w:pPr>
          </w:p>
          <w:p w14:paraId="08F09767" w14:textId="77777777" w:rsidR="00976150" w:rsidRPr="0093206D" w:rsidRDefault="00976150" w:rsidP="00DB1A21">
            <w:pPr>
              <w:pStyle w:val="TableParagraph"/>
              <w:spacing w:line="200" w:lineRule="exact"/>
              <w:rPr>
                <w:sz w:val="20"/>
                <w:szCs w:val="20"/>
              </w:rPr>
            </w:pPr>
          </w:p>
          <w:p w14:paraId="10ED0072"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6F36C777" w14:textId="77777777" w:rsidR="00976150" w:rsidRPr="0093206D" w:rsidRDefault="00976150" w:rsidP="00DB1A21"/>
        </w:tc>
      </w:tr>
      <w:tr w:rsidR="00976150" w:rsidRPr="0093206D" w14:paraId="271A8B76" w14:textId="77777777" w:rsidTr="00CD1F66">
        <w:trPr>
          <w:trHeight w:hRule="exact" w:val="1029"/>
        </w:trPr>
        <w:tc>
          <w:tcPr>
            <w:tcW w:w="488" w:type="dxa"/>
            <w:tcBorders>
              <w:top w:val="single" w:sz="3" w:space="0" w:color="231F20"/>
              <w:left w:val="single" w:sz="3" w:space="0" w:color="231F20"/>
              <w:bottom w:val="single" w:sz="3" w:space="0" w:color="231F20"/>
              <w:right w:val="single" w:sz="3" w:space="0" w:color="231F20"/>
            </w:tcBorders>
          </w:tcPr>
          <w:p w14:paraId="410AC00B" w14:textId="77777777" w:rsidR="00976150" w:rsidRPr="0093206D" w:rsidRDefault="00976150" w:rsidP="00DB1A21">
            <w:pPr>
              <w:pStyle w:val="TableParagraph"/>
              <w:spacing w:before="3" w:line="180" w:lineRule="exact"/>
              <w:rPr>
                <w:sz w:val="18"/>
                <w:szCs w:val="18"/>
              </w:rPr>
            </w:pPr>
          </w:p>
          <w:p w14:paraId="54763412" w14:textId="77777777" w:rsidR="00976150" w:rsidRPr="0093206D" w:rsidRDefault="00976150" w:rsidP="00DB1A21">
            <w:pPr>
              <w:pStyle w:val="TableParagraph"/>
              <w:spacing w:line="200" w:lineRule="exact"/>
              <w:rPr>
                <w:sz w:val="20"/>
                <w:szCs w:val="20"/>
              </w:rPr>
            </w:pPr>
          </w:p>
          <w:p w14:paraId="55B87AB8"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3</w:t>
            </w:r>
          </w:p>
        </w:tc>
        <w:tc>
          <w:tcPr>
            <w:tcW w:w="2970" w:type="dxa"/>
            <w:tcBorders>
              <w:top w:val="single" w:sz="3" w:space="0" w:color="231F20"/>
              <w:left w:val="single" w:sz="3" w:space="0" w:color="231F20"/>
              <w:bottom w:val="single" w:sz="3" w:space="0" w:color="231F20"/>
              <w:right w:val="single" w:sz="3" w:space="0" w:color="231F20"/>
            </w:tcBorders>
          </w:tcPr>
          <w:p w14:paraId="2148B911" w14:textId="4C6D1799" w:rsidR="00976150" w:rsidRPr="0093206D" w:rsidRDefault="00976150" w:rsidP="00DB1A21">
            <w:pPr>
              <w:pStyle w:val="TableParagraph"/>
              <w:spacing w:before="18" w:line="211" w:lineRule="auto"/>
              <w:ind w:right="69"/>
              <w:rPr>
                <w:rFonts w:ascii="PMingLiU" w:eastAsia="PMingLiU" w:hAnsi="PMingLiU" w:cs="PMingLiU"/>
                <w:sz w:val="17"/>
                <w:szCs w:val="17"/>
              </w:rPr>
            </w:pPr>
            <w:r w:rsidRPr="0093206D">
              <w:rPr>
                <w:rFonts w:ascii="PMingLiU" w:eastAsia="PMingLiU" w:hAnsi="PMingLiU" w:cs="PMingLiU"/>
                <w:color w:val="231F20"/>
                <w:sz w:val="17"/>
                <w:szCs w:val="17"/>
              </w:rPr>
              <w:t>Could the proposed change affect the likelihood of occurrence of a malfunction of a structure, system or component important to safety previously evaluated in the safety analysis report?</w:t>
            </w:r>
          </w:p>
        </w:tc>
        <w:tc>
          <w:tcPr>
            <w:tcW w:w="677" w:type="dxa"/>
            <w:tcBorders>
              <w:top w:val="single" w:sz="3" w:space="0" w:color="231F20"/>
              <w:left w:val="single" w:sz="3" w:space="0" w:color="231F20"/>
              <w:bottom w:val="single" w:sz="3" w:space="0" w:color="231F20"/>
              <w:right w:val="single" w:sz="3" w:space="0" w:color="231F20"/>
            </w:tcBorders>
          </w:tcPr>
          <w:p w14:paraId="7DF07AF1" w14:textId="77777777" w:rsidR="00976150" w:rsidRPr="0093206D" w:rsidRDefault="00976150" w:rsidP="00DB1A21">
            <w:pPr>
              <w:pStyle w:val="TableParagraph"/>
              <w:spacing w:line="200" w:lineRule="exact"/>
              <w:rPr>
                <w:sz w:val="20"/>
                <w:szCs w:val="20"/>
              </w:rPr>
            </w:pPr>
          </w:p>
          <w:p w14:paraId="0DA9717B" w14:textId="77777777" w:rsidR="00976150" w:rsidRPr="0093206D" w:rsidRDefault="00976150" w:rsidP="00DB1A21">
            <w:pPr>
              <w:pStyle w:val="TableParagraph"/>
              <w:spacing w:before="13" w:line="280" w:lineRule="exact"/>
              <w:rPr>
                <w:sz w:val="28"/>
                <w:szCs w:val="28"/>
              </w:rPr>
            </w:pPr>
          </w:p>
          <w:p w14:paraId="38732DF6"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35B70BA3" w14:textId="77777777" w:rsidR="00976150" w:rsidRPr="0093206D" w:rsidRDefault="00976150" w:rsidP="00DB1A21">
            <w:pPr>
              <w:pStyle w:val="TableParagraph"/>
              <w:spacing w:line="200" w:lineRule="exact"/>
              <w:rPr>
                <w:sz w:val="20"/>
                <w:szCs w:val="20"/>
              </w:rPr>
            </w:pPr>
          </w:p>
          <w:p w14:paraId="4A463AD0" w14:textId="77777777" w:rsidR="00976150" w:rsidRPr="0093206D" w:rsidRDefault="00976150" w:rsidP="00DB1A21">
            <w:pPr>
              <w:pStyle w:val="TableParagraph"/>
              <w:spacing w:line="280" w:lineRule="exact"/>
              <w:rPr>
                <w:sz w:val="28"/>
                <w:szCs w:val="28"/>
              </w:rPr>
            </w:pPr>
          </w:p>
          <w:p w14:paraId="034B2C29"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75E9D843" w14:textId="77777777" w:rsidR="00976150" w:rsidRPr="0093206D" w:rsidRDefault="00976150" w:rsidP="00DB1A21"/>
        </w:tc>
      </w:tr>
      <w:tr w:rsidR="00976150" w:rsidRPr="0093206D" w14:paraId="491E17F1" w14:textId="77777777" w:rsidTr="00CD1F66">
        <w:trPr>
          <w:trHeight w:hRule="exact" w:val="1029"/>
        </w:trPr>
        <w:tc>
          <w:tcPr>
            <w:tcW w:w="488" w:type="dxa"/>
            <w:tcBorders>
              <w:top w:val="single" w:sz="3" w:space="0" w:color="231F20"/>
              <w:left w:val="single" w:sz="3" w:space="0" w:color="231F20"/>
              <w:bottom w:val="single" w:sz="3" w:space="0" w:color="231F20"/>
              <w:right w:val="single" w:sz="3" w:space="0" w:color="231F20"/>
            </w:tcBorders>
          </w:tcPr>
          <w:p w14:paraId="406507DB" w14:textId="77777777" w:rsidR="00976150" w:rsidRPr="0093206D" w:rsidRDefault="00976150" w:rsidP="00DB1A21">
            <w:pPr>
              <w:pStyle w:val="TableParagraph"/>
              <w:spacing w:before="3" w:line="180" w:lineRule="exact"/>
              <w:rPr>
                <w:sz w:val="18"/>
                <w:szCs w:val="18"/>
              </w:rPr>
            </w:pPr>
          </w:p>
          <w:p w14:paraId="7EEB3C2A" w14:textId="77777777" w:rsidR="00976150" w:rsidRPr="0093206D" w:rsidRDefault="00976150" w:rsidP="00DB1A21">
            <w:pPr>
              <w:pStyle w:val="TableParagraph"/>
              <w:spacing w:line="200" w:lineRule="exact"/>
              <w:rPr>
                <w:sz w:val="20"/>
                <w:szCs w:val="20"/>
              </w:rPr>
            </w:pPr>
          </w:p>
          <w:p w14:paraId="21700EC5"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4</w:t>
            </w:r>
          </w:p>
        </w:tc>
        <w:tc>
          <w:tcPr>
            <w:tcW w:w="2970" w:type="dxa"/>
            <w:tcBorders>
              <w:top w:val="single" w:sz="3" w:space="0" w:color="231F20"/>
              <w:left w:val="single" w:sz="3" w:space="0" w:color="231F20"/>
              <w:bottom w:val="single" w:sz="3" w:space="0" w:color="231F20"/>
              <w:right w:val="single" w:sz="3" w:space="0" w:color="231F20"/>
            </w:tcBorders>
          </w:tcPr>
          <w:p w14:paraId="62F36A9D" w14:textId="102F24AC" w:rsidR="00976150" w:rsidRPr="0093206D" w:rsidRDefault="00976150" w:rsidP="00DB1A21">
            <w:pPr>
              <w:pStyle w:val="TableParagraph"/>
              <w:spacing w:before="18" w:line="211" w:lineRule="auto"/>
              <w:ind w:right="144"/>
              <w:rPr>
                <w:rFonts w:ascii="PMingLiU" w:eastAsia="PMingLiU" w:hAnsi="PMingLiU" w:cs="PMingLiU"/>
                <w:sz w:val="17"/>
                <w:szCs w:val="17"/>
              </w:rPr>
            </w:pPr>
            <w:r w:rsidRPr="0093206D">
              <w:rPr>
                <w:rFonts w:ascii="PMingLiU" w:eastAsia="PMingLiU" w:hAnsi="PMingLiU" w:cs="PMingLiU"/>
                <w:color w:val="231F20"/>
                <w:sz w:val="17"/>
                <w:szCs w:val="17"/>
              </w:rPr>
              <w:t>Could the proposed change affect the consequences of a malfunction of a structure, system or component important to safety previously evaluated in the safety analysis report?</w:t>
            </w:r>
          </w:p>
        </w:tc>
        <w:tc>
          <w:tcPr>
            <w:tcW w:w="677" w:type="dxa"/>
            <w:tcBorders>
              <w:top w:val="single" w:sz="3" w:space="0" w:color="231F20"/>
              <w:left w:val="single" w:sz="3" w:space="0" w:color="231F20"/>
              <w:bottom w:val="single" w:sz="3" w:space="0" w:color="231F20"/>
              <w:right w:val="single" w:sz="3" w:space="0" w:color="231F20"/>
            </w:tcBorders>
          </w:tcPr>
          <w:p w14:paraId="2F4DFB14" w14:textId="77777777" w:rsidR="00976150" w:rsidRPr="0093206D" w:rsidRDefault="00976150" w:rsidP="00DB1A21">
            <w:pPr>
              <w:pStyle w:val="TableParagraph"/>
              <w:spacing w:line="200" w:lineRule="exact"/>
              <w:rPr>
                <w:sz w:val="20"/>
                <w:szCs w:val="20"/>
              </w:rPr>
            </w:pPr>
          </w:p>
          <w:p w14:paraId="5DA5F346" w14:textId="77777777" w:rsidR="00976150" w:rsidRPr="0093206D" w:rsidRDefault="00976150" w:rsidP="00DB1A21">
            <w:pPr>
              <w:pStyle w:val="TableParagraph"/>
              <w:spacing w:before="13" w:line="280" w:lineRule="exact"/>
              <w:rPr>
                <w:sz w:val="28"/>
                <w:szCs w:val="28"/>
              </w:rPr>
            </w:pPr>
          </w:p>
          <w:p w14:paraId="4272A96F"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43DADB78" w14:textId="77777777" w:rsidR="00976150" w:rsidRPr="0093206D" w:rsidRDefault="00976150" w:rsidP="00DB1A21">
            <w:pPr>
              <w:pStyle w:val="TableParagraph"/>
              <w:spacing w:line="200" w:lineRule="exact"/>
              <w:rPr>
                <w:sz w:val="20"/>
                <w:szCs w:val="20"/>
              </w:rPr>
            </w:pPr>
          </w:p>
          <w:p w14:paraId="3E2263C2" w14:textId="77777777" w:rsidR="00976150" w:rsidRPr="0093206D" w:rsidRDefault="00976150" w:rsidP="00DB1A21">
            <w:pPr>
              <w:pStyle w:val="TableParagraph"/>
              <w:spacing w:line="280" w:lineRule="exact"/>
              <w:rPr>
                <w:sz w:val="28"/>
                <w:szCs w:val="28"/>
              </w:rPr>
            </w:pPr>
          </w:p>
          <w:p w14:paraId="4859E929"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3C52A203" w14:textId="77777777" w:rsidR="00976150" w:rsidRPr="0093206D" w:rsidRDefault="00976150" w:rsidP="00DB1A21"/>
        </w:tc>
      </w:tr>
      <w:tr w:rsidR="00976150" w:rsidRPr="0093206D" w14:paraId="0BCE199D" w14:textId="77777777" w:rsidTr="00CD1F66">
        <w:trPr>
          <w:trHeight w:hRule="exact" w:val="256"/>
        </w:trPr>
        <w:tc>
          <w:tcPr>
            <w:tcW w:w="6451" w:type="dxa"/>
            <w:gridSpan w:val="5"/>
            <w:tcBorders>
              <w:top w:val="single" w:sz="3" w:space="0" w:color="231F20"/>
              <w:left w:val="single" w:sz="29" w:space="0" w:color="D9D9D9"/>
              <w:bottom w:val="single" w:sz="3" w:space="0" w:color="231F20"/>
              <w:right w:val="single" w:sz="29" w:space="0" w:color="D9D9D9"/>
            </w:tcBorders>
            <w:shd w:val="clear" w:color="auto" w:fill="D9D9D9"/>
          </w:tcPr>
          <w:p w14:paraId="22896400"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Potential for occurrence of a new type of event not previously evaluated</w:t>
            </w:r>
          </w:p>
        </w:tc>
      </w:tr>
      <w:tr w:rsidR="00976150" w:rsidRPr="0093206D" w14:paraId="4EFC9A8F" w14:textId="77777777" w:rsidTr="00CD1F66">
        <w:trPr>
          <w:trHeight w:hRule="exact" w:val="836"/>
        </w:trPr>
        <w:tc>
          <w:tcPr>
            <w:tcW w:w="488" w:type="dxa"/>
            <w:tcBorders>
              <w:top w:val="single" w:sz="3" w:space="0" w:color="231F20"/>
              <w:left w:val="single" w:sz="3" w:space="0" w:color="231F20"/>
              <w:bottom w:val="single" w:sz="3" w:space="0" w:color="231F20"/>
              <w:right w:val="single" w:sz="3" w:space="0" w:color="231F20"/>
            </w:tcBorders>
          </w:tcPr>
          <w:p w14:paraId="7CB945B1" w14:textId="77777777" w:rsidR="00976150" w:rsidRPr="0093206D" w:rsidRDefault="00976150" w:rsidP="00DB1A21">
            <w:pPr>
              <w:pStyle w:val="TableParagraph"/>
              <w:spacing w:before="6" w:line="280" w:lineRule="exact"/>
              <w:rPr>
                <w:sz w:val="28"/>
                <w:szCs w:val="28"/>
              </w:rPr>
            </w:pPr>
          </w:p>
          <w:p w14:paraId="6AB39733"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5</w:t>
            </w:r>
          </w:p>
        </w:tc>
        <w:tc>
          <w:tcPr>
            <w:tcW w:w="2970" w:type="dxa"/>
            <w:tcBorders>
              <w:top w:val="single" w:sz="3" w:space="0" w:color="231F20"/>
              <w:left w:val="single" w:sz="3" w:space="0" w:color="231F20"/>
              <w:bottom w:val="single" w:sz="3" w:space="0" w:color="231F20"/>
              <w:right w:val="single" w:sz="3" w:space="0" w:color="231F20"/>
            </w:tcBorders>
          </w:tcPr>
          <w:p w14:paraId="06BC8222" w14:textId="77777777" w:rsidR="00976150" w:rsidRPr="0093206D" w:rsidRDefault="00976150" w:rsidP="00DB1A21">
            <w:pPr>
              <w:pStyle w:val="TableParagraph"/>
              <w:spacing w:before="18" w:line="211" w:lineRule="auto"/>
              <w:ind w:right="105"/>
              <w:rPr>
                <w:rFonts w:ascii="PMingLiU" w:eastAsia="PMingLiU" w:hAnsi="PMingLiU" w:cs="PMingLiU"/>
                <w:sz w:val="17"/>
                <w:szCs w:val="17"/>
              </w:rPr>
            </w:pPr>
            <w:r w:rsidRPr="0093206D">
              <w:rPr>
                <w:rFonts w:ascii="PMingLiU" w:eastAsia="PMingLiU" w:hAnsi="PMingLiU" w:cs="PMingLiU"/>
                <w:color w:val="231F20"/>
                <w:sz w:val="17"/>
                <w:szCs w:val="17"/>
              </w:rPr>
              <w:t>Could the proposed change create a possibility for an accident of a different type than any previously evaluated in the safety analysis report?</w:t>
            </w:r>
          </w:p>
        </w:tc>
        <w:tc>
          <w:tcPr>
            <w:tcW w:w="677" w:type="dxa"/>
            <w:tcBorders>
              <w:top w:val="single" w:sz="3" w:space="0" w:color="231F20"/>
              <w:left w:val="single" w:sz="3" w:space="0" w:color="231F20"/>
              <w:bottom w:val="single" w:sz="3" w:space="0" w:color="231F20"/>
              <w:right w:val="single" w:sz="3" w:space="0" w:color="231F20"/>
            </w:tcBorders>
          </w:tcPr>
          <w:p w14:paraId="08D8F678" w14:textId="77777777" w:rsidR="00976150" w:rsidRPr="0093206D" w:rsidRDefault="00976150" w:rsidP="00DB1A21">
            <w:pPr>
              <w:pStyle w:val="TableParagraph"/>
              <w:spacing w:before="7" w:line="190" w:lineRule="exact"/>
              <w:rPr>
                <w:sz w:val="19"/>
                <w:szCs w:val="19"/>
              </w:rPr>
            </w:pPr>
          </w:p>
          <w:p w14:paraId="06742234" w14:textId="77777777" w:rsidR="00976150" w:rsidRPr="0093206D" w:rsidRDefault="00976150" w:rsidP="00DB1A21">
            <w:pPr>
              <w:pStyle w:val="TableParagraph"/>
              <w:spacing w:line="200" w:lineRule="exact"/>
              <w:rPr>
                <w:sz w:val="20"/>
                <w:szCs w:val="20"/>
              </w:rPr>
            </w:pPr>
          </w:p>
          <w:p w14:paraId="3050D8BE"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2897BF2D" w14:textId="77777777" w:rsidR="00976150" w:rsidRPr="0093206D" w:rsidRDefault="00976150" w:rsidP="00DB1A21">
            <w:pPr>
              <w:pStyle w:val="TableParagraph"/>
              <w:spacing w:before="3" w:line="180" w:lineRule="exact"/>
              <w:rPr>
                <w:sz w:val="18"/>
                <w:szCs w:val="18"/>
              </w:rPr>
            </w:pPr>
          </w:p>
          <w:p w14:paraId="608DE621" w14:textId="77777777" w:rsidR="00976150" w:rsidRPr="0093206D" w:rsidRDefault="00976150" w:rsidP="00DB1A21">
            <w:pPr>
              <w:pStyle w:val="TableParagraph"/>
              <w:spacing w:line="200" w:lineRule="exact"/>
              <w:rPr>
                <w:sz w:val="20"/>
                <w:szCs w:val="20"/>
              </w:rPr>
            </w:pPr>
          </w:p>
          <w:p w14:paraId="3EC27673"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4546FA49" w14:textId="77777777" w:rsidR="00976150" w:rsidRPr="0093206D" w:rsidRDefault="00976150" w:rsidP="00DB1A21"/>
        </w:tc>
      </w:tr>
      <w:tr w:rsidR="00976150" w:rsidRPr="0093206D" w14:paraId="767DAFC1" w14:textId="77777777" w:rsidTr="00CD1F66">
        <w:trPr>
          <w:trHeight w:hRule="exact" w:val="1222"/>
        </w:trPr>
        <w:tc>
          <w:tcPr>
            <w:tcW w:w="488" w:type="dxa"/>
            <w:tcBorders>
              <w:top w:val="single" w:sz="3" w:space="0" w:color="231F20"/>
              <w:left w:val="single" w:sz="3" w:space="0" w:color="231F20"/>
              <w:bottom w:val="single" w:sz="3" w:space="0" w:color="231F20"/>
              <w:right w:val="single" w:sz="3" w:space="0" w:color="231F20"/>
            </w:tcBorders>
          </w:tcPr>
          <w:p w14:paraId="4BC24A32" w14:textId="77777777" w:rsidR="00976150" w:rsidRPr="0093206D" w:rsidRDefault="00976150" w:rsidP="00DB1A21">
            <w:pPr>
              <w:pStyle w:val="TableParagraph"/>
              <w:spacing w:line="200" w:lineRule="exact"/>
              <w:rPr>
                <w:sz w:val="20"/>
                <w:szCs w:val="20"/>
              </w:rPr>
            </w:pPr>
          </w:p>
          <w:p w14:paraId="77A54FBB" w14:textId="77777777" w:rsidR="00976150" w:rsidRPr="0093206D" w:rsidRDefault="00976150" w:rsidP="00DB1A21">
            <w:pPr>
              <w:pStyle w:val="TableParagraph"/>
              <w:spacing w:before="19" w:line="260" w:lineRule="exact"/>
              <w:rPr>
                <w:sz w:val="26"/>
                <w:szCs w:val="26"/>
              </w:rPr>
            </w:pPr>
          </w:p>
          <w:p w14:paraId="1BF0A488"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6</w:t>
            </w:r>
          </w:p>
        </w:tc>
        <w:tc>
          <w:tcPr>
            <w:tcW w:w="2970" w:type="dxa"/>
            <w:tcBorders>
              <w:top w:val="single" w:sz="3" w:space="0" w:color="231F20"/>
              <w:left w:val="single" w:sz="3" w:space="0" w:color="231F20"/>
              <w:bottom w:val="single" w:sz="3" w:space="0" w:color="231F20"/>
              <w:right w:val="single" w:sz="3" w:space="0" w:color="231F20"/>
            </w:tcBorders>
          </w:tcPr>
          <w:p w14:paraId="79E4C8F3" w14:textId="0E14B865" w:rsidR="00976150" w:rsidRPr="0093206D" w:rsidRDefault="00976150" w:rsidP="00DB1A21">
            <w:pPr>
              <w:pStyle w:val="TableParagraph"/>
              <w:spacing w:before="18" w:line="210" w:lineRule="auto"/>
              <w:ind w:right="107"/>
              <w:rPr>
                <w:rFonts w:ascii="PMingLiU" w:eastAsia="PMingLiU" w:hAnsi="PMingLiU" w:cs="PMingLiU"/>
                <w:sz w:val="17"/>
                <w:szCs w:val="17"/>
              </w:rPr>
            </w:pPr>
            <w:r w:rsidRPr="0093206D">
              <w:rPr>
                <w:rFonts w:ascii="PMingLiU" w:eastAsia="PMingLiU" w:hAnsi="PMingLiU" w:cs="PMingLiU"/>
                <w:color w:val="231F20"/>
                <w:sz w:val="17"/>
                <w:szCs w:val="17"/>
              </w:rPr>
              <w:t>Could the proposed change create a possibility for a malfunction of a structure, system or component important to safety with a different result than any previously evaluated in the safety analysis report?</w:t>
            </w:r>
          </w:p>
        </w:tc>
        <w:tc>
          <w:tcPr>
            <w:tcW w:w="677" w:type="dxa"/>
            <w:tcBorders>
              <w:top w:val="single" w:sz="3" w:space="0" w:color="231F20"/>
              <w:left w:val="single" w:sz="3" w:space="0" w:color="231F20"/>
              <w:bottom w:val="single" w:sz="3" w:space="0" w:color="231F20"/>
              <w:right w:val="single" w:sz="3" w:space="0" w:color="231F20"/>
            </w:tcBorders>
          </w:tcPr>
          <w:p w14:paraId="58FE006C" w14:textId="77777777" w:rsidR="00976150" w:rsidRPr="0093206D" w:rsidRDefault="00976150" w:rsidP="00DB1A21">
            <w:pPr>
              <w:pStyle w:val="TableParagraph"/>
              <w:spacing w:line="190" w:lineRule="exact"/>
              <w:rPr>
                <w:sz w:val="19"/>
                <w:szCs w:val="19"/>
              </w:rPr>
            </w:pPr>
          </w:p>
          <w:p w14:paraId="236309AD" w14:textId="77777777" w:rsidR="00976150" w:rsidRPr="0093206D" w:rsidRDefault="00976150" w:rsidP="00DB1A21">
            <w:pPr>
              <w:pStyle w:val="TableParagraph"/>
              <w:spacing w:line="200" w:lineRule="exact"/>
              <w:rPr>
                <w:sz w:val="20"/>
                <w:szCs w:val="20"/>
              </w:rPr>
            </w:pPr>
          </w:p>
          <w:p w14:paraId="2976EE8B" w14:textId="77777777" w:rsidR="00976150" w:rsidRPr="0093206D" w:rsidRDefault="00976150" w:rsidP="00DB1A21">
            <w:pPr>
              <w:pStyle w:val="TableParagraph"/>
              <w:spacing w:line="200" w:lineRule="exact"/>
              <w:rPr>
                <w:sz w:val="20"/>
                <w:szCs w:val="20"/>
              </w:rPr>
            </w:pPr>
          </w:p>
          <w:p w14:paraId="52AA02EB"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5F3EC297" w14:textId="77777777" w:rsidR="00976150" w:rsidRPr="0093206D" w:rsidRDefault="00976150" w:rsidP="00DB1A21">
            <w:pPr>
              <w:pStyle w:val="TableParagraph"/>
              <w:spacing w:before="6" w:line="170" w:lineRule="exact"/>
              <w:rPr>
                <w:sz w:val="17"/>
                <w:szCs w:val="17"/>
              </w:rPr>
            </w:pPr>
          </w:p>
          <w:p w14:paraId="05BC172A" w14:textId="77777777" w:rsidR="00976150" w:rsidRPr="0093206D" w:rsidRDefault="00976150" w:rsidP="00DB1A21">
            <w:pPr>
              <w:pStyle w:val="TableParagraph"/>
              <w:spacing w:line="200" w:lineRule="exact"/>
              <w:rPr>
                <w:sz w:val="20"/>
                <w:szCs w:val="20"/>
              </w:rPr>
            </w:pPr>
          </w:p>
          <w:p w14:paraId="1BD166D9" w14:textId="77777777" w:rsidR="00976150" w:rsidRPr="0093206D" w:rsidRDefault="00976150" w:rsidP="00DB1A21">
            <w:pPr>
              <w:pStyle w:val="TableParagraph"/>
              <w:spacing w:line="200" w:lineRule="exact"/>
              <w:rPr>
                <w:sz w:val="20"/>
                <w:szCs w:val="20"/>
              </w:rPr>
            </w:pPr>
          </w:p>
          <w:p w14:paraId="4B635C56"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3DDA305A" w14:textId="77777777" w:rsidR="00976150" w:rsidRPr="0093206D" w:rsidRDefault="00976150" w:rsidP="00DB1A21"/>
        </w:tc>
      </w:tr>
      <w:tr w:rsidR="00976150" w:rsidRPr="0093206D" w14:paraId="13C1D4D5" w14:textId="77777777" w:rsidTr="00CD1F66">
        <w:trPr>
          <w:trHeight w:hRule="exact" w:val="256"/>
        </w:trPr>
        <w:tc>
          <w:tcPr>
            <w:tcW w:w="6451" w:type="dxa"/>
            <w:gridSpan w:val="5"/>
            <w:tcBorders>
              <w:top w:val="single" w:sz="3" w:space="0" w:color="231F20"/>
              <w:left w:val="single" w:sz="29" w:space="0" w:color="D9D9D9"/>
              <w:bottom w:val="single" w:sz="3" w:space="0" w:color="231F20"/>
              <w:right w:val="single" w:sz="29" w:space="0" w:color="D9D9D9"/>
            </w:tcBorders>
            <w:shd w:val="clear" w:color="auto" w:fill="D9D9D9"/>
          </w:tcPr>
          <w:p w14:paraId="4ECC6EC2"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Impact on fission product barriers as described in the safety analysis report</w:t>
            </w:r>
          </w:p>
        </w:tc>
      </w:tr>
      <w:tr w:rsidR="00976150" w:rsidRPr="0093206D" w14:paraId="0634EAD6" w14:textId="77777777" w:rsidTr="00CD1F66">
        <w:trPr>
          <w:trHeight w:hRule="exact" w:val="284"/>
        </w:trPr>
        <w:tc>
          <w:tcPr>
            <w:tcW w:w="488" w:type="dxa"/>
            <w:tcBorders>
              <w:top w:val="single" w:sz="3" w:space="0" w:color="231F20"/>
              <w:left w:val="single" w:sz="3" w:space="0" w:color="231F20"/>
              <w:bottom w:val="single" w:sz="3" w:space="0" w:color="231F20"/>
              <w:right w:val="single" w:sz="3" w:space="0" w:color="231F20"/>
            </w:tcBorders>
          </w:tcPr>
          <w:p w14:paraId="0E0EA661"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2970" w:type="dxa"/>
            <w:tcBorders>
              <w:top w:val="single" w:sz="3" w:space="0" w:color="231F20"/>
              <w:left w:val="single" w:sz="3" w:space="0" w:color="231F20"/>
              <w:bottom w:val="single" w:sz="3" w:space="0" w:color="231F20"/>
              <w:right w:val="single" w:sz="3" w:space="0" w:color="231F20"/>
            </w:tcBorders>
          </w:tcPr>
          <w:p w14:paraId="63119726" w14:textId="77777777" w:rsidR="00976150" w:rsidRPr="0093206D" w:rsidRDefault="00976150" w:rsidP="00DB1A21">
            <w:pPr>
              <w:pStyle w:val="TableParagraph"/>
              <w:spacing w:before="11"/>
              <w:ind w:right="1143"/>
              <w:jc w:val="center"/>
              <w:rPr>
                <w:rFonts w:ascii="PMingLiU" w:eastAsia="PMingLiU" w:hAnsi="PMingLiU" w:cs="PMingLiU"/>
                <w:sz w:val="17"/>
                <w:szCs w:val="17"/>
              </w:rPr>
            </w:pPr>
            <w:r w:rsidRPr="0093206D">
              <w:rPr>
                <w:rFonts w:ascii="PMingLiU" w:eastAsia="PMingLiU" w:hAnsi="PMingLiU" w:cs="PMingLiU"/>
                <w:color w:val="231F20"/>
                <w:sz w:val="17"/>
                <w:szCs w:val="17"/>
              </w:rPr>
              <w:t>Question</w:t>
            </w:r>
          </w:p>
        </w:tc>
        <w:tc>
          <w:tcPr>
            <w:tcW w:w="1266" w:type="dxa"/>
            <w:gridSpan w:val="2"/>
            <w:tcBorders>
              <w:top w:val="single" w:sz="3" w:space="0" w:color="231F20"/>
              <w:left w:val="single" w:sz="3" w:space="0" w:color="231F20"/>
              <w:bottom w:val="single" w:sz="3" w:space="0" w:color="231F20"/>
              <w:right w:val="single" w:sz="3" w:space="0" w:color="231F20"/>
            </w:tcBorders>
          </w:tcPr>
          <w:p w14:paraId="34E08AAF"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Answer</w:t>
            </w:r>
          </w:p>
        </w:tc>
        <w:tc>
          <w:tcPr>
            <w:tcW w:w="1727" w:type="dxa"/>
            <w:tcBorders>
              <w:top w:val="single" w:sz="3" w:space="0" w:color="231F20"/>
              <w:left w:val="single" w:sz="3" w:space="0" w:color="231F20"/>
              <w:bottom w:val="single" w:sz="3" w:space="0" w:color="231F20"/>
              <w:right w:val="single" w:sz="3" w:space="0" w:color="231F20"/>
            </w:tcBorders>
          </w:tcPr>
          <w:p w14:paraId="25353B69"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Justification</w:t>
            </w:r>
          </w:p>
        </w:tc>
      </w:tr>
      <w:tr w:rsidR="00976150" w:rsidRPr="0093206D" w14:paraId="4CA8B440" w14:textId="77777777" w:rsidTr="00CD1F66">
        <w:trPr>
          <w:trHeight w:hRule="exact" w:val="836"/>
        </w:trPr>
        <w:tc>
          <w:tcPr>
            <w:tcW w:w="488" w:type="dxa"/>
            <w:tcBorders>
              <w:top w:val="single" w:sz="3" w:space="0" w:color="231F20"/>
              <w:left w:val="single" w:sz="3" w:space="0" w:color="231F20"/>
              <w:bottom w:val="single" w:sz="3" w:space="0" w:color="231F20"/>
              <w:right w:val="single" w:sz="3" w:space="0" w:color="231F20"/>
            </w:tcBorders>
          </w:tcPr>
          <w:p w14:paraId="3721D65B" w14:textId="77777777" w:rsidR="00976150" w:rsidRPr="0093206D" w:rsidRDefault="00976150" w:rsidP="00DB1A21">
            <w:pPr>
              <w:pStyle w:val="TableParagraph"/>
              <w:spacing w:before="6" w:line="280" w:lineRule="exact"/>
              <w:rPr>
                <w:sz w:val="28"/>
                <w:szCs w:val="28"/>
              </w:rPr>
            </w:pPr>
          </w:p>
          <w:p w14:paraId="282926E5"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7</w:t>
            </w:r>
          </w:p>
        </w:tc>
        <w:tc>
          <w:tcPr>
            <w:tcW w:w="2970" w:type="dxa"/>
            <w:tcBorders>
              <w:top w:val="single" w:sz="3" w:space="0" w:color="231F20"/>
              <w:left w:val="single" w:sz="3" w:space="0" w:color="231F20"/>
              <w:bottom w:val="single" w:sz="3" w:space="0" w:color="231F20"/>
              <w:right w:val="single" w:sz="3" w:space="0" w:color="231F20"/>
            </w:tcBorders>
          </w:tcPr>
          <w:p w14:paraId="4DC5DDC2" w14:textId="77777777" w:rsidR="00976150" w:rsidRPr="0093206D" w:rsidRDefault="00976150" w:rsidP="00DB1A21">
            <w:pPr>
              <w:pStyle w:val="TableParagraph"/>
              <w:spacing w:before="18" w:line="211" w:lineRule="auto"/>
              <w:ind w:right="105"/>
              <w:rPr>
                <w:rFonts w:ascii="PMingLiU" w:eastAsia="PMingLiU" w:hAnsi="PMingLiU" w:cs="PMingLiU"/>
                <w:sz w:val="17"/>
                <w:szCs w:val="17"/>
              </w:rPr>
            </w:pPr>
            <w:r w:rsidRPr="0093206D">
              <w:rPr>
                <w:rFonts w:ascii="PMingLiU" w:eastAsia="PMingLiU" w:hAnsi="PMingLiU" w:cs="PMingLiU"/>
                <w:color w:val="231F20"/>
                <w:sz w:val="17"/>
                <w:szCs w:val="17"/>
              </w:rPr>
              <w:t>Could the proposed change result in a design basis limit for a fission product barrier as described in the safety analysis report being exceeded or altered?</w:t>
            </w:r>
          </w:p>
        </w:tc>
        <w:tc>
          <w:tcPr>
            <w:tcW w:w="677" w:type="dxa"/>
            <w:tcBorders>
              <w:top w:val="single" w:sz="3" w:space="0" w:color="231F20"/>
              <w:left w:val="single" w:sz="3" w:space="0" w:color="231F20"/>
              <w:bottom w:val="single" w:sz="3" w:space="0" w:color="231F20"/>
              <w:right w:val="single" w:sz="3" w:space="0" w:color="231F20"/>
            </w:tcBorders>
          </w:tcPr>
          <w:p w14:paraId="3AD928A7" w14:textId="77777777" w:rsidR="00976150" w:rsidRPr="0093206D" w:rsidRDefault="00976150" w:rsidP="00DB1A21">
            <w:pPr>
              <w:pStyle w:val="TableParagraph"/>
              <w:spacing w:before="7" w:line="190" w:lineRule="exact"/>
              <w:rPr>
                <w:sz w:val="19"/>
                <w:szCs w:val="19"/>
              </w:rPr>
            </w:pPr>
          </w:p>
          <w:p w14:paraId="37F96BF4" w14:textId="77777777" w:rsidR="00976150" w:rsidRPr="0093206D" w:rsidRDefault="00976150" w:rsidP="00DB1A21">
            <w:pPr>
              <w:pStyle w:val="TableParagraph"/>
              <w:spacing w:line="200" w:lineRule="exact"/>
              <w:rPr>
                <w:sz w:val="20"/>
                <w:szCs w:val="20"/>
              </w:rPr>
            </w:pPr>
          </w:p>
          <w:p w14:paraId="76AF4EF2"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3E749BEA" w14:textId="77777777" w:rsidR="00976150" w:rsidRPr="0093206D" w:rsidRDefault="00976150" w:rsidP="00DB1A21">
            <w:pPr>
              <w:pStyle w:val="TableParagraph"/>
              <w:spacing w:before="3" w:line="180" w:lineRule="exact"/>
              <w:rPr>
                <w:sz w:val="18"/>
                <w:szCs w:val="18"/>
              </w:rPr>
            </w:pPr>
          </w:p>
          <w:p w14:paraId="1A8E3F8B" w14:textId="77777777" w:rsidR="00976150" w:rsidRPr="0093206D" w:rsidRDefault="00976150" w:rsidP="00DB1A21">
            <w:pPr>
              <w:pStyle w:val="TableParagraph"/>
              <w:spacing w:line="200" w:lineRule="exact"/>
              <w:rPr>
                <w:sz w:val="20"/>
                <w:szCs w:val="20"/>
              </w:rPr>
            </w:pPr>
          </w:p>
          <w:p w14:paraId="5E2881AC"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53039CF1" w14:textId="77777777" w:rsidR="00976150" w:rsidRPr="0093206D" w:rsidRDefault="00976150" w:rsidP="00DB1A21"/>
        </w:tc>
      </w:tr>
      <w:tr w:rsidR="00976150" w:rsidRPr="0093206D" w14:paraId="4E5CBBCA" w14:textId="77777777" w:rsidTr="00CD1F66">
        <w:trPr>
          <w:trHeight w:hRule="exact" w:val="256"/>
        </w:trPr>
        <w:tc>
          <w:tcPr>
            <w:tcW w:w="6451" w:type="dxa"/>
            <w:gridSpan w:val="5"/>
            <w:tcBorders>
              <w:top w:val="single" w:sz="3" w:space="0" w:color="231F20"/>
              <w:left w:val="single" w:sz="29" w:space="0" w:color="D9D9D9"/>
              <w:bottom w:val="single" w:sz="3" w:space="0" w:color="231F20"/>
              <w:right w:val="single" w:sz="29" w:space="0" w:color="D9D9D9"/>
            </w:tcBorders>
            <w:shd w:val="clear" w:color="auto" w:fill="D9D9D9"/>
          </w:tcPr>
          <w:p w14:paraId="7F17C7E6"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Impact on evaluation methodologies described in the safety analysis report</w:t>
            </w:r>
          </w:p>
        </w:tc>
      </w:tr>
      <w:tr w:rsidR="00976150" w:rsidRPr="0093206D" w14:paraId="6A3A1B0B" w14:textId="77777777" w:rsidTr="00CD1F66">
        <w:trPr>
          <w:trHeight w:hRule="exact" w:val="284"/>
        </w:trPr>
        <w:tc>
          <w:tcPr>
            <w:tcW w:w="488" w:type="dxa"/>
            <w:tcBorders>
              <w:top w:val="single" w:sz="3" w:space="0" w:color="231F20"/>
              <w:left w:val="single" w:sz="3" w:space="0" w:color="231F20"/>
              <w:bottom w:val="single" w:sz="3" w:space="0" w:color="231F20"/>
              <w:right w:val="single" w:sz="3" w:space="0" w:color="231F20"/>
            </w:tcBorders>
          </w:tcPr>
          <w:p w14:paraId="569D0A53"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2970" w:type="dxa"/>
            <w:tcBorders>
              <w:top w:val="single" w:sz="3" w:space="0" w:color="231F20"/>
              <w:left w:val="single" w:sz="3" w:space="0" w:color="231F20"/>
              <w:bottom w:val="single" w:sz="3" w:space="0" w:color="231F20"/>
              <w:right w:val="single" w:sz="3" w:space="0" w:color="231F20"/>
            </w:tcBorders>
          </w:tcPr>
          <w:p w14:paraId="61A1F91A" w14:textId="77777777" w:rsidR="00976150" w:rsidRPr="0093206D" w:rsidRDefault="00976150" w:rsidP="00DB1A21">
            <w:pPr>
              <w:pStyle w:val="TableParagraph"/>
              <w:spacing w:before="11"/>
              <w:ind w:right="1143"/>
              <w:jc w:val="center"/>
              <w:rPr>
                <w:rFonts w:ascii="PMingLiU" w:eastAsia="PMingLiU" w:hAnsi="PMingLiU" w:cs="PMingLiU"/>
                <w:sz w:val="17"/>
                <w:szCs w:val="17"/>
              </w:rPr>
            </w:pPr>
            <w:r w:rsidRPr="0093206D">
              <w:rPr>
                <w:rFonts w:ascii="PMingLiU" w:eastAsia="PMingLiU" w:hAnsi="PMingLiU" w:cs="PMingLiU"/>
                <w:color w:val="231F20"/>
                <w:sz w:val="17"/>
                <w:szCs w:val="17"/>
              </w:rPr>
              <w:t>Question</w:t>
            </w:r>
          </w:p>
        </w:tc>
        <w:tc>
          <w:tcPr>
            <w:tcW w:w="1266" w:type="dxa"/>
            <w:gridSpan w:val="2"/>
            <w:tcBorders>
              <w:top w:val="single" w:sz="3" w:space="0" w:color="231F20"/>
              <w:left w:val="single" w:sz="3" w:space="0" w:color="231F20"/>
              <w:bottom w:val="single" w:sz="3" w:space="0" w:color="231F20"/>
              <w:right w:val="single" w:sz="3" w:space="0" w:color="231F20"/>
            </w:tcBorders>
          </w:tcPr>
          <w:p w14:paraId="1DDE4A51"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Answer</w:t>
            </w:r>
          </w:p>
        </w:tc>
        <w:tc>
          <w:tcPr>
            <w:tcW w:w="1727" w:type="dxa"/>
            <w:tcBorders>
              <w:top w:val="single" w:sz="3" w:space="0" w:color="231F20"/>
              <w:left w:val="single" w:sz="3" w:space="0" w:color="231F20"/>
              <w:bottom w:val="single" w:sz="3" w:space="0" w:color="231F20"/>
              <w:right w:val="single" w:sz="3" w:space="0" w:color="231F20"/>
            </w:tcBorders>
          </w:tcPr>
          <w:p w14:paraId="73D5C02B"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Justification</w:t>
            </w:r>
          </w:p>
        </w:tc>
      </w:tr>
      <w:tr w:rsidR="00976150" w:rsidRPr="0093206D" w14:paraId="7DC4B7F9" w14:textId="77777777" w:rsidTr="00CD1F66">
        <w:trPr>
          <w:trHeight w:hRule="exact" w:val="1029"/>
        </w:trPr>
        <w:tc>
          <w:tcPr>
            <w:tcW w:w="488" w:type="dxa"/>
            <w:tcBorders>
              <w:top w:val="single" w:sz="3" w:space="0" w:color="231F20"/>
              <w:left w:val="single" w:sz="3" w:space="0" w:color="231F20"/>
              <w:bottom w:val="single" w:sz="3" w:space="0" w:color="231F20"/>
              <w:right w:val="single" w:sz="3" w:space="0" w:color="231F20"/>
            </w:tcBorders>
          </w:tcPr>
          <w:p w14:paraId="522C64B7" w14:textId="77777777" w:rsidR="00976150" w:rsidRPr="0093206D" w:rsidRDefault="00976150" w:rsidP="00DB1A21">
            <w:pPr>
              <w:pStyle w:val="TableParagraph"/>
              <w:spacing w:before="3" w:line="180" w:lineRule="exact"/>
              <w:rPr>
                <w:sz w:val="18"/>
                <w:szCs w:val="18"/>
              </w:rPr>
            </w:pPr>
          </w:p>
          <w:p w14:paraId="0C2093A8" w14:textId="77777777" w:rsidR="00976150" w:rsidRPr="0093206D" w:rsidRDefault="00976150" w:rsidP="00DB1A21">
            <w:pPr>
              <w:pStyle w:val="TableParagraph"/>
              <w:spacing w:line="200" w:lineRule="exact"/>
              <w:rPr>
                <w:sz w:val="20"/>
                <w:szCs w:val="20"/>
              </w:rPr>
            </w:pPr>
          </w:p>
          <w:p w14:paraId="58CD38F8" w14:textId="77777777" w:rsidR="00976150" w:rsidRPr="0093206D" w:rsidRDefault="00976150" w:rsidP="00DB1A21">
            <w:pPr>
              <w:pStyle w:val="TableParagraph"/>
              <w:ind w:right="167"/>
              <w:jc w:val="center"/>
              <w:rPr>
                <w:rFonts w:ascii="PMingLiU" w:eastAsia="PMingLiU" w:hAnsi="PMingLiU" w:cs="PMingLiU"/>
                <w:sz w:val="17"/>
                <w:szCs w:val="17"/>
              </w:rPr>
            </w:pPr>
            <w:r w:rsidRPr="0093206D">
              <w:rPr>
                <w:rFonts w:ascii="PMingLiU" w:eastAsia="PMingLiU" w:hAnsi="PMingLiU" w:cs="PMingLiU"/>
                <w:color w:val="231F20"/>
                <w:sz w:val="17"/>
                <w:szCs w:val="17"/>
              </w:rPr>
              <w:t>8</w:t>
            </w:r>
          </w:p>
        </w:tc>
        <w:tc>
          <w:tcPr>
            <w:tcW w:w="2970" w:type="dxa"/>
            <w:tcBorders>
              <w:top w:val="single" w:sz="3" w:space="0" w:color="231F20"/>
              <w:left w:val="single" w:sz="3" w:space="0" w:color="231F20"/>
              <w:bottom w:val="single" w:sz="3" w:space="0" w:color="231F20"/>
              <w:right w:val="single" w:sz="3" w:space="0" w:color="231F20"/>
            </w:tcBorders>
          </w:tcPr>
          <w:p w14:paraId="540F70FD" w14:textId="77777777" w:rsidR="00976150" w:rsidRPr="0093206D" w:rsidRDefault="00976150" w:rsidP="00DB1A21">
            <w:pPr>
              <w:pStyle w:val="TableParagraph"/>
              <w:spacing w:before="19" w:line="210" w:lineRule="auto"/>
              <w:ind w:right="80"/>
              <w:rPr>
                <w:rFonts w:ascii="PMingLiU" w:eastAsia="PMingLiU" w:hAnsi="PMingLiU" w:cs="PMingLiU"/>
                <w:sz w:val="17"/>
                <w:szCs w:val="17"/>
              </w:rPr>
            </w:pPr>
            <w:r w:rsidRPr="0093206D">
              <w:rPr>
                <w:rFonts w:ascii="PMingLiU" w:eastAsia="PMingLiU" w:hAnsi="PMingLiU" w:cs="PMingLiU"/>
                <w:color w:val="231F20"/>
                <w:sz w:val="17"/>
                <w:szCs w:val="17"/>
              </w:rPr>
              <w:t>Does the proposed change result in a departure from a method of evaluation described in the safety analysis report used in establishing the design basis or in the safety analyses?</w:t>
            </w:r>
          </w:p>
        </w:tc>
        <w:tc>
          <w:tcPr>
            <w:tcW w:w="677" w:type="dxa"/>
            <w:tcBorders>
              <w:top w:val="single" w:sz="3" w:space="0" w:color="231F20"/>
              <w:left w:val="single" w:sz="3" w:space="0" w:color="231F20"/>
              <w:bottom w:val="single" w:sz="3" w:space="0" w:color="231F20"/>
              <w:right w:val="single" w:sz="3" w:space="0" w:color="231F20"/>
            </w:tcBorders>
          </w:tcPr>
          <w:p w14:paraId="6F6E6D27" w14:textId="77777777" w:rsidR="00976150" w:rsidRPr="0093206D" w:rsidRDefault="00976150" w:rsidP="00DB1A21">
            <w:pPr>
              <w:pStyle w:val="TableParagraph"/>
              <w:spacing w:line="200" w:lineRule="exact"/>
              <w:rPr>
                <w:sz w:val="20"/>
                <w:szCs w:val="20"/>
              </w:rPr>
            </w:pPr>
          </w:p>
          <w:p w14:paraId="7A5E69CD" w14:textId="77777777" w:rsidR="00976150" w:rsidRPr="0093206D" w:rsidRDefault="00976150" w:rsidP="00DB1A21">
            <w:pPr>
              <w:pStyle w:val="TableParagraph"/>
              <w:spacing w:before="14" w:line="280" w:lineRule="exact"/>
              <w:rPr>
                <w:sz w:val="28"/>
                <w:szCs w:val="28"/>
              </w:rPr>
            </w:pPr>
          </w:p>
          <w:p w14:paraId="130DC866"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89" w:type="dxa"/>
            <w:tcBorders>
              <w:top w:val="single" w:sz="3" w:space="0" w:color="231F20"/>
              <w:left w:val="single" w:sz="3" w:space="0" w:color="231F20"/>
              <w:bottom w:val="single" w:sz="3" w:space="0" w:color="231F20"/>
              <w:right w:val="single" w:sz="3" w:space="0" w:color="231F20"/>
            </w:tcBorders>
          </w:tcPr>
          <w:p w14:paraId="12CDAC53" w14:textId="77777777" w:rsidR="00976150" w:rsidRPr="0093206D" w:rsidRDefault="00976150" w:rsidP="00DB1A21">
            <w:pPr>
              <w:pStyle w:val="TableParagraph"/>
              <w:spacing w:line="200" w:lineRule="exact"/>
              <w:rPr>
                <w:sz w:val="20"/>
                <w:szCs w:val="20"/>
              </w:rPr>
            </w:pPr>
          </w:p>
          <w:p w14:paraId="7758B9A0" w14:textId="77777777" w:rsidR="00976150" w:rsidRPr="0093206D" w:rsidRDefault="00976150" w:rsidP="00DB1A21">
            <w:pPr>
              <w:pStyle w:val="TableParagraph"/>
              <w:spacing w:line="280" w:lineRule="exact"/>
              <w:rPr>
                <w:sz w:val="28"/>
                <w:szCs w:val="28"/>
              </w:rPr>
            </w:pPr>
          </w:p>
          <w:p w14:paraId="21D62849"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tcBorders>
              <w:top w:val="single" w:sz="3" w:space="0" w:color="231F20"/>
              <w:left w:val="single" w:sz="3" w:space="0" w:color="231F20"/>
              <w:bottom w:val="single" w:sz="3" w:space="0" w:color="231F20"/>
              <w:right w:val="single" w:sz="3" w:space="0" w:color="231F20"/>
            </w:tcBorders>
          </w:tcPr>
          <w:p w14:paraId="2FD4476C" w14:textId="77777777" w:rsidR="00976150" w:rsidRPr="0093206D" w:rsidRDefault="00976150" w:rsidP="00DB1A21"/>
        </w:tc>
      </w:tr>
    </w:tbl>
    <w:p w14:paraId="7ED2BF11" w14:textId="77777777" w:rsidR="00976150" w:rsidRPr="0093206D" w:rsidRDefault="00976150" w:rsidP="00DB1A21">
      <w:pPr>
        <w:sectPr w:rsidR="00976150" w:rsidRPr="0093206D" w:rsidSect="00DB1A21">
          <w:pgSz w:w="11907" w:h="16840" w:code="9"/>
          <w:pgMar w:top="1021" w:right="1418" w:bottom="1418" w:left="1418" w:header="0" w:footer="959" w:gutter="0"/>
          <w:cols w:space="720"/>
        </w:sectPr>
      </w:pPr>
    </w:p>
    <w:p w14:paraId="75F8F9DD" w14:textId="35BAC50F" w:rsidR="00976150" w:rsidRPr="0093206D" w:rsidRDefault="00976150" w:rsidP="00DB1A21">
      <w:pPr>
        <w:spacing w:before="3" w:line="100" w:lineRule="exact"/>
        <w:rPr>
          <w:sz w:val="10"/>
          <w:szCs w:val="10"/>
        </w:rPr>
      </w:pPr>
      <w:r w:rsidRPr="0093206D">
        <w:rPr>
          <w:noProof/>
          <w:lang w:val="el-GR" w:eastAsia="el-GR"/>
        </w:rPr>
        <mc:AlternateContent>
          <mc:Choice Requires="wpg">
            <w:drawing>
              <wp:anchor distT="0" distB="0" distL="114300" distR="114300" simplePos="0" relativeHeight="251784192" behindDoc="1" locked="0" layoutInCell="1" allowOverlap="1" wp14:anchorId="32D321C6" wp14:editId="0E138C1F">
                <wp:simplePos x="0" y="0"/>
                <wp:positionH relativeFrom="page">
                  <wp:posOffset>3175000</wp:posOffset>
                </wp:positionH>
                <wp:positionV relativeFrom="page">
                  <wp:posOffset>1390650</wp:posOffset>
                </wp:positionV>
                <wp:extent cx="102870" cy="102870"/>
                <wp:effectExtent l="12700" t="9525" r="8255" b="1143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00" y="2190"/>
                          <a:chExt cx="162" cy="162"/>
                        </a:xfrm>
                      </wpg:grpSpPr>
                      <wps:wsp>
                        <wps:cNvPr id="459" name="Freeform 68"/>
                        <wps:cNvSpPr>
                          <a:spLocks/>
                        </wps:cNvSpPr>
                        <wps:spPr bwMode="auto">
                          <a:xfrm>
                            <a:off x="5000" y="2190"/>
                            <a:ext cx="162" cy="162"/>
                          </a:xfrm>
                          <a:custGeom>
                            <a:avLst/>
                            <a:gdLst>
                              <a:gd name="T0" fmla="+- 0 5162 5000"/>
                              <a:gd name="T1" fmla="*/ T0 w 162"/>
                              <a:gd name="T2" fmla="+- 0 2190 2190"/>
                              <a:gd name="T3" fmla="*/ 2190 h 162"/>
                              <a:gd name="T4" fmla="+- 0 5000 5000"/>
                              <a:gd name="T5" fmla="*/ T4 w 162"/>
                              <a:gd name="T6" fmla="+- 0 2190 2190"/>
                              <a:gd name="T7" fmla="*/ 2190 h 162"/>
                              <a:gd name="T8" fmla="+- 0 5000 5000"/>
                              <a:gd name="T9" fmla="*/ T8 w 162"/>
                              <a:gd name="T10" fmla="+- 0 2352 2190"/>
                              <a:gd name="T11" fmla="*/ 2352 h 162"/>
                              <a:gd name="T12" fmla="+- 0 5162 5000"/>
                              <a:gd name="T13" fmla="*/ T12 w 162"/>
                              <a:gd name="T14" fmla="+- 0 2352 2190"/>
                              <a:gd name="T15" fmla="*/ 2352 h 162"/>
                              <a:gd name="T16" fmla="+- 0 5162 5000"/>
                              <a:gd name="T17" fmla="*/ T16 w 162"/>
                              <a:gd name="T18" fmla="+- 0 2190 2190"/>
                              <a:gd name="T19" fmla="*/ 21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963AC" id="Group 458" o:spid="_x0000_s1026" style="position:absolute;margin-left:250pt;margin-top:109.5pt;width:8.1pt;height:8.1pt;z-index:-251532288;mso-position-horizontal-relative:page;mso-position-vertical-relative:page" coordorigin="5000,21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">
                <v:shape id="Freeform 68" o:spid="_x0000_s1027" style="position:absolute;left:5000;top:219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" path="m162,l,,,162r162,l162,xe" filled="f" strokecolor="#231f20" strokeweight=".17781mm">
                  <v:path arrowok="t" o:connecttype="custom" o:connectlocs="162,2190;0,2190;0,2352;162,2352;162,219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793408" behindDoc="1" locked="0" layoutInCell="1" allowOverlap="1" wp14:anchorId="68C37115" wp14:editId="1EF34347">
                <wp:simplePos x="0" y="0"/>
                <wp:positionH relativeFrom="page">
                  <wp:posOffset>3569970</wp:posOffset>
                </wp:positionH>
                <wp:positionV relativeFrom="page">
                  <wp:posOffset>1399540</wp:posOffset>
                </wp:positionV>
                <wp:extent cx="102870" cy="102870"/>
                <wp:effectExtent l="7620" t="8890" r="13335" b="12065"/>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22" y="2204"/>
                          <a:chExt cx="162" cy="162"/>
                        </a:xfrm>
                      </wpg:grpSpPr>
                      <wps:wsp>
                        <wps:cNvPr id="457" name="Freeform 70"/>
                        <wps:cNvSpPr>
                          <a:spLocks/>
                        </wps:cNvSpPr>
                        <wps:spPr bwMode="auto">
                          <a:xfrm>
                            <a:off x="5622" y="2204"/>
                            <a:ext cx="162" cy="162"/>
                          </a:xfrm>
                          <a:custGeom>
                            <a:avLst/>
                            <a:gdLst>
                              <a:gd name="T0" fmla="+- 0 5784 5622"/>
                              <a:gd name="T1" fmla="*/ T0 w 162"/>
                              <a:gd name="T2" fmla="+- 0 2204 2204"/>
                              <a:gd name="T3" fmla="*/ 2204 h 162"/>
                              <a:gd name="T4" fmla="+- 0 5622 5622"/>
                              <a:gd name="T5" fmla="*/ T4 w 162"/>
                              <a:gd name="T6" fmla="+- 0 2204 2204"/>
                              <a:gd name="T7" fmla="*/ 2204 h 162"/>
                              <a:gd name="T8" fmla="+- 0 5622 5622"/>
                              <a:gd name="T9" fmla="*/ T8 w 162"/>
                              <a:gd name="T10" fmla="+- 0 2366 2204"/>
                              <a:gd name="T11" fmla="*/ 2366 h 162"/>
                              <a:gd name="T12" fmla="+- 0 5784 5622"/>
                              <a:gd name="T13" fmla="*/ T12 w 162"/>
                              <a:gd name="T14" fmla="+- 0 2366 2204"/>
                              <a:gd name="T15" fmla="*/ 2366 h 162"/>
                              <a:gd name="T16" fmla="+- 0 5784 5622"/>
                              <a:gd name="T17" fmla="*/ T16 w 162"/>
                              <a:gd name="T18" fmla="+- 0 2204 2204"/>
                              <a:gd name="T19" fmla="*/ 220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4B956" id="Group 456" o:spid="_x0000_s1026" style="position:absolute;margin-left:281.1pt;margin-top:110.2pt;width:8.1pt;height:8.1pt;z-index:-251523072;mso-position-horizontal-relative:page;mso-position-vertical-relative:page" coordorigin="5622,2204"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">
                <v:shape id="Freeform 70" o:spid="_x0000_s1027" style="position:absolute;left:5622;top:220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" path="m162,l,,,162r162,l162,xe" filled="f" strokecolor="#231f20" strokeweight=".17781mm">
                  <v:path arrowok="t" o:connecttype="custom" o:connectlocs="162,2204;0,2204;0,2366;162,2366;162,2204"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02624" behindDoc="1" locked="0" layoutInCell="1" allowOverlap="1" wp14:anchorId="2CD62FC3" wp14:editId="7568AF3D">
                <wp:simplePos x="0" y="0"/>
                <wp:positionH relativeFrom="page">
                  <wp:posOffset>3175000</wp:posOffset>
                </wp:positionH>
                <wp:positionV relativeFrom="page">
                  <wp:posOffset>1982470</wp:posOffset>
                </wp:positionV>
                <wp:extent cx="102870" cy="102870"/>
                <wp:effectExtent l="12700" t="10795" r="8255" b="1016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00" y="3122"/>
                          <a:chExt cx="162" cy="162"/>
                        </a:xfrm>
                      </wpg:grpSpPr>
                      <wps:wsp>
                        <wps:cNvPr id="455" name="Freeform 72"/>
                        <wps:cNvSpPr>
                          <a:spLocks/>
                        </wps:cNvSpPr>
                        <wps:spPr bwMode="auto">
                          <a:xfrm>
                            <a:off x="5000" y="3122"/>
                            <a:ext cx="162" cy="162"/>
                          </a:xfrm>
                          <a:custGeom>
                            <a:avLst/>
                            <a:gdLst>
                              <a:gd name="T0" fmla="+- 0 5162 5000"/>
                              <a:gd name="T1" fmla="*/ T0 w 162"/>
                              <a:gd name="T2" fmla="+- 0 3122 3122"/>
                              <a:gd name="T3" fmla="*/ 3122 h 162"/>
                              <a:gd name="T4" fmla="+- 0 5000 5000"/>
                              <a:gd name="T5" fmla="*/ T4 w 162"/>
                              <a:gd name="T6" fmla="+- 0 3122 3122"/>
                              <a:gd name="T7" fmla="*/ 3122 h 162"/>
                              <a:gd name="T8" fmla="+- 0 5000 5000"/>
                              <a:gd name="T9" fmla="*/ T8 w 162"/>
                              <a:gd name="T10" fmla="+- 0 3284 3122"/>
                              <a:gd name="T11" fmla="*/ 3284 h 162"/>
                              <a:gd name="T12" fmla="+- 0 5162 5000"/>
                              <a:gd name="T13" fmla="*/ T12 w 162"/>
                              <a:gd name="T14" fmla="+- 0 3284 3122"/>
                              <a:gd name="T15" fmla="*/ 3284 h 162"/>
                              <a:gd name="T16" fmla="+- 0 5162 5000"/>
                              <a:gd name="T17" fmla="*/ T16 w 162"/>
                              <a:gd name="T18" fmla="+- 0 3122 3122"/>
                              <a:gd name="T19" fmla="*/ 3122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EB7D8" id="Group 454" o:spid="_x0000_s1026" style="position:absolute;margin-left:250pt;margin-top:156.1pt;width:8.1pt;height:8.1pt;z-index:-251513856;mso-position-horizontal-relative:page;mso-position-vertical-relative:page" coordorigin="5000,3122"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">
                <v:shape id="Freeform 72" o:spid="_x0000_s1027" style="position:absolute;left:5000;top:312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" path="m162,l,,,162r162,l162,xe" filled="f" strokecolor="#231f20" strokeweight=".17781mm">
                  <v:path arrowok="t" o:connecttype="custom" o:connectlocs="162,3122;0,3122;0,3284;162,3284;162,3122"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11840" behindDoc="1" locked="0" layoutInCell="1" allowOverlap="1" wp14:anchorId="2FF30C5B" wp14:editId="4C17BD0E">
                <wp:simplePos x="0" y="0"/>
                <wp:positionH relativeFrom="page">
                  <wp:posOffset>3569970</wp:posOffset>
                </wp:positionH>
                <wp:positionV relativeFrom="page">
                  <wp:posOffset>1991360</wp:posOffset>
                </wp:positionV>
                <wp:extent cx="102870" cy="102870"/>
                <wp:effectExtent l="7620" t="10160" r="13335" b="10795"/>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22" y="3136"/>
                          <a:chExt cx="162" cy="162"/>
                        </a:xfrm>
                      </wpg:grpSpPr>
                      <wps:wsp>
                        <wps:cNvPr id="453" name="Freeform 74"/>
                        <wps:cNvSpPr>
                          <a:spLocks/>
                        </wps:cNvSpPr>
                        <wps:spPr bwMode="auto">
                          <a:xfrm>
                            <a:off x="5622" y="3136"/>
                            <a:ext cx="162" cy="162"/>
                          </a:xfrm>
                          <a:custGeom>
                            <a:avLst/>
                            <a:gdLst>
                              <a:gd name="T0" fmla="+- 0 5784 5622"/>
                              <a:gd name="T1" fmla="*/ T0 w 162"/>
                              <a:gd name="T2" fmla="+- 0 3136 3136"/>
                              <a:gd name="T3" fmla="*/ 3136 h 162"/>
                              <a:gd name="T4" fmla="+- 0 5622 5622"/>
                              <a:gd name="T5" fmla="*/ T4 w 162"/>
                              <a:gd name="T6" fmla="+- 0 3136 3136"/>
                              <a:gd name="T7" fmla="*/ 3136 h 162"/>
                              <a:gd name="T8" fmla="+- 0 5622 5622"/>
                              <a:gd name="T9" fmla="*/ T8 w 162"/>
                              <a:gd name="T10" fmla="+- 0 3299 3136"/>
                              <a:gd name="T11" fmla="*/ 3299 h 162"/>
                              <a:gd name="T12" fmla="+- 0 5784 5622"/>
                              <a:gd name="T13" fmla="*/ T12 w 162"/>
                              <a:gd name="T14" fmla="+- 0 3299 3136"/>
                              <a:gd name="T15" fmla="*/ 3299 h 162"/>
                              <a:gd name="T16" fmla="+- 0 5784 5622"/>
                              <a:gd name="T17" fmla="*/ T16 w 162"/>
                              <a:gd name="T18" fmla="+- 0 3136 3136"/>
                              <a:gd name="T19" fmla="*/ 313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3"/>
                                </a:lnTo>
                                <a:lnTo>
                                  <a:pt x="162" y="163"/>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C1DA1" id="Group 452" o:spid="_x0000_s1026" style="position:absolute;margin-left:281.1pt;margin-top:156.8pt;width:8.1pt;height:8.1pt;z-index:-251504640;mso-position-horizontal-relative:page;mso-position-vertical-relative:page" coordorigin="5622,313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">
                <v:shape id="Freeform 74" o:spid="_x0000_s1027" style="position:absolute;left:5622;top:313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" path="m162,l,,,163r162,l162,xe" filled="f" strokecolor="#231f20" strokeweight=".17781mm">
                  <v:path arrowok="t" o:connecttype="custom" o:connectlocs="162,3136;0,3136;0,3299;162,3299;162,3136"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21056" behindDoc="1" locked="0" layoutInCell="1" allowOverlap="1" wp14:anchorId="1A2DC199" wp14:editId="45BCB2B4">
                <wp:simplePos x="0" y="0"/>
                <wp:positionH relativeFrom="page">
                  <wp:posOffset>3175000</wp:posOffset>
                </wp:positionH>
                <wp:positionV relativeFrom="page">
                  <wp:posOffset>2635885</wp:posOffset>
                </wp:positionV>
                <wp:extent cx="102870" cy="102870"/>
                <wp:effectExtent l="12700" t="6985" r="8255" b="1397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00" y="4151"/>
                          <a:chExt cx="162" cy="162"/>
                        </a:xfrm>
                      </wpg:grpSpPr>
                      <wps:wsp>
                        <wps:cNvPr id="451" name="Freeform 76"/>
                        <wps:cNvSpPr>
                          <a:spLocks/>
                        </wps:cNvSpPr>
                        <wps:spPr bwMode="auto">
                          <a:xfrm>
                            <a:off x="5000" y="4151"/>
                            <a:ext cx="162" cy="162"/>
                          </a:xfrm>
                          <a:custGeom>
                            <a:avLst/>
                            <a:gdLst>
                              <a:gd name="T0" fmla="+- 0 5162 5000"/>
                              <a:gd name="T1" fmla="*/ T0 w 162"/>
                              <a:gd name="T2" fmla="+- 0 4151 4151"/>
                              <a:gd name="T3" fmla="*/ 4151 h 162"/>
                              <a:gd name="T4" fmla="+- 0 5000 5000"/>
                              <a:gd name="T5" fmla="*/ T4 w 162"/>
                              <a:gd name="T6" fmla="+- 0 4151 4151"/>
                              <a:gd name="T7" fmla="*/ 4151 h 162"/>
                              <a:gd name="T8" fmla="+- 0 5000 5000"/>
                              <a:gd name="T9" fmla="*/ T8 w 162"/>
                              <a:gd name="T10" fmla="+- 0 4313 4151"/>
                              <a:gd name="T11" fmla="*/ 4313 h 162"/>
                              <a:gd name="T12" fmla="+- 0 5162 5000"/>
                              <a:gd name="T13" fmla="*/ T12 w 162"/>
                              <a:gd name="T14" fmla="+- 0 4313 4151"/>
                              <a:gd name="T15" fmla="*/ 4313 h 162"/>
                              <a:gd name="T16" fmla="+- 0 5162 5000"/>
                              <a:gd name="T17" fmla="*/ T16 w 162"/>
                              <a:gd name="T18" fmla="+- 0 4151 4151"/>
                              <a:gd name="T19" fmla="*/ 415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D31E8" id="Group 450" o:spid="_x0000_s1026" style="position:absolute;margin-left:250pt;margin-top:207.55pt;width:8.1pt;height:8.1pt;z-index:-251495424;mso-position-horizontal-relative:page;mso-position-vertical-relative:page" coordorigin="5000,415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">
                <v:shape id="Freeform 76" o:spid="_x0000_s1027" style="position:absolute;left:5000;top:415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" path="m162,l,,,162r162,l162,xe" filled="f" strokecolor="#231f20" strokeweight=".17781mm">
                  <v:path arrowok="t" o:connecttype="custom" o:connectlocs="162,4151;0,4151;0,4313;162,4313;162,4151"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30272" behindDoc="1" locked="0" layoutInCell="1" allowOverlap="1" wp14:anchorId="6868C972" wp14:editId="73207D74">
                <wp:simplePos x="0" y="0"/>
                <wp:positionH relativeFrom="page">
                  <wp:posOffset>3569970</wp:posOffset>
                </wp:positionH>
                <wp:positionV relativeFrom="page">
                  <wp:posOffset>2644775</wp:posOffset>
                </wp:positionV>
                <wp:extent cx="102870" cy="102870"/>
                <wp:effectExtent l="7620" t="6350" r="13335" b="508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22" y="4165"/>
                          <a:chExt cx="162" cy="162"/>
                        </a:xfrm>
                      </wpg:grpSpPr>
                      <wps:wsp>
                        <wps:cNvPr id="449" name="Freeform 78"/>
                        <wps:cNvSpPr>
                          <a:spLocks/>
                        </wps:cNvSpPr>
                        <wps:spPr bwMode="auto">
                          <a:xfrm>
                            <a:off x="5622" y="4165"/>
                            <a:ext cx="162" cy="162"/>
                          </a:xfrm>
                          <a:custGeom>
                            <a:avLst/>
                            <a:gdLst>
                              <a:gd name="T0" fmla="+- 0 5784 5622"/>
                              <a:gd name="T1" fmla="*/ T0 w 162"/>
                              <a:gd name="T2" fmla="+- 0 4165 4165"/>
                              <a:gd name="T3" fmla="*/ 4165 h 162"/>
                              <a:gd name="T4" fmla="+- 0 5622 5622"/>
                              <a:gd name="T5" fmla="*/ T4 w 162"/>
                              <a:gd name="T6" fmla="+- 0 4165 4165"/>
                              <a:gd name="T7" fmla="*/ 4165 h 162"/>
                              <a:gd name="T8" fmla="+- 0 5622 5622"/>
                              <a:gd name="T9" fmla="*/ T8 w 162"/>
                              <a:gd name="T10" fmla="+- 0 4327 4165"/>
                              <a:gd name="T11" fmla="*/ 4327 h 162"/>
                              <a:gd name="T12" fmla="+- 0 5784 5622"/>
                              <a:gd name="T13" fmla="*/ T12 w 162"/>
                              <a:gd name="T14" fmla="+- 0 4327 4165"/>
                              <a:gd name="T15" fmla="*/ 4327 h 162"/>
                              <a:gd name="T16" fmla="+- 0 5784 5622"/>
                              <a:gd name="T17" fmla="*/ T16 w 162"/>
                              <a:gd name="T18" fmla="+- 0 4165 4165"/>
                              <a:gd name="T19" fmla="*/ 416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AAB2" id="Group 448" o:spid="_x0000_s1026" style="position:absolute;margin-left:281.1pt;margin-top:208.25pt;width:8.1pt;height:8.1pt;z-index:-251486208;mso-position-horizontal-relative:page;mso-position-vertical-relative:page" coordorigin="5622,416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">
                <v:shape id="Freeform 78" o:spid="_x0000_s1027" style="position:absolute;left:5622;top:4165;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" path="m162,l,,,162r162,l162,xe" filled="f" strokecolor="#231f20" strokeweight=".17781mm">
                  <v:path arrowok="t" o:connecttype="custom" o:connectlocs="162,4165;0,4165;0,4327;162,4327;162,4165"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39488" behindDoc="1" locked="0" layoutInCell="1" allowOverlap="1" wp14:anchorId="17050377" wp14:editId="4079B1B8">
                <wp:simplePos x="0" y="0"/>
                <wp:positionH relativeFrom="page">
                  <wp:posOffset>3175000</wp:posOffset>
                </wp:positionH>
                <wp:positionV relativeFrom="page">
                  <wp:posOffset>3350895</wp:posOffset>
                </wp:positionV>
                <wp:extent cx="102870" cy="102870"/>
                <wp:effectExtent l="12700" t="7620" r="8255" b="13335"/>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00" y="5277"/>
                          <a:chExt cx="162" cy="162"/>
                        </a:xfrm>
                      </wpg:grpSpPr>
                      <wps:wsp>
                        <wps:cNvPr id="447" name="Freeform 80"/>
                        <wps:cNvSpPr>
                          <a:spLocks/>
                        </wps:cNvSpPr>
                        <wps:spPr bwMode="auto">
                          <a:xfrm>
                            <a:off x="5000" y="5277"/>
                            <a:ext cx="162" cy="162"/>
                          </a:xfrm>
                          <a:custGeom>
                            <a:avLst/>
                            <a:gdLst>
                              <a:gd name="T0" fmla="+- 0 5162 5000"/>
                              <a:gd name="T1" fmla="*/ T0 w 162"/>
                              <a:gd name="T2" fmla="+- 0 5277 5277"/>
                              <a:gd name="T3" fmla="*/ 5277 h 162"/>
                              <a:gd name="T4" fmla="+- 0 5000 5000"/>
                              <a:gd name="T5" fmla="*/ T4 w 162"/>
                              <a:gd name="T6" fmla="+- 0 5277 5277"/>
                              <a:gd name="T7" fmla="*/ 5277 h 162"/>
                              <a:gd name="T8" fmla="+- 0 5000 5000"/>
                              <a:gd name="T9" fmla="*/ T8 w 162"/>
                              <a:gd name="T10" fmla="+- 0 5439 5277"/>
                              <a:gd name="T11" fmla="*/ 5439 h 162"/>
                              <a:gd name="T12" fmla="+- 0 5162 5000"/>
                              <a:gd name="T13" fmla="*/ T12 w 162"/>
                              <a:gd name="T14" fmla="+- 0 5439 5277"/>
                              <a:gd name="T15" fmla="*/ 5439 h 162"/>
                              <a:gd name="T16" fmla="+- 0 5162 5000"/>
                              <a:gd name="T17" fmla="*/ T16 w 162"/>
                              <a:gd name="T18" fmla="+- 0 5277 5277"/>
                              <a:gd name="T19" fmla="*/ 527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E219D" id="Group 446" o:spid="_x0000_s1026" style="position:absolute;margin-left:250pt;margin-top:263.85pt;width:8.1pt;height:8.1pt;z-index:-251476992;mso-position-horizontal-relative:page;mso-position-vertical-relative:page" coordorigin="5000,527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">
                <v:shape id="Freeform 80" o:spid="_x0000_s1027" style="position:absolute;left:5000;top:527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" path="m162,l,,,162r162,l162,xe" filled="f" strokecolor="#231f20" strokeweight=".17781mm">
                  <v:path arrowok="t" o:connecttype="custom" o:connectlocs="162,5277;0,5277;0,5439;162,5439;162,5277"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48704" behindDoc="1" locked="0" layoutInCell="1" allowOverlap="1" wp14:anchorId="3662B908" wp14:editId="17A3ACF3">
                <wp:simplePos x="0" y="0"/>
                <wp:positionH relativeFrom="page">
                  <wp:posOffset>3569970</wp:posOffset>
                </wp:positionH>
                <wp:positionV relativeFrom="page">
                  <wp:posOffset>3359150</wp:posOffset>
                </wp:positionV>
                <wp:extent cx="102870" cy="102870"/>
                <wp:effectExtent l="7620" t="6350" r="13335" b="5080"/>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622" y="5290"/>
                          <a:chExt cx="162" cy="162"/>
                        </a:xfrm>
                      </wpg:grpSpPr>
                      <wps:wsp>
                        <wps:cNvPr id="445" name="Freeform 82"/>
                        <wps:cNvSpPr>
                          <a:spLocks/>
                        </wps:cNvSpPr>
                        <wps:spPr bwMode="auto">
                          <a:xfrm>
                            <a:off x="5622" y="5290"/>
                            <a:ext cx="162" cy="162"/>
                          </a:xfrm>
                          <a:custGeom>
                            <a:avLst/>
                            <a:gdLst>
                              <a:gd name="T0" fmla="+- 0 5784 5622"/>
                              <a:gd name="T1" fmla="*/ T0 w 162"/>
                              <a:gd name="T2" fmla="+- 0 5290 5290"/>
                              <a:gd name="T3" fmla="*/ 5290 h 162"/>
                              <a:gd name="T4" fmla="+- 0 5622 5622"/>
                              <a:gd name="T5" fmla="*/ T4 w 162"/>
                              <a:gd name="T6" fmla="+- 0 5290 5290"/>
                              <a:gd name="T7" fmla="*/ 5290 h 162"/>
                              <a:gd name="T8" fmla="+- 0 5622 5622"/>
                              <a:gd name="T9" fmla="*/ T8 w 162"/>
                              <a:gd name="T10" fmla="+- 0 5452 5290"/>
                              <a:gd name="T11" fmla="*/ 5452 h 162"/>
                              <a:gd name="T12" fmla="+- 0 5784 5622"/>
                              <a:gd name="T13" fmla="*/ T12 w 162"/>
                              <a:gd name="T14" fmla="+- 0 5452 5290"/>
                              <a:gd name="T15" fmla="*/ 5452 h 162"/>
                              <a:gd name="T16" fmla="+- 0 5784 5622"/>
                              <a:gd name="T17" fmla="*/ T16 w 162"/>
                              <a:gd name="T18" fmla="+- 0 5290 5290"/>
                              <a:gd name="T19" fmla="*/ 52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919B8" id="Group 444" o:spid="_x0000_s1026" style="position:absolute;margin-left:281.1pt;margin-top:264.5pt;width:8.1pt;height:8.1pt;z-index:-251467776;mso-position-horizontal-relative:page;mso-position-vertical-relative:page" coordorigin="5622,52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">
                <v:shape id="Freeform 82" o:spid="_x0000_s1027" style="position:absolute;left:5622;top:529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" path="m162,l,,,162r162,l162,xe" filled="f" strokecolor="#231f20" strokeweight=".17781mm">
                  <v:path arrowok="t" o:connecttype="custom" o:connectlocs="162,5290;0,5290;0,5452;162,5452;162,529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57920" behindDoc="1" locked="0" layoutInCell="1" allowOverlap="1" wp14:anchorId="046148B8" wp14:editId="7D2E963A">
                <wp:simplePos x="0" y="0"/>
                <wp:positionH relativeFrom="page">
                  <wp:posOffset>4700905</wp:posOffset>
                </wp:positionH>
                <wp:positionV relativeFrom="page">
                  <wp:posOffset>4149725</wp:posOffset>
                </wp:positionV>
                <wp:extent cx="102870" cy="102870"/>
                <wp:effectExtent l="5080" t="6350" r="6350" b="5080"/>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7403" y="6535"/>
                          <a:chExt cx="162" cy="162"/>
                        </a:xfrm>
                      </wpg:grpSpPr>
                      <wps:wsp>
                        <wps:cNvPr id="443" name="Freeform 84"/>
                        <wps:cNvSpPr>
                          <a:spLocks/>
                        </wps:cNvSpPr>
                        <wps:spPr bwMode="auto">
                          <a:xfrm>
                            <a:off x="7403" y="6535"/>
                            <a:ext cx="162" cy="162"/>
                          </a:xfrm>
                          <a:custGeom>
                            <a:avLst/>
                            <a:gdLst>
                              <a:gd name="T0" fmla="+- 0 7565 7403"/>
                              <a:gd name="T1" fmla="*/ T0 w 162"/>
                              <a:gd name="T2" fmla="+- 0 6535 6535"/>
                              <a:gd name="T3" fmla="*/ 6535 h 162"/>
                              <a:gd name="T4" fmla="+- 0 7403 7403"/>
                              <a:gd name="T5" fmla="*/ T4 w 162"/>
                              <a:gd name="T6" fmla="+- 0 6535 6535"/>
                              <a:gd name="T7" fmla="*/ 6535 h 162"/>
                              <a:gd name="T8" fmla="+- 0 7403 7403"/>
                              <a:gd name="T9" fmla="*/ T8 w 162"/>
                              <a:gd name="T10" fmla="+- 0 6697 6535"/>
                              <a:gd name="T11" fmla="*/ 6697 h 162"/>
                              <a:gd name="T12" fmla="+- 0 7565 7403"/>
                              <a:gd name="T13" fmla="*/ T12 w 162"/>
                              <a:gd name="T14" fmla="+- 0 6697 6535"/>
                              <a:gd name="T15" fmla="*/ 6697 h 162"/>
                              <a:gd name="T16" fmla="+- 0 7565 7403"/>
                              <a:gd name="T17" fmla="*/ T16 w 162"/>
                              <a:gd name="T18" fmla="+- 0 6535 6535"/>
                              <a:gd name="T19" fmla="*/ 6535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DC18C" id="Group 442" o:spid="_x0000_s1026" style="position:absolute;margin-left:370.15pt;margin-top:326.75pt;width:8.1pt;height:8.1pt;z-index:-251458560;mso-position-horizontal-relative:page;mso-position-vertical-relative:page" coordorigin="7403,6535"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">
                <v:shape id="Freeform 84" o:spid="_x0000_s1027" style="position:absolute;left:7403;top:6535;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" path="m162,l,,,162r162,l162,xe" filled="f" strokecolor="#231f20" strokeweight=".17781mm">
                  <v:path arrowok="t" o:connecttype="custom" o:connectlocs="162,6535;0,6535;0,6697;162,6697;162,6535"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67136" behindDoc="1" locked="0" layoutInCell="1" allowOverlap="1" wp14:anchorId="232F6209" wp14:editId="7F4638DC">
                <wp:simplePos x="0" y="0"/>
                <wp:positionH relativeFrom="page">
                  <wp:posOffset>4700905</wp:posOffset>
                </wp:positionH>
                <wp:positionV relativeFrom="page">
                  <wp:posOffset>4593590</wp:posOffset>
                </wp:positionV>
                <wp:extent cx="102870" cy="102870"/>
                <wp:effectExtent l="5080" t="12065" r="6350" b="889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7403" y="7234"/>
                          <a:chExt cx="162" cy="162"/>
                        </a:xfrm>
                      </wpg:grpSpPr>
                      <wps:wsp>
                        <wps:cNvPr id="441" name="Freeform 86"/>
                        <wps:cNvSpPr>
                          <a:spLocks/>
                        </wps:cNvSpPr>
                        <wps:spPr bwMode="auto">
                          <a:xfrm>
                            <a:off x="7403" y="7234"/>
                            <a:ext cx="162" cy="162"/>
                          </a:xfrm>
                          <a:custGeom>
                            <a:avLst/>
                            <a:gdLst>
                              <a:gd name="T0" fmla="+- 0 7565 7403"/>
                              <a:gd name="T1" fmla="*/ T0 w 162"/>
                              <a:gd name="T2" fmla="+- 0 7234 7234"/>
                              <a:gd name="T3" fmla="*/ 7234 h 162"/>
                              <a:gd name="T4" fmla="+- 0 7403 7403"/>
                              <a:gd name="T5" fmla="*/ T4 w 162"/>
                              <a:gd name="T6" fmla="+- 0 7234 7234"/>
                              <a:gd name="T7" fmla="*/ 7234 h 162"/>
                              <a:gd name="T8" fmla="+- 0 7403 7403"/>
                              <a:gd name="T9" fmla="*/ T8 w 162"/>
                              <a:gd name="T10" fmla="+- 0 7396 7234"/>
                              <a:gd name="T11" fmla="*/ 7396 h 162"/>
                              <a:gd name="T12" fmla="+- 0 7565 7403"/>
                              <a:gd name="T13" fmla="*/ T12 w 162"/>
                              <a:gd name="T14" fmla="+- 0 7396 7234"/>
                              <a:gd name="T15" fmla="*/ 7396 h 162"/>
                              <a:gd name="T16" fmla="+- 0 7565 7403"/>
                              <a:gd name="T17" fmla="*/ T16 w 162"/>
                              <a:gd name="T18" fmla="+- 0 7234 7234"/>
                              <a:gd name="T19" fmla="*/ 7234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B384A" id="Group 440" o:spid="_x0000_s1026" style="position:absolute;margin-left:370.15pt;margin-top:361.7pt;width:8.1pt;height:8.1pt;z-index:-251449344;mso-position-horizontal-relative:page;mso-position-vertical-relative:page" coordorigin="7403,7234"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">
                <v:shape id="Freeform 86" o:spid="_x0000_s1027" style="position:absolute;left:7403;top:72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" path="m162,l,,,162r162,l162,xe" filled="f" strokecolor="#231f20" strokeweight=".17781mm">
                  <v:path arrowok="t" o:connecttype="custom" o:connectlocs="162,7234;0,7234;0,7396;162,7396;162,7234" o:connectangles="0,0,0,0,0"/>
                </v:shape>
                <w10:wrap anchorx="page" anchory="page"/>
              </v:group>
            </w:pict>
          </mc:Fallback>
        </mc:AlternateContent>
      </w:r>
    </w:p>
    <w:tbl>
      <w:tblPr>
        <w:tblW w:w="0" w:type="auto"/>
        <w:tblInd w:w="200" w:type="dxa"/>
        <w:tblLayout w:type="fixed"/>
        <w:tblCellMar>
          <w:left w:w="0" w:type="dxa"/>
          <w:right w:w="0" w:type="dxa"/>
        </w:tblCellMar>
        <w:tblLook w:val="01E0" w:firstRow="1" w:lastRow="1" w:firstColumn="1" w:lastColumn="1" w:noHBand="0" w:noVBand="0"/>
      </w:tblPr>
      <w:tblGrid>
        <w:gridCol w:w="488"/>
        <w:gridCol w:w="2970"/>
        <w:gridCol w:w="696"/>
        <w:gridCol w:w="579"/>
        <w:gridCol w:w="1223"/>
        <w:gridCol w:w="504"/>
      </w:tblGrid>
      <w:tr w:rsidR="00976150" w:rsidRPr="0093206D" w14:paraId="0BE6E5AD" w14:textId="77777777" w:rsidTr="00CD1F66">
        <w:trPr>
          <w:trHeight w:hRule="exact" w:val="256"/>
        </w:trPr>
        <w:tc>
          <w:tcPr>
            <w:tcW w:w="6460" w:type="dxa"/>
            <w:gridSpan w:val="6"/>
            <w:tcBorders>
              <w:top w:val="single" w:sz="3" w:space="0" w:color="231F20"/>
              <w:left w:val="single" w:sz="29" w:space="0" w:color="D9D9D9"/>
              <w:bottom w:val="single" w:sz="3" w:space="0" w:color="231F20"/>
              <w:right w:val="single" w:sz="29" w:space="0" w:color="D9D9D9"/>
            </w:tcBorders>
            <w:shd w:val="clear" w:color="auto" w:fill="D9D9D9"/>
          </w:tcPr>
          <w:p w14:paraId="6B969BE1"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Changes to safety documentation</w:t>
            </w:r>
          </w:p>
        </w:tc>
      </w:tr>
      <w:tr w:rsidR="00976150" w:rsidRPr="0093206D" w14:paraId="69692B06" w14:textId="77777777" w:rsidTr="00CD1F66">
        <w:trPr>
          <w:trHeight w:hRule="exact" w:val="284"/>
        </w:trPr>
        <w:tc>
          <w:tcPr>
            <w:tcW w:w="488" w:type="dxa"/>
            <w:tcBorders>
              <w:top w:val="single" w:sz="3" w:space="0" w:color="231F20"/>
              <w:left w:val="single" w:sz="3" w:space="0" w:color="231F20"/>
              <w:bottom w:val="single" w:sz="3" w:space="0" w:color="231F20"/>
              <w:right w:val="single" w:sz="3" w:space="0" w:color="231F20"/>
            </w:tcBorders>
          </w:tcPr>
          <w:p w14:paraId="3405D6B8"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2970" w:type="dxa"/>
            <w:tcBorders>
              <w:top w:val="single" w:sz="3" w:space="0" w:color="231F20"/>
              <w:left w:val="single" w:sz="3" w:space="0" w:color="231F20"/>
              <w:bottom w:val="single" w:sz="3" w:space="0" w:color="231F20"/>
              <w:right w:val="single" w:sz="3" w:space="0" w:color="231F20"/>
            </w:tcBorders>
          </w:tcPr>
          <w:p w14:paraId="5F0B2583" w14:textId="77777777" w:rsidR="00976150" w:rsidRPr="0093206D" w:rsidRDefault="00976150" w:rsidP="00DB1A21">
            <w:pPr>
              <w:pStyle w:val="TableParagraph"/>
              <w:spacing w:before="11"/>
              <w:ind w:right="1143"/>
              <w:jc w:val="center"/>
              <w:rPr>
                <w:rFonts w:ascii="PMingLiU" w:eastAsia="PMingLiU" w:hAnsi="PMingLiU" w:cs="PMingLiU"/>
                <w:sz w:val="17"/>
                <w:szCs w:val="17"/>
              </w:rPr>
            </w:pPr>
            <w:r w:rsidRPr="0093206D">
              <w:rPr>
                <w:rFonts w:ascii="PMingLiU" w:eastAsia="PMingLiU" w:hAnsi="PMingLiU" w:cs="PMingLiU"/>
                <w:color w:val="231F20"/>
                <w:sz w:val="17"/>
                <w:szCs w:val="17"/>
              </w:rPr>
              <w:t>Question</w:t>
            </w:r>
          </w:p>
        </w:tc>
        <w:tc>
          <w:tcPr>
            <w:tcW w:w="1274" w:type="dxa"/>
            <w:gridSpan w:val="2"/>
            <w:tcBorders>
              <w:top w:val="single" w:sz="3" w:space="0" w:color="231F20"/>
              <w:left w:val="single" w:sz="3" w:space="0" w:color="231F20"/>
              <w:bottom w:val="single" w:sz="3" w:space="0" w:color="231F20"/>
              <w:right w:val="single" w:sz="3" w:space="0" w:color="231F20"/>
            </w:tcBorders>
          </w:tcPr>
          <w:p w14:paraId="49AAF62B"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Answer</w:t>
            </w:r>
          </w:p>
        </w:tc>
        <w:tc>
          <w:tcPr>
            <w:tcW w:w="1727" w:type="dxa"/>
            <w:gridSpan w:val="2"/>
            <w:tcBorders>
              <w:top w:val="single" w:sz="3" w:space="0" w:color="231F20"/>
              <w:left w:val="single" w:sz="3" w:space="0" w:color="231F20"/>
              <w:bottom w:val="single" w:sz="3" w:space="0" w:color="231F20"/>
              <w:right w:val="single" w:sz="3" w:space="0" w:color="231F20"/>
            </w:tcBorders>
          </w:tcPr>
          <w:p w14:paraId="3EB2B8D2"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Justification</w:t>
            </w:r>
          </w:p>
        </w:tc>
      </w:tr>
      <w:tr w:rsidR="00976150" w:rsidRPr="0093206D" w14:paraId="0913C0C7" w14:textId="77777777" w:rsidTr="00CD1F66">
        <w:trPr>
          <w:trHeight w:hRule="exact" w:val="1029"/>
        </w:trPr>
        <w:tc>
          <w:tcPr>
            <w:tcW w:w="488" w:type="dxa"/>
            <w:tcBorders>
              <w:top w:val="single" w:sz="3" w:space="0" w:color="231F20"/>
              <w:left w:val="single" w:sz="3" w:space="0" w:color="231F20"/>
              <w:bottom w:val="single" w:sz="3" w:space="0" w:color="231F20"/>
              <w:right w:val="single" w:sz="3" w:space="0" w:color="231F20"/>
            </w:tcBorders>
          </w:tcPr>
          <w:p w14:paraId="02A4841D" w14:textId="77777777" w:rsidR="00976150" w:rsidRPr="0093206D" w:rsidRDefault="00976150" w:rsidP="00DB1A21">
            <w:pPr>
              <w:pStyle w:val="TableParagraph"/>
              <w:spacing w:before="3" w:line="180" w:lineRule="exact"/>
              <w:rPr>
                <w:sz w:val="18"/>
                <w:szCs w:val="18"/>
              </w:rPr>
            </w:pPr>
          </w:p>
          <w:p w14:paraId="7C6CF478" w14:textId="77777777" w:rsidR="00976150" w:rsidRPr="0093206D" w:rsidRDefault="00976150" w:rsidP="00DB1A21">
            <w:pPr>
              <w:pStyle w:val="TableParagraph"/>
              <w:spacing w:line="200" w:lineRule="exact"/>
              <w:rPr>
                <w:sz w:val="20"/>
                <w:szCs w:val="20"/>
              </w:rPr>
            </w:pPr>
          </w:p>
          <w:p w14:paraId="7AEB98AD" w14:textId="77777777" w:rsidR="00976150" w:rsidRPr="0093206D" w:rsidRDefault="00976150" w:rsidP="00DB1A21">
            <w:pPr>
              <w:pStyle w:val="TableParagraph"/>
              <w:jc w:val="center"/>
              <w:rPr>
                <w:rFonts w:ascii="PMingLiU" w:eastAsia="PMingLiU" w:hAnsi="PMingLiU" w:cs="PMingLiU"/>
                <w:sz w:val="17"/>
                <w:szCs w:val="17"/>
              </w:rPr>
            </w:pPr>
            <w:r w:rsidRPr="0093206D">
              <w:rPr>
                <w:rFonts w:ascii="PMingLiU" w:eastAsia="PMingLiU" w:hAnsi="PMingLiU" w:cs="PMingLiU"/>
                <w:color w:val="231F20"/>
                <w:sz w:val="17"/>
                <w:szCs w:val="17"/>
              </w:rPr>
              <w:t>9</w:t>
            </w:r>
          </w:p>
        </w:tc>
        <w:tc>
          <w:tcPr>
            <w:tcW w:w="2970" w:type="dxa"/>
            <w:tcBorders>
              <w:top w:val="single" w:sz="3" w:space="0" w:color="231F20"/>
              <w:left w:val="single" w:sz="3" w:space="0" w:color="231F20"/>
              <w:bottom w:val="single" w:sz="3" w:space="0" w:color="231F20"/>
              <w:right w:val="single" w:sz="3" w:space="0" w:color="231F20"/>
            </w:tcBorders>
          </w:tcPr>
          <w:p w14:paraId="3B4D2A25" w14:textId="77777777" w:rsidR="00976150" w:rsidRPr="0093206D" w:rsidRDefault="00976150" w:rsidP="00DB1A21">
            <w:pPr>
              <w:pStyle w:val="TableParagraph"/>
              <w:spacing w:before="19" w:line="210" w:lineRule="auto"/>
              <w:ind w:right="72"/>
              <w:rPr>
                <w:rFonts w:ascii="PMingLiU" w:eastAsia="PMingLiU" w:hAnsi="PMingLiU" w:cs="PMingLiU"/>
                <w:sz w:val="17"/>
                <w:szCs w:val="17"/>
              </w:rPr>
            </w:pPr>
            <w:r w:rsidRPr="0093206D">
              <w:rPr>
                <w:rFonts w:ascii="PMingLiU" w:eastAsia="PMingLiU" w:hAnsi="PMingLiU" w:cs="PMingLiU"/>
                <w:color w:val="231F20"/>
                <w:sz w:val="17"/>
                <w:szCs w:val="17"/>
              </w:rPr>
              <w:t>Does the proposed change require a change to the safety analysis report, other than an editorial or typographic change, that impacts the safety case in a way not considered in questions 1–8 above?</w:t>
            </w:r>
          </w:p>
        </w:tc>
        <w:tc>
          <w:tcPr>
            <w:tcW w:w="696" w:type="dxa"/>
            <w:tcBorders>
              <w:top w:val="single" w:sz="3" w:space="0" w:color="231F20"/>
              <w:left w:val="single" w:sz="3" w:space="0" w:color="231F20"/>
              <w:bottom w:val="single" w:sz="3" w:space="0" w:color="231F20"/>
              <w:right w:val="single" w:sz="3" w:space="0" w:color="231F20"/>
            </w:tcBorders>
          </w:tcPr>
          <w:p w14:paraId="1A56ACAE" w14:textId="77777777" w:rsidR="00976150" w:rsidRPr="0093206D" w:rsidRDefault="00976150" w:rsidP="00DB1A21">
            <w:pPr>
              <w:pStyle w:val="TableParagraph"/>
              <w:spacing w:line="200" w:lineRule="exact"/>
              <w:rPr>
                <w:sz w:val="20"/>
                <w:szCs w:val="20"/>
              </w:rPr>
            </w:pPr>
          </w:p>
          <w:p w14:paraId="0A2B3D85" w14:textId="77777777" w:rsidR="00976150" w:rsidRPr="0093206D" w:rsidRDefault="00976150" w:rsidP="00DB1A21">
            <w:pPr>
              <w:pStyle w:val="TableParagraph"/>
              <w:spacing w:before="14" w:line="280" w:lineRule="exact"/>
              <w:rPr>
                <w:sz w:val="28"/>
                <w:szCs w:val="28"/>
              </w:rPr>
            </w:pPr>
          </w:p>
          <w:p w14:paraId="37E3D489"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79" w:type="dxa"/>
            <w:tcBorders>
              <w:top w:val="single" w:sz="3" w:space="0" w:color="231F20"/>
              <w:left w:val="single" w:sz="3" w:space="0" w:color="231F20"/>
              <w:bottom w:val="single" w:sz="3" w:space="0" w:color="231F20"/>
              <w:right w:val="single" w:sz="3" w:space="0" w:color="231F20"/>
            </w:tcBorders>
          </w:tcPr>
          <w:p w14:paraId="3A5D4E9B" w14:textId="77777777" w:rsidR="00976150" w:rsidRPr="0093206D" w:rsidRDefault="00976150" w:rsidP="00DB1A21">
            <w:pPr>
              <w:pStyle w:val="TableParagraph"/>
              <w:spacing w:line="200" w:lineRule="exact"/>
              <w:rPr>
                <w:sz w:val="20"/>
                <w:szCs w:val="20"/>
              </w:rPr>
            </w:pPr>
          </w:p>
          <w:p w14:paraId="289D6B0C" w14:textId="77777777" w:rsidR="00976150" w:rsidRPr="0093206D" w:rsidRDefault="00976150" w:rsidP="00DB1A21">
            <w:pPr>
              <w:pStyle w:val="TableParagraph"/>
              <w:spacing w:line="280" w:lineRule="exact"/>
              <w:rPr>
                <w:sz w:val="28"/>
                <w:szCs w:val="28"/>
              </w:rPr>
            </w:pPr>
          </w:p>
          <w:p w14:paraId="3A2083ED"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gridSpan w:val="2"/>
            <w:tcBorders>
              <w:top w:val="single" w:sz="3" w:space="0" w:color="231F20"/>
              <w:left w:val="single" w:sz="3" w:space="0" w:color="231F20"/>
              <w:bottom w:val="single" w:sz="3" w:space="0" w:color="231F20"/>
              <w:right w:val="single" w:sz="3" w:space="0" w:color="231F20"/>
            </w:tcBorders>
          </w:tcPr>
          <w:p w14:paraId="0C71E967" w14:textId="77777777" w:rsidR="00976150" w:rsidRPr="0093206D" w:rsidRDefault="00976150" w:rsidP="00DB1A21"/>
        </w:tc>
      </w:tr>
      <w:tr w:rsidR="00976150" w:rsidRPr="0093206D" w14:paraId="7B46474F" w14:textId="77777777" w:rsidTr="00CD1F66">
        <w:trPr>
          <w:trHeight w:hRule="exact" w:val="836"/>
        </w:trPr>
        <w:tc>
          <w:tcPr>
            <w:tcW w:w="488" w:type="dxa"/>
            <w:tcBorders>
              <w:top w:val="single" w:sz="3" w:space="0" w:color="231F20"/>
              <w:left w:val="single" w:sz="3" w:space="0" w:color="231F20"/>
              <w:bottom w:val="single" w:sz="3" w:space="0" w:color="231F20"/>
              <w:right w:val="single" w:sz="3" w:space="0" w:color="231F20"/>
            </w:tcBorders>
          </w:tcPr>
          <w:p w14:paraId="55D75A26" w14:textId="77777777" w:rsidR="00976150" w:rsidRPr="0093206D" w:rsidRDefault="00976150" w:rsidP="00DB1A21">
            <w:pPr>
              <w:pStyle w:val="TableParagraph"/>
              <w:spacing w:before="7" w:line="280" w:lineRule="exact"/>
              <w:rPr>
                <w:sz w:val="28"/>
                <w:szCs w:val="28"/>
              </w:rPr>
            </w:pPr>
          </w:p>
          <w:p w14:paraId="41AA4510"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10</w:t>
            </w:r>
          </w:p>
        </w:tc>
        <w:tc>
          <w:tcPr>
            <w:tcW w:w="2970" w:type="dxa"/>
            <w:tcBorders>
              <w:top w:val="single" w:sz="3" w:space="0" w:color="231F20"/>
              <w:left w:val="single" w:sz="3" w:space="0" w:color="231F20"/>
              <w:bottom w:val="single" w:sz="3" w:space="0" w:color="231F20"/>
              <w:right w:val="single" w:sz="3" w:space="0" w:color="231F20"/>
            </w:tcBorders>
          </w:tcPr>
          <w:p w14:paraId="3C2847CF" w14:textId="77777777" w:rsidR="00976150" w:rsidRPr="0093206D" w:rsidRDefault="00976150" w:rsidP="00DB1A21">
            <w:pPr>
              <w:pStyle w:val="TableParagraph"/>
              <w:spacing w:before="19" w:line="210" w:lineRule="auto"/>
              <w:ind w:right="422"/>
              <w:jc w:val="both"/>
              <w:rPr>
                <w:rFonts w:ascii="PMingLiU" w:eastAsia="PMingLiU" w:hAnsi="PMingLiU" w:cs="PMingLiU"/>
                <w:sz w:val="17"/>
                <w:szCs w:val="17"/>
              </w:rPr>
            </w:pPr>
            <w:r w:rsidRPr="0093206D">
              <w:rPr>
                <w:rFonts w:ascii="PMingLiU" w:eastAsia="PMingLiU" w:hAnsi="PMingLiU" w:cs="PMingLiU"/>
                <w:color w:val="231F20"/>
                <w:sz w:val="17"/>
                <w:szCs w:val="17"/>
              </w:rPr>
              <w:t>Does the proposed change require a change to the operational limits and conditions, other than an editorial or typographic change?</w:t>
            </w:r>
          </w:p>
        </w:tc>
        <w:tc>
          <w:tcPr>
            <w:tcW w:w="696" w:type="dxa"/>
            <w:tcBorders>
              <w:top w:val="single" w:sz="3" w:space="0" w:color="231F20"/>
              <w:left w:val="single" w:sz="3" w:space="0" w:color="231F20"/>
              <w:bottom w:val="single" w:sz="3" w:space="0" w:color="231F20"/>
              <w:right w:val="single" w:sz="3" w:space="0" w:color="231F20"/>
            </w:tcBorders>
          </w:tcPr>
          <w:p w14:paraId="7057B799" w14:textId="77777777" w:rsidR="00976150" w:rsidRPr="0093206D" w:rsidRDefault="00976150" w:rsidP="00DB1A21">
            <w:pPr>
              <w:pStyle w:val="TableParagraph"/>
              <w:spacing w:before="7" w:line="190" w:lineRule="exact"/>
              <w:rPr>
                <w:sz w:val="19"/>
                <w:szCs w:val="19"/>
              </w:rPr>
            </w:pPr>
          </w:p>
          <w:p w14:paraId="702B5BE5" w14:textId="77777777" w:rsidR="00976150" w:rsidRPr="0093206D" w:rsidRDefault="00976150" w:rsidP="00DB1A21">
            <w:pPr>
              <w:pStyle w:val="TableParagraph"/>
              <w:spacing w:line="200" w:lineRule="exact"/>
              <w:rPr>
                <w:sz w:val="20"/>
                <w:szCs w:val="20"/>
              </w:rPr>
            </w:pPr>
          </w:p>
          <w:p w14:paraId="4A714F03"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79" w:type="dxa"/>
            <w:tcBorders>
              <w:top w:val="single" w:sz="3" w:space="0" w:color="231F20"/>
              <w:left w:val="single" w:sz="3" w:space="0" w:color="231F20"/>
              <w:bottom w:val="single" w:sz="3" w:space="0" w:color="231F20"/>
              <w:right w:val="single" w:sz="3" w:space="0" w:color="231F20"/>
            </w:tcBorders>
          </w:tcPr>
          <w:p w14:paraId="77F0F270" w14:textId="77777777" w:rsidR="00976150" w:rsidRPr="0093206D" w:rsidRDefault="00976150" w:rsidP="00DB1A21">
            <w:pPr>
              <w:pStyle w:val="TableParagraph"/>
              <w:spacing w:before="3" w:line="180" w:lineRule="exact"/>
              <w:rPr>
                <w:sz w:val="18"/>
                <w:szCs w:val="18"/>
              </w:rPr>
            </w:pPr>
          </w:p>
          <w:p w14:paraId="7191B669" w14:textId="77777777" w:rsidR="00976150" w:rsidRPr="0093206D" w:rsidRDefault="00976150" w:rsidP="00DB1A21">
            <w:pPr>
              <w:pStyle w:val="TableParagraph"/>
              <w:spacing w:line="200" w:lineRule="exact"/>
              <w:rPr>
                <w:sz w:val="20"/>
                <w:szCs w:val="20"/>
              </w:rPr>
            </w:pPr>
          </w:p>
          <w:p w14:paraId="7E0FC091"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gridSpan w:val="2"/>
            <w:tcBorders>
              <w:top w:val="single" w:sz="3" w:space="0" w:color="231F20"/>
              <w:left w:val="single" w:sz="3" w:space="0" w:color="231F20"/>
              <w:bottom w:val="single" w:sz="3" w:space="0" w:color="231F20"/>
              <w:right w:val="single" w:sz="3" w:space="0" w:color="231F20"/>
            </w:tcBorders>
          </w:tcPr>
          <w:p w14:paraId="3D5B8691" w14:textId="77777777" w:rsidR="00976150" w:rsidRPr="0093206D" w:rsidRDefault="00976150" w:rsidP="00DB1A21"/>
        </w:tc>
      </w:tr>
      <w:tr w:rsidR="00976150" w:rsidRPr="0093206D" w14:paraId="3CDE7EB3" w14:textId="77777777" w:rsidTr="00CD1F66">
        <w:trPr>
          <w:trHeight w:hRule="exact" w:val="1222"/>
        </w:trPr>
        <w:tc>
          <w:tcPr>
            <w:tcW w:w="488" w:type="dxa"/>
            <w:tcBorders>
              <w:top w:val="single" w:sz="3" w:space="0" w:color="231F20"/>
              <w:left w:val="single" w:sz="3" w:space="0" w:color="231F20"/>
              <w:bottom w:val="single" w:sz="3" w:space="0" w:color="231F20"/>
              <w:right w:val="single" w:sz="3" w:space="0" w:color="231F20"/>
            </w:tcBorders>
          </w:tcPr>
          <w:p w14:paraId="522A8B59" w14:textId="77777777" w:rsidR="00976150" w:rsidRPr="0093206D" w:rsidRDefault="00976150" w:rsidP="00DB1A21">
            <w:pPr>
              <w:pStyle w:val="TableParagraph"/>
              <w:spacing w:line="200" w:lineRule="exact"/>
              <w:rPr>
                <w:sz w:val="20"/>
                <w:szCs w:val="20"/>
              </w:rPr>
            </w:pPr>
          </w:p>
          <w:p w14:paraId="4530B3AB" w14:textId="77777777" w:rsidR="00976150" w:rsidRPr="0093206D" w:rsidRDefault="00976150" w:rsidP="00DB1A21">
            <w:pPr>
              <w:pStyle w:val="TableParagraph"/>
              <w:spacing w:before="19" w:line="260" w:lineRule="exact"/>
              <w:rPr>
                <w:sz w:val="26"/>
                <w:szCs w:val="26"/>
              </w:rPr>
            </w:pPr>
          </w:p>
          <w:p w14:paraId="786974E5"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11</w:t>
            </w:r>
          </w:p>
        </w:tc>
        <w:tc>
          <w:tcPr>
            <w:tcW w:w="2970" w:type="dxa"/>
            <w:tcBorders>
              <w:top w:val="single" w:sz="3" w:space="0" w:color="231F20"/>
              <w:left w:val="single" w:sz="3" w:space="0" w:color="231F20"/>
              <w:bottom w:val="single" w:sz="3" w:space="0" w:color="231F20"/>
              <w:right w:val="single" w:sz="3" w:space="0" w:color="231F20"/>
            </w:tcBorders>
          </w:tcPr>
          <w:p w14:paraId="00B663DD" w14:textId="77777777" w:rsidR="00976150" w:rsidRPr="0093206D" w:rsidRDefault="00976150" w:rsidP="00DB1A21">
            <w:pPr>
              <w:pStyle w:val="TableParagraph"/>
              <w:spacing w:before="18" w:line="211" w:lineRule="auto"/>
              <w:ind w:right="180"/>
              <w:rPr>
                <w:rFonts w:ascii="PMingLiU" w:eastAsia="PMingLiU" w:hAnsi="PMingLiU" w:cs="PMingLiU"/>
                <w:sz w:val="17"/>
                <w:szCs w:val="17"/>
              </w:rPr>
            </w:pPr>
            <w:r w:rsidRPr="0093206D">
              <w:rPr>
                <w:rFonts w:ascii="PMingLiU" w:eastAsia="PMingLiU" w:hAnsi="PMingLiU" w:cs="PMingLiU"/>
                <w:color w:val="231F20"/>
                <w:sz w:val="17"/>
                <w:szCs w:val="17"/>
              </w:rPr>
              <w:t>Does the proposed change require a change to licensing basis documents, other than an editorial or typographic change, that impacts the safety case in a way not considered in questions 1–8 above?</w:t>
            </w:r>
          </w:p>
        </w:tc>
        <w:tc>
          <w:tcPr>
            <w:tcW w:w="696" w:type="dxa"/>
            <w:tcBorders>
              <w:top w:val="single" w:sz="3" w:space="0" w:color="231F20"/>
              <w:left w:val="single" w:sz="3" w:space="0" w:color="231F20"/>
              <w:bottom w:val="single" w:sz="3" w:space="0" w:color="231F20"/>
              <w:right w:val="single" w:sz="3" w:space="0" w:color="231F20"/>
            </w:tcBorders>
          </w:tcPr>
          <w:p w14:paraId="7021D3B3" w14:textId="77777777" w:rsidR="00976150" w:rsidRPr="0093206D" w:rsidRDefault="00976150" w:rsidP="00DB1A21">
            <w:pPr>
              <w:pStyle w:val="TableParagraph"/>
              <w:spacing w:line="190" w:lineRule="exact"/>
              <w:rPr>
                <w:sz w:val="19"/>
                <w:szCs w:val="19"/>
              </w:rPr>
            </w:pPr>
          </w:p>
          <w:p w14:paraId="5CC35FA1" w14:textId="77777777" w:rsidR="00976150" w:rsidRPr="0093206D" w:rsidRDefault="00976150" w:rsidP="00DB1A21">
            <w:pPr>
              <w:pStyle w:val="TableParagraph"/>
              <w:spacing w:line="200" w:lineRule="exact"/>
              <w:rPr>
                <w:sz w:val="20"/>
                <w:szCs w:val="20"/>
              </w:rPr>
            </w:pPr>
          </w:p>
          <w:p w14:paraId="4E38948E" w14:textId="77777777" w:rsidR="00976150" w:rsidRPr="0093206D" w:rsidRDefault="00976150" w:rsidP="00DB1A21">
            <w:pPr>
              <w:pStyle w:val="TableParagraph"/>
              <w:spacing w:line="200" w:lineRule="exact"/>
              <w:rPr>
                <w:sz w:val="20"/>
                <w:szCs w:val="20"/>
              </w:rPr>
            </w:pPr>
          </w:p>
          <w:p w14:paraId="6BA7E918"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79" w:type="dxa"/>
            <w:tcBorders>
              <w:top w:val="single" w:sz="3" w:space="0" w:color="231F20"/>
              <w:left w:val="single" w:sz="3" w:space="0" w:color="231F20"/>
              <w:bottom w:val="single" w:sz="3" w:space="0" w:color="231F20"/>
              <w:right w:val="single" w:sz="3" w:space="0" w:color="231F20"/>
            </w:tcBorders>
          </w:tcPr>
          <w:p w14:paraId="23A631EF" w14:textId="77777777" w:rsidR="00976150" w:rsidRPr="0093206D" w:rsidRDefault="00976150" w:rsidP="00DB1A21">
            <w:pPr>
              <w:pStyle w:val="TableParagraph"/>
              <w:spacing w:before="7" w:line="170" w:lineRule="exact"/>
              <w:rPr>
                <w:sz w:val="17"/>
                <w:szCs w:val="17"/>
              </w:rPr>
            </w:pPr>
          </w:p>
          <w:p w14:paraId="39D66D2D" w14:textId="77777777" w:rsidR="00976150" w:rsidRPr="0093206D" w:rsidRDefault="00976150" w:rsidP="00DB1A21">
            <w:pPr>
              <w:pStyle w:val="TableParagraph"/>
              <w:spacing w:line="200" w:lineRule="exact"/>
              <w:rPr>
                <w:sz w:val="20"/>
                <w:szCs w:val="20"/>
              </w:rPr>
            </w:pPr>
          </w:p>
          <w:p w14:paraId="72271888" w14:textId="77777777" w:rsidR="00976150" w:rsidRPr="0093206D" w:rsidRDefault="00976150" w:rsidP="00DB1A21">
            <w:pPr>
              <w:pStyle w:val="TableParagraph"/>
              <w:spacing w:line="200" w:lineRule="exact"/>
              <w:rPr>
                <w:sz w:val="20"/>
                <w:szCs w:val="20"/>
              </w:rPr>
            </w:pPr>
          </w:p>
          <w:p w14:paraId="60E51AA8"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gridSpan w:val="2"/>
            <w:tcBorders>
              <w:top w:val="single" w:sz="3" w:space="0" w:color="231F20"/>
              <w:left w:val="single" w:sz="3" w:space="0" w:color="231F20"/>
              <w:bottom w:val="single" w:sz="3" w:space="0" w:color="231F20"/>
              <w:right w:val="single" w:sz="3" w:space="0" w:color="231F20"/>
            </w:tcBorders>
          </w:tcPr>
          <w:p w14:paraId="503C859B" w14:textId="77777777" w:rsidR="00976150" w:rsidRPr="0093206D" w:rsidRDefault="00976150" w:rsidP="00DB1A21"/>
        </w:tc>
      </w:tr>
      <w:tr w:rsidR="00976150" w:rsidRPr="0093206D" w14:paraId="265F8F05" w14:textId="77777777" w:rsidTr="00CD1F66">
        <w:trPr>
          <w:trHeight w:hRule="exact" w:val="1029"/>
        </w:trPr>
        <w:tc>
          <w:tcPr>
            <w:tcW w:w="488" w:type="dxa"/>
            <w:tcBorders>
              <w:top w:val="single" w:sz="3" w:space="0" w:color="231F20"/>
              <w:left w:val="single" w:sz="3" w:space="0" w:color="231F20"/>
              <w:bottom w:val="single" w:sz="3" w:space="0" w:color="231F20"/>
              <w:right w:val="single" w:sz="3" w:space="0" w:color="231F20"/>
            </w:tcBorders>
          </w:tcPr>
          <w:p w14:paraId="3EAF6860" w14:textId="77777777" w:rsidR="00976150" w:rsidRPr="0093206D" w:rsidRDefault="00976150" w:rsidP="00DB1A21">
            <w:pPr>
              <w:pStyle w:val="TableParagraph"/>
              <w:spacing w:before="3" w:line="180" w:lineRule="exact"/>
              <w:rPr>
                <w:sz w:val="18"/>
                <w:szCs w:val="18"/>
              </w:rPr>
            </w:pPr>
          </w:p>
          <w:p w14:paraId="6A44126C" w14:textId="77777777" w:rsidR="00976150" w:rsidRPr="0093206D" w:rsidRDefault="00976150" w:rsidP="00DB1A21">
            <w:pPr>
              <w:pStyle w:val="TableParagraph"/>
              <w:spacing w:line="200" w:lineRule="exact"/>
              <w:rPr>
                <w:sz w:val="20"/>
                <w:szCs w:val="20"/>
              </w:rPr>
            </w:pPr>
          </w:p>
          <w:p w14:paraId="5083BA7C"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12</w:t>
            </w:r>
          </w:p>
        </w:tc>
        <w:tc>
          <w:tcPr>
            <w:tcW w:w="2970" w:type="dxa"/>
            <w:tcBorders>
              <w:top w:val="single" w:sz="3" w:space="0" w:color="231F20"/>
              <w:left w:val="single" w:sz="3" w:space="0" w:color="231F20"/>
              <w:bottom w:val="single" w:sz="3" w:space="0" w:color="231F20"/>
              <w:right w:val="single" w:sz="3" w:space="0" w:color="231F20"/>
            </w:tcBorders>
          </w:tcPr>
          <w:p w14:paraId="68960D8C" w14:textId="77777777" w:rsidR="00976150" w:rsidRPr="0093206D" w:rsidRDefault="00976150" w:rsidP="00DB1A21">
            <w:pPr>
              <w:pStyle w:val="TableParagraph"/>
              <w:spacing w:before="18" w:line="211" w:lineRule="auto"/>
              <w:ind w:right="161"/>
              <w:rPr>
                <w:rFonts w:ascii="PMingLiU" w:eastAsia="PMingLiU" w:hAnsi="PMingLiU" w:cs="PMingLiU"/>
                <w:sz w:val="17"/>
                <w:szCs w:val="17"/>
              </w:rPr>
            </w:pPr>
            <w:r w:rsidRPr="0093206D">
              <w:rPr>
                <w:rFonts w:ascii="PMingLiU" w:eastAsia="PMingLiU" w:hAnsi="PMingLiU" w:cs="PMingLiU"/>
                <w:color w:val="231F20"/>
                <w:sz w:val="17"/>
                <w:szCs w:val="17"/>
              </w:rPr>
              <w:t>Does the proposed change require a change to the reactor procedures, other than an editorial or typographic change, that impacts the safety case in a way not considered in questions 1–8 above?</w:t>
            </w:r>
          </w:p>
        </w:tc>
        <w:tc>
          <w:tcPr>
            <w:tcW w:w="696" w:type="dxa"/>
            <w:tcBorders>
              <w:top w:val="single" w:sz="3" w:space="0" w:color="231F20"/>
              <w:left w:val="single" w:sz="3" w:space="0" w:color="231F20"/>
              <w:bottom w:val="single" w:sz="3" w:space="0" w:color="231F20"/>
              <w:right w:val="single" w:sz="3" w:space="0" w:color="231F20"/>
            </w:tcBorders>
          </w:tcPr>
          <w:p w14:paraId="5F92A047" w14:textId="77777777" w:rsidR="00976150" w:rsidRPr="0093206D" w:rsidRDefault="00976150" w:rsidP="00DB1A21">
            <w:pPr>
              <w:pStyle w:val="TableParagraph"/>
              <w:spacing w:line="200" w:lineRule="exact"/>
              <w:rPr>
                <w:sz w:val="20"/>
                <w:szCs w:val="20"/>
              </w:rPr>
            </w:pPr>
          </w:p>
          <w:p w14:paraId="171BBDA1" w14:textId="77777777" w:rsidR="00976150" w:rsidRPr="0093206D" w:rsidRDefault="00976150" w:rsidP="00DB1A21">
            <w:pPr>
              <w:pStyle w:val="TableParagraph"/>
              <w:spacing w:before="13" w:line="280" w:lineRule="exact"/>
              <w:rPr>
                <w:sz w:val="28"/>
                <w:szCs w:val="28"/>
              </w:rPr>
            </w:pPr>
          </w:p>
          <w:p w14:paraId="1E468A4E"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Yes</w:t>
            </w:r>
          </w:p>
        </w:tc>
        <w:tc>
          <w:tcPr>
            <w:tcW w:w="579" w:type="dxa"/>
            <w:tcBorders>
              <w:top w:val="single" w:sz="3" w:space="0" w:color="231F20"/>
              <w:left w:val="single" w:sz="3" w:space="0" w:color="231F20"/>
              <w:bottom w:val="single" w:sz="3" w:space="0" w:color="231F20"/>
              <w:right w:val="single" w:sz="3" w:space="0" w:color="231F20"/>
            </w:tcBorders>
          </w:tcPr>
          <w:p w14:paraId="13348A63" w14:textId="77777777" w:rsidR="00976150" w:rsidRPr="0093206D" w:rsidRDefault="00976150" w:rsidP="00DB1A21">
            <w:pPr>
              <w:pStyle w:val="TableParagraph"/>
              <w:spacing w:line="200" w:lineRule="exact"/>
              <w:rPr>
                <w:sz w:val="20"/>
                <w:szCs w:val="20"/>
              </w:rPr>
            </w:pPr>
          </w:p>
          <w:p w14:paraId="61ADA658" w14:textId="77777777" w:rsidR="00976150" w:rsidRPr="0093206D" w:rsidRDefault="00976150" w:rsidP="00DB1A21">
            <w:pPr>
              <w:pStyle w:val="TableParagraph"/>
              <w:spacing w:line="280" w:lineRule="exact"/>
              <w:rPr>
                <w:sz w:val="28"/>
                <w:szCs w:val="28"/>
              </w:rPr>
            </w:pPr>
          </w:p>
          <w:p w14:paraId="5DD36884" w14:textId="77777777" w:rsidR="00976150" w:rsidRPr="0093206D" w:rsidRDefault="00976150" w:rsidP="00DB1A21">
            <w:pPr>
              <w:pStyle w:val="TableParagraph"/>
              <w:rPr>
                <w:rFonts w:ascii="PMingLiU" w:eastAsia="PMingLiU" w:hAnsi="PMingLiU" w:cs="PMingLiU"/>
                <w:sz w:val="17"/>
                <w:szCs w:val="17"/>
              </w:rPr>
            </w:pPr>
            <w:r w:rsidRPr="0093206D">
              <w:rPr>
                <w:rFonts w:ascii="PMingLiU" w:eastAsia="PMingLiU" w:hAnsi="PMingLiU" w:cs="PMingLiU"/>
                <w:color w:val="231F20"/>
                <w:sz w:val="17"/>
                <w:szCs w:val="17"/>
              </w:rPr>
              <w:t>No</w:t>
            </w:r>
          </w:p>
        </w:tc>
        <w:tc>
          <w:tcPr>
            <w:tcW w:w="1727" w:type="dxa"/>
            <w:gridSpan w:val="2"/>
            <w:tcBorders>
              <w:top w:val="single" w:sz="3" w:space="0" w:color="231F20"/>
              <w:left w:val="single" w:sz="3" w:space="0" w:color="231F20"/>
              <w:bottom w:val="single" w:sz="3" w:space="0" w:color="231F20"/>
              <w:right w:val="single" w:sz="3" w:space="0" w:color="231F20"/>
            </w:tcBorders>
          </w:tcPr>
          <w:p w14:paraId="125D7509" w14:textId="77777777" w:rsidR="00976150" w:rsidRPr="0093206D" w:rsidRDefault="00976150" w:rsidP="00DB1A21"/>
        </w:tc>
      </w:tr>
      <w:tr w:rsidR="00976150" w:rsidRPr="0093206D" w14:paraId="51AEE2FB" w14:textId="77777777" w:rsidTr="00CD1F66">
        <w:trPr>
          <w:trHeight w:hRule="exact" w:val="284"/>
        </w:trPr>
        <w:tc>
          <w:tcPr>
            <w:tcW w:w="6460" w:type="dxa"/>
            <w:gridSpan w:val="6"/>
            <w:tcBorders>
              <w:top w:val="single" w:sz="3" w:space="0" w:color="231F20"/>
              <w:left w:val="single" w:sz="3" w:space="0" w:color="231F20"/>
              <w:bottom w:val="single" w:sz="3" w:space="0" w:color="231F20"/>
              <w:right w:val="single" w:sz="3" w:space="0" w:color="231F20"/>
            </w:tcBorders>
          </w:tcPr>
          <w:p w14:paraId="3AFE87DC" w14:textId="77777777" w:rsidR="00976150" w:rsidRPr="0093206D" w:rsidRDefault="00976150" w:rsidP="00DB1A21">
            <w:pPr>
              <w:pStyle w:val="TableParagraph"/>
              <w:spacing w:before="10"/>
              <w:rPr>
                <w:rFonts w:ascii="Times New Roman" w:eastAsia="Times New Roman" w:hAnsi="Times New Roman" w:cs="Times New Roman"/>
                <w:sz w:val="17"/>
                <w:szCs w:val="17"/>
              </w:rPr>
            </w:pPr>
            <w:r w:rsidRPr="0093206D">
              <w:rPr>
                <w:rFonts w:ascii="PMingLiU" w:eastAsia="PMingLiU" w:hAnsi="PMingLiU" w:cs="PMingLiU"/>
                <w:color w:val="231F20"/>
                <w:sz w:val="17"/>
                <w:szCs w:val="17"/>
              </w:rPr>
              <w:t xml:space="preserve">Result of the safety evaluation </w:t>
            </w:r>
            <w:r w:rsidRPr="0093206D">
              <w:rPr>
                <w:rFonts w:ascii="Times New Roman" w:eastAsia="Times New Roman" w:hAnsi="Times New Roman" w:cs="Times New Roman"/>
                <w:i/>
                <w:color w:val="231F20"/>
                <w:sz w:val="17"/>
                <w:szCs w:val="17"/>
              </w:rPr>
              <w:t>(tick the appropriate box)</w:t>
            </w:r>
          </w:p>
        </w:tc>
      </w:tr>
      <w:tr w:rsidR="00976150" w:rsidRPr="0093206D" w14:paraId="6F0F3AC4" w14:textId="77777777" w:rsidTr="00D2178F">
        <w:trPr>
          <w:trHeight w:hRule="exact" w:val="911"/>
        </w:trPr>
        <w:tc>
          <w:tcPr>
            <w:tcW w:w="5956" w:type="dxa"/>
            <w:gridSpan w:val="5"/>
            <w:tcBorders>
              <w:top w:val="single" w:sz="3" w:space="0" w:color="231F20"/>
              <w:left w:val="single" w:sz="3" w:space="0" w:color="231F20"/>
              <w:bottom w:val="single" w:sz="3" w:space="0" w:color="231F20"/>
              <w:right w:val="single" w:sz="3" w:space="0" w:color="231F20"/>
            </w:tcBorders>
          </w:tcPr>
          <w:p w14:paraId="3D468BC7" w14:textId="77777777" w:rsidR="00976150" w:rsidRPr="0093206D" w:rsidRDefault="00976150" w:rsidP="00DB1A21">
            <w:pPr>
              <w:pStyle w:val="TableParagraph"/>
              <w:spacing w:before="12"/>
              <w:rPr>
                <w:rFonts w:ascii="PMingLiU" w:eastAsia="PMingLiU" w:hAnsi="PMingLiU" w:cs="PMingLiU"/>
                <w:sz w:val="17"/>
                <w:szCs w:val="17"/>
              </w:rPr>
            </w:pPr>
            <w:r w:rsidRPr="0093206D">
              <w:rPr>
                <w:rFonts w:ascii="PMingLiU" w:eastAsia="PMingLiU" w:hAnsi="PMingLiU" w:cs="PMingLiU"/>
                <w:color w:val="231F20"/>
                <w:sz w:val="17"/>
                <w:szCs w:val="17"/>
              </w:rPr>
              <w:t>All the questions have been answered with “NO”.</w:t>
            </w:r>
          </w:p>
          <w:p w14:paraId="566D2DE7" w14:textId="77777777" w:rsidR="00976150" w:rsidRPr="0093206D" w:rsidRDefault="00976150" w:rsidP="00DB1A21">
            <w:pPr>
              <w:pStyle w:val="TableParagraph"/>
              <w:spacing w:before="13" w:line="207" w:lineRule="exact"/>
              <w:rPr>
                <w:rFonts w:ascii="PMingLiU" w:eastAsia="PMingLiU" w:hAnsi="PMingLiU" w:cs="PMingLiU"/>
                <w:sz w:val="17"/>
                <w:szCs w:val="17"/>
              </w:rPr>
            </w:pPr>
            <w:r w:rsidRPr="0093206D">
              <w:rPr>
                <w:rFonts w:ascii="PMingLiU" w:eastAsia="PMingLiU" w:hAnsi="PMingLiU" w:cs="PMingLiU"/>
                <w:color w:val="231F20"/>
                <w:sz w:val="17"/>
                <w:szCs w:val="17"/>
              </w:rPr>
              <w:t>The proposed change will have a significant effect on safety. Safety category 2</w:t>
            </w:r>
          </w:p>
          <w:p w14:paraId="3586E43D" w14:textId="77777777" w:rsidR="00976150" w:rsidRPr="0093206D" w:rsidRDefault="00976150" w:rsidP="00DB1A21">
            <w:pPr>
              <w:pStyle w:val="TableParagraph"/>
              <w:spacing w:line="207" w:lineRule="exact"/>
              <w:rPr>
                <w:rFonts w:ascii="PMingLiU" w:eastAsia="PMingLiU" w:hAnsi="PMingLiU" w:cs="PMingLiU"/>
                <w:sz w:val="17"/>
                <w:szCs w:val="17"/>
              </w:rPr>
            </w:pPr>
            <w:r w:rsidRPr="0093206D">
              <w:rPr>
                <w:rFonts w:ascii="PMingLiU" w:eastAsia="PMingLiU" w:hAnsi="PMingLiU" w:cs="PMingLiU"/>
                <w:color w:val="231F20"/>
                <w:sz w:val="17"/>
                <w:szCs w:val="17"/>
              </w:rPr>
              <w:t>‘significant effect on safety’ is recommended. Go to Part 4, Safety categorization.</w:t>
            </w:r>
          </w:p>
        </w:tc>
        <w:tc>
          <w:tcPr>
            <w:tcW w:w="504" w:type="dxa"/>
            <w:tcBorders>
              <w:top w:val="single" w:sz="3" w:space="0" w:color="231F20"/>
              <w:left w:val="single" w:sz="3" w:space="0" w:color="231F20"/>
              <w:bottom w:val="single" w:sz="3" w:space="0" w:color="231F20"/>
              <w:right w:val="single" w:sz="3" w:space="0" w:color="231F20"/>
            </w:tcBorders>
          </w:tcPr>
          <w:p w14:paraId="12EED287" w14:textId="77777777" w:rsidR="00976150" w:rsidRPr="0093206D" w:rsidRDefault="00976150" w:rsidP="00DB1A21"/>
        </w:tc>
      </w:tr>
      <w:tr w:rsidR="00976150" w:rsidRPr="0093206D" w14:paraId="7D78337F" w14:textId="77777777" w:rsidTr="00D2178F">
        <w:trPr>
          <w:trHeight w:hRule="exact" w:val="921"/>
        </w:trPr>
        <w:tc>
          <w:tcPr>
            <w:tcW w:w="5956" w:type="dxa"/>
            <w:gridSpan w:val="5"/>
            <w:tcBorders>
              <w:top w:val="single" w:sz="3" w:space="0" w:color="231F20"/>
              <w:left w:val="single" w:sz="3" w:space="0" w:color="231F20"/>
              <w:bottom w:val="single" w:sz="3" w:space="0" w:color="231F20"/>
              <w:right w:val="single" w:sz="3" w:space="0" w:color="231F20"/>
            </w:tcBorders>
          </w:tcPr>
          <w:p w14:paraId="364E541C"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At least one question has been answered with “YES”.</w:t>
            </w:r>
          </w:p>
          <w:p w14:paraId="75FD8704" w14:textId="77777777" w:rsidR="00976150" w:rsidRPr="0093206D" w:rsidRDefault="00976150" w:rsidP="00DB1A21">
            <w:pPr>
              <w:pStyle w:val="TableParagraph"/>
              <w:spacing w:before="44" w:line="194" w:lineRule="exact"/>
              <w:ind w:right="376"/>
              <w:rPr>
                <w:rFonts w:ascii="PMingLiU" w:eastAsia="PMingLiU" w:hAnsi="PMingLiU" w:cs="PMingLiU"/>
                <w:sz w:val="17"/>
                <w:szCs w:val="17"/>
              </w:rPr>
            </w:pPr>
            <w:r w:rsidRPr="0093206D">
              <w:rPr>
                <w:rFonts w:ascii="PMingLiU" w:eastAsia="PMingLiU" w:hAnsi="PMingLiU" w:cs="PMingLiU"/>
                <w:color w:val="231F20"/>
                <w:sz w:val="17"/>
                <w:szCs w:val="17"/>
              </w:rPr>
              <w:t>The proposed change will have a major effect on safety. Safety category 1 ‘major effect on safety’ is recommended. Go to Part 4, Safety categorization.</w:t>
            </w:r>
          </w:p>
        </w:tc>
        <w:tc>
          <w:tcPr>
            <w:tcW w:w="504" w:type="dxa"/>
            <w:tcBorders>
              <w:top w:val="single" w:sz="3" w:space="0" w:color="231F20"/>
              <w:left w:val="single" w:sz="3" w:space="0" w:color="231F20"/>
              <w:bottom w:val="single" w:sz="3" w:space="0" w:color="231F20"/>
              <w:right w:val="single" w:sz="3" w:space="0" w:color="231F20"/>
            </w:tcBorders>
          </w:tcPr>
          <w:p w14:paraId="1A31A449" w14:textId="77777777" w:rsidR="00976150" w:rsidRPr="0093206D" w:rsidRDefault="00976150" w:rsidP="00DB1A21"/>
        </w:tc>
      </w:tr>
    </w:tbl>
    <w:p w14:paraId="075C8B12" w14:textId="77777777" w:rsidR="00976150" w:rsidRPr="0093206D" w:rsidRDefault="00976150" w:rsidP="00DB1A21">
      <w:pPr>
        <w:sectPr w:rsidR="00976150" w:rsidRPr="0093206D" w:rsidSect="00DB1A21">
          <w:pgSz w:w="11907" w:h="16840" w:code="9"/>
          <w:pgMar w:top="1021" w:right="1418" w:bottom="1418" w:left="1418" w:header="0" w:footer="939" w:gutter="0"/>
          <w:cols w:space="720"/>
        </w:sectPr>
      </w:pPr>
    </w:p>
    <w:p w14:paraId="044FF5CD" w14:textId="29EC8630" w:rsidR="00976150" w:rsidRPr="0093206D" w:rsidRDefault="00976150" w:rsidP="00DB1A21">
      <w:pPr>
        <w:spacing w:before="3" w:line="90" w:lineRule="exact"/>
        <w:rPr>
          <w:sz w:val="9"/>
          <w:szCs w:val="9"/>
        </w:rPr>
      </w:pPr>
      <w:r w:rsidRPr="0093206D">
        <w:rPr>
          <w:noProof/>
          <w:lang w:val="el-GR" w:eastAsia="el-GR"/>
        </w:rPr>
        <mc:AlternateContent>
          <mc:Choice Requires="wpg">
            <w:drawing>
              <wp:anchor distT="0" distB="0" distL="114300" distR="114300" simplePos="0" relativeHeight="251876352" behindDoc="1" locked="0" layoutInCell="1" allowOverlap="1" wp14:anchorId="6BD0A6AB" wp14:editId="4400519F">
                <wp:simplePos x="0" y="0"/>
                <wp:positionH relativeFrom="page">
                  <wp:posOffset>2605405</wp:posOffset>
                </wp:positionH>
                <wp:positionV relativeFrom="page">
                  <wp:posOffset>1073150</wp:posOffset>
                </wp:positionV>
                <wp:extent cx="102870" cy="102870"/>
                <wp:effectExtent l="5080" t="6350" r="6350" b="5080"/>
                <wp:wrapNone/>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103" y="1690"/>
                          <a:chExt cx="162" cy="162"/>
                        </a:xfrm>
                      </wpg:grpSpPr>
                      <wps:wsp>
                        <wps:cNvPr id="439" name="Freeform 88"/>
                        <wps:cNvSpPr>
                          <a:spLocks/>
                        </wps:cNvSpPr>
                        <wps:spPr bwMode="auto">
                          <a:xfrm>
                            <a:off x="4103" y="1690"/>
                            <a:ext cx="162" cy="162"/>
                          </a:xfrm>
                          <a:custGeom>
                            <a:avLst/>
                            <a:gdLst>
                              <a:gd name="T0" fmla="+- 0 4265 4103"/>
                              <a:gd name="T1" fmla="*/ T0 w 162"/>
                              <a:gd name="T2" fmla="+- 0 1690 1690"/>
                              <a:gd name="T3" fmla="*/ 1690 h 162"/>
                              <a:gd name="T4" fmla="+- 0 4103 4103"/>
                              <a:gd name="T5" fmla="*/ T4 w 162"/>
                              <a:gd name="T6" fmla="+- 0 1690 1690"/>
                              <a:gd name="T7" fmla="*/ 1690 h 162"/>
                              <a:gd name="T8" fmla="+- 0 4103 4103"/>
                              <a:gd name="T9" fmla="*/ T8 w 162"/>
                              <a:gd name="T10" fmla="+- 0 1852 1690"/>
                              <a:gd name="T11" fmla="*/ 1852 h 162"/>
                              <a:gd name="T12" fmla="+- 0 4265 4103"/>
                              <a:gd name="T13" fmla="*/ T12 w 162"/>
                              <a:gd name="T14" fmla="+- 0 1852 1690"/>
                              <a:gd name="T15" fmla="*/ 1852 h 162"/>
                              <a:gd name="T16" fmla="+- 0 4265 4103"/>
                              <a:gd name="T17" fmla="*/ T16 w 162"/>
                              <a:gd name="T18" fmla="+- 0 1690 1690"/>
                              <a:gd name="T19" fmla="*/ 16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7F84D" id="Group 438" o:spid="_x0000_s1026" style="position:absolute;margin-left:205.15pt;margin-top:84.5pt;width:8.1pt;height:8.1pt;z-index:-251440128;mso-position-horizontal-relative:page;mso-position-vertical-relative:page" coordorigin="4103,16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">
                <v:shape id="Freeform 88" o:spid="_x0000_s1027" style="position:absolute;left:4103;top:169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" path="m162,l,,,162r162,l162,xe" filled="f" strokecolor="#231f20" strokeweight=".17781mm">
                  <v:path arrowok="t" o:connecttype="custom" o:connectlocs="162,1690;0,1690;0,1852;162,1852;162,169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85568" behindDoc="1" locked="0" layoutInCell="1" allowOverlap="1" wp14:anchorId="3E96DF30" wp14:editId="5B482AC9">
                <wp:simplePos x="0" y="0"/>
                <wp:positionH relativeFrom="page">
                  <wp:posOffset>3235960</wp:posOffset>
                </wp:positionH>
                <wp:positionV relativeFrom="page">
                  <wp:posOffset>1073150</wp:posOffset>
                </wp:positionV>
                <wp:extent cx="102870" cy="102870"/>
                <wp:effectExtent l="6985" t="6350" r="13970" b="5080"/>
                <wp:wrapNone/>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096" y="1690"/>
                          <a:chExt cx="162" cy="162"/>
                        </a:xfrm>
                      </wpg:grpSpPr>
                      <wps:wsp>
                        <wps:cNvPr id="437" name="Freeform 90"/>
                        <wps:cNvSpPr>
                          <a:spLocks/>
                        </wps:cNvSpPr>
                        <wps:spPr bwMode="auto">
                          <a:xfrm>
                            <a:off x="5096" y="1690"/>
                            <a:ext cx="162" cy="162"/>
                          </a:xfrm>
                          <a:custGeom>
                            <a:avLst/>
                            <a:gdLst>
                              <a:gd name="T0" fmla="+- 0 5258 5096"/>
                              <a:gd name="T1" fmla="*/ T0 w 162"/>
                              <a:gd name="T2" fmla="+- 0 1690 1690"/>
                              <a:gd name="T3" fmla="*/ 1690 h 162"/>
                              <a:gd name="T4" fmla="+- 0 5096 5096"/>
                              <a:gd name="T5" fmla="*/ T4 w 162"/>
                              <a:gd name="T6" fmla="+- 0 1690 1690"/>
                              <a:gd name="T7" fmla="*/ 1690 h 162"/>
                              <a:gd name="T8" fmla="+- 0 5096 5096"/>
                              <a:gd name="T9" fmla="*/ T8 w 162"/>
                              <a:gd name="T10" fmla="+- 0 1852 1690"/>
                              <a:gd name="T11" fmla="*/ 1852 h 162"/>
                              <a:gd name="T12" fmla="+- 0 5258 5096"/>
                              <a:gd name="T13" fmla="*/ T12 w 162"/>
                              <a:gd name="T14" fmla="+- 0 1852 1690"/>
                              <a:gd name="T15" fmla="*/ 1852 h 162"/>
                              <a:gd name="T16" fmla="+- 0 5258 5096"/>
                              <a:gd name="T17" fmla="*/ T16 w 162"/>
                              <a:gd name="T18" fmla="+- 0 1690 1690"/>
                              <a:gd name="T19" fmla="*/ 16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68992" id="Group 436" o:spid="_x0000_s1026" style="position:absolute;margin-left:254.8pt;margin-top:84.5pt;width:8.1pt;height:8.1pt;z-index:-251430912;mso-position-horizontal-relative:page;mso-position-vertical-relative:page" coordorigin="5096,16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">
                <v:shape id="Freeform 90" o:spid="_x0000_s1027" style="position:absolute;left:5096;top:169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" path="m162,l,,,162r162,l162,xe" filled="f" strokecolor="#231f20" strokeweight=".17781mm">
                  <v:path arrowok="t" o:connecttype="custom" o:connectlocs="162,1690;0,1690;0,1852;162,1852;162,169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894784" behindDoc="1" locked="0" layoutInCell="1" allowOverlap="1" wp14:anchorId="3CFD1206" wp14:editId="7A9E3BAE">
                <wp:simplePos x="0" y="0"/>
                <wp:positionH relativeFrom="page">
                  <wp:posOffset>3918585</wp:posOffset>
                </wp:positionH>
                <wp:positionV relativeFrom="page">
                  <wp:posOffset>1073150</wp:posOffset>
                </wp:positionV>
                <wp:extent cx="102870" cy="102870"/>
                <wp:effectExtent l="13335" t="6350" r="7620" b="508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171" y="1690"/>
                          <a:chExt cx="162" cy="162"/>
                        </a:xfrm>
                      </wpg:grpSpPr>
                      <wps:wsp>
                        <wps:cNvPr id="435" name="Freeform 92"/>
                        <wps:cNvSpPr>
                          <a:spLocks/>
                        </wps:cNvSpPr>
                        <wps:spPr bwMode="auto">
                          <a:xfrm>
                            <a:off x="6171" y="1690"/>
                            <a:ext cx="162" cy="162"/>
                          </a:xfrm>
                          <a:custGeom>
                            <a:avLst/>
                            <a:gdLst>
                              <a:gd name="T0" fmla="+- 0 6333 6171"/>
                              <a:gd name="T1" fmla="*/ T0 w 162"/>
                              <a:gd name="T2" fmla="+- 0 1690 1690"/>
                              <a:gd name="T3" fmla="*/ 1690 h 162"/>
                              <a:gd name="T4" fmla="+- 0 6171 6171"/>
                              <a:gd name="T5" fmla="*/ T4 w 162"/>
                              <a:gd name="T6" fmla="+- 0 1690 1690"/>
                              <a:gd name="T7" fmla="*/ 1690 h 162"/>
                              <a:gd name="T8" fmla="+- 0 6171 6171"/>
                              <a:gd name="T9" fmla="*/ T8 w 162"/>
                              <a:gd name="T10" fmla="+- 0 1852 1690"/>
                              <a:gd name="T11" fmla="*/ 1852 h 162"/>
                              <a:gd name="T12" fmla="+- 0 6333 6171"/>
                              <a:gd name="T13" fmla="*/ T12 w 162"/>
                              <a:gd name="T14" fmla="+- 0 1852 1690"/>
                              <a:gd name="T15" fmla="*/ 1852 h 162"/>
                              <a:gd name="T16" fmla="+- 0 6333 6171"/>
                              <a:gd name="T17" fmla="*/ T16 w 162"/>
                              <a:gd name="T18" fmla="+- 0 1690 1690"/>
                              <a:gd name="T19" fmla="*/ 16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01C1B" id="Group 434" o:spid="_x0000_s1026" style="position:absolute;margin-left:308.55pt;margin-top:84.5pt;width:8.1pt;height:8.1pt;z-index:-251421696;mso-position-horizontal-relative:page;mso-position-vertical-relative:page" coordorigin="6171,16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">
                <v:shape id="Freeform 92" o:spid="_x0000_s1027" style="position:absolute;left:6171;top:169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" path="m162,l,,,162r162,l162,xe" filled="f" strokecolor="#231f20" strokeweight=".17781mm">
                  <v:path arrowok="t" o:connecttype="custom" o:connectlocs="162,1690;0,1690;0,1852;162,1852;162,169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04000" behindDoc="1" locked="0" layoutInCell="1" allowOverlap="1" wp14:anchorId="53A944FF" wp14:editId="23647A2C">
                <wp:simplePos x="0" y="0"/>
                <wp:positionH relativeFrom="page">
                  <wp:posOffset>4591685</wp:posOffset>
                </wp:positionH>
                <wp:positionV relativeFrom="page">
                  <wp:posOffset>1073150</wp:posOffset>
                </wp:positionV>
                <wp:extent cx="102870" cy="102870"/>
                <wp:effectExtent l="10160" t="6350" r="10795" b="508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7231" y="1690"/>
                          <a:chExt cx="162" cy="162"/>
                        </a:xfrm>
                      </wpg:grpSpPr>
                      <wps:wsp>
                        <wps:cNvPr id="433" name="Freeform 94"/>
                        <wps:cNvSpPr>
                          <a:spLocks/>
                        </wps:cNvSpPr>
                        <wps:spPr bwMode="auto">
                          <a:xfrm>
                            <a:off x="7231" y="1690"/>
                            <a:ext cx="162" cy="162"/>
                          </a:xfrm>
                          <a:custGeom>
                            <a:avLst/>
                            <a:gdLst>
                              <a:gd name="T0" fmla="+- 0 7393 7231"/>
                              <a:gd name="T1" fmla="*/ T0 w 162"/>
                              <a:gd name="T2" fmla="+- 0 1690 1690"/>
                              <a:gd name="T3" fmla="*/ 1690 h 162"/>
                              <a:gd name="T4" fmla="+- 0 7231 7231"/>
                              <a:gd name="T5" fmla="*/ T4 w 162"/>
                              <a:gd name="T6" fmla="+- 0 1690 1690"/>
                              <a:gd name="T7" fmla="*/ 1690 h 162"/>
                              <a:gd name="T8" fmla="+- 0 7231 7231"/>
                              <a:gd name="T9" fmla="*/ T8 w 162"/>
                              <a:gd name="T10" fmla="+- 0 1852 1690"/>
                              <a:gd name="T11" fmla="*/ 1852 h 162"/>
                              <a:gd name="T12" fmla="+- 0 7393 7231"/>
                              <a:gd name="T13" fmla="*/ T12 w 162"/>
                              <a:gd name="T14" fmla="+- 0 1852 1690"/>
                              <a:gd name="T15" fmla="*/ 1852 h 162"/>
                              <a:gd name="T16" fmla="+- 0 7393 7231"/>
                              <a:gd name="T17" fmla="*/ T16 w 162"/>
                              <a:gd name="T18" fmla="+- 0 1690 1690"/>
                              <a:gd name="T19" fmla="*/ 16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66FF2" id="Group 432" o:spid="_x0000_s1026" style="position:absolute;margin-left:361.55pt;margin-top:84.5pt;width:8.1pt;height:8.1pt;z-index:-251412480;mso-position-horizontal-relative:page;mso-position-vertical-relative:page" coordorigin="7231,16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">
                <v:shape id="Freeform 94" o:spid="_x0000_s1027" style="position:absolute;left:7231;top:169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" path="m162,l,,,162r162,l162,xe" filled="f" strokecolor="#231f20" strokeweight=".17781mm">
                  <v:path arrowok="t" o:connecttype="custom" o:connectlocs="162,1690;0,1690;0,1852;162,1852;162,169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13216" behindDoc="1" locked="0" layoutInCell="1" allowOverlap="1" wp14:anchorId="1FC8DC28" wp14:editId="60AFBC7B">
                <wp:simplePos x="0" y="0"/>
                <wp:positionH relativeFrom="page">
                  <wp:posOffset>3738245</wp:posOffset>
                </wp:positionH>
                <wp:positionV relativeFrom="page">
                  <wp:posOffset>4914900</wp:posOffset>
                </wp:positionV>
                <wp:extent cx="102870" cy="102870"/>
                <wp:effectExtent l="13970" t="9525" r="6985" b="11430"/>
                <wp:wrapNone/>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887" y="7740"/>
                          <a:chExt cx="162" cy="162"/>
                        </a:xfrm>
                      </wpg:grpSpPr>
                      <wps:wsp>
                        <wps:cNvPr id="431" name="Freeform 96"/>
                        <wps:cNvSpPr>
                          <a:spLocks/>
                        </wps:cNvSpPr>
                        <wps:spPr bwMode="auto">
                          <a:xfrm>
                            <a:off x="5887" y="7740"/>
                            <a:ext cx="162" cy="162"/>
                          </a:xfrm>
                          <a:custGeom>
                            <a:avLst/>
                            <a:gdLst>
                              <a:gd name="T0" fmla="+- 0 6049 5887"/>
                              <a:gd name="T1" fmla="*/ T0 w 162"/>
                              <a:gd name="T2" fmla="+- 0 7740 7740"/>
                              <a:gd name="T3" fmla="*/ 7740 h 162"/>
                              <a:gd name="T4" fmla="+- 0 5887 5887"/>
                              <a:gd name="T5" fmla="*/ T4 w 162"/>
                              <a:gd name="T6" fmla="+- 0 7740 7740"/>
                              <a:gd name="T7" fmla="*/ 7740 h 162"/>
                              <a:gd name="T8" fmla="+- 0 5887 5887"/>
                              <a:gd name="T9" fmla="*/ T8 w 162"/>
                              <a:gd name="T10" fmla="+- 0 7902 7740"/>
                              <a:gd name="T11" fmla="*/ 7902 h 162"/>
                              <a:gd name="T12" fmla="+- 0 6049 5887"/>
                              <a:gd name="T13" fmla="*/ T12 w 162"/>
                              <a:gd name="T14" fmla="+- 0 7902 7740"/>
                              <a:gd name="T15" fmla="*/ 7902 h 162"/>
                              <a:gd name="T16" fmla="+- 0 6049 5887"/>
                              <a:gd name="T17" fmla="*/ T16 w 162"/>
                              <a:gd name="T18" fmla="+- 0 7740 7740"/>
                              <a:gd name="T19" fmla="*/ 774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4F16A" id="Group 430" o:spid="_x0000_s1026" style="position:absolute;margin-left:294.35pt;margin-top:387pt;width:8.1pt;height:8.1pt;z-index:-251403264;mso-position-horizontal-relative:page;mso-position-vertical-relative:page" coordorigin="5887,774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">
                <v:shape id="Freeform 96" o:spid="_x0000_s1027" style="position:absolute;left:5887;top:774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" path="m162,l,,,162r162,l162,xe" filled="f" strokecolor="#231f20" strokeweight=".17781mm">
                  <v:path arrowok="t" o:connecttype="custom" o:connectlocs="162,7740;0,7740;0,7902;162,7902;162,774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22432" behindDoc="1" locked="0" layoutInCell="1" allowOverlap="1" wp14:anchorId="77B2A51F" wp14:editId="50DE93FF">
                <wp:simplePos x="0" y="0"/>
                <wp:positionH relativeFrom="page">
                  <wp:posOffset>4231005</wp:posOffset>
                </wp:positionH>
                <wp:positionV relativeFrom="page">
                  <wp:posOffset>4914900</wp:posOffset>
                </wp:positionV>
                <wp:extent cx="102870" cy="102870"/>
                <wp:effectExtent l="11430" t="9525" r="9525" b="1143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663" y="7740"/>
                          <a:chExt cx="162" cy="162"/>
                        </a:xfrm>
                      </wpg:grpSpPr>
                      <wps:wsp>
                        <wps:cNvPr id="429" name="Freeform 98"/>
                        <wps:cNvSpPr>
                          <a:spLocks/>
                        </wps:cNvSpPr>
                        <wps:spPr bwMode="auto">
                          <a:xfrm>
                            <a:off x="6663" y="7740"/>
                            <a:ext cx="162" cy="162"/>
                          </a:xfrm>
                          <a:custGeom>
                            <a:avLst/>
                            <a:gdLst>
                              <a:gd name="T0" fmla="+- 0 6825 6663"/>
                              <a:gd name="T1" fmla="*/ T0 w 162"/>
                              <a:gd name="T2" fmla="+- 0 7740 7740"/>
                              <a:gd name="T3" fmla="*/ 7740 h 162"/>
                              <a:gd name="T4" fmla="+- 0 6663 6663"/>
                              <a:gd name="T5" fmla="*/ T4 w 162"/>
                              <a:gd name="T6" fmla="+- 0 7740 7740"/>
                              <a:gd name="T7" fmla="*/ 7740 h 162"/>
                              <a:gd name="T8" fmla="+- 0 6663 6663"/>
                              <a:gd name="T9" fmla="*/ T8 w 162"/>
                              <a:gd name="T10" fmla="+- 0 7902 7740"/>
                              <a:gd name="T11" fmla="*/ 7902 h 162"/>
                              <a:gd name="T12" fmla="+- 0 6825 6663"/>
                              <a:gd name="T13" fmla="*/ T12 w 162"/>
                              <a:gd name="T14" fmla="+- 0 7902 7740"/>
                              <a:gd name="T15" fmla="*/ 7902 h 162"/>
                              <a:gd name="T16" fmla="+- 0 6825 6663"/>
                              <a:gd name="T17" fmla="*/ T16 w 162"/>
                              <a:gd name="T18" fmla="+- 0 7740 7740"/>
                              <a:gd name="T19" fmla="*/ 774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1EEEE" id="Group 428" o:spid="_x0000_s1026" style="position:absolute;margin-left:333.15pt;margin-top:387pt;width:8.1pt;height:8.1pt;z-index:-251394048;mso-position-horizontal-relative:page;mso-position-vertical-relative:page" coordorigin="6663,774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">
                <v:shape id="Freeform 98" o:spid="_x0000_s1027" style="position:absolute;left:6663;top:774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" path="m162,l,,,162r162,l162,xe" filled="f" strokecolor="#231f20" strokeweight=".17781mm">
                  <v:path arrowok="t" o:connecttype="custom" o:connectlocs="162,7740;0,7740;0,7902;162,7902;162,7740"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31648" behindDoc="1" locked="0" layoutInCell="1" allowOverlap="1" wp14:anchorId="1B75981D" wp14:editId="05E08B43">
                <wp:simplePos x="0" y="0"/>
                <wp:positionH relativeFrom="page">
                  <wp:posOffset>2738120</wp:posOffset>
                </wp:positionH>
                <wp:positionV relativeFrom="page">
                  <wp:posOffset>5097145</wp:posOffset>
                </wp:positionV>
                <wp:extent cx="102870" cy="102870"/>
                <wp:effectExtent l="13970" t="10795" r="6985" b="1016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312" y="8027"/>
                          <a:chExt cx="162" cy="162"/>
                        </a:xfrm>
                      </wpg:grpSpPr>
                      <wps:wsp>
                        <wps:cNvPr id="427" name="Freeform 100"/>
                        <wps:cNvSpPr>
                          <a:spLocks/>
                        </wps:cNvSpPr>
                        <wps:spPr bwMode="auto">
                          <a:xfrm>
                            <a:off x="4312" y="8027"/>
                            <a:ext cx="162" cy="162"/>
                          </a:xfrm>
                          <a:custGeom>
                            <a:avLst/>
                            <a:gdLst>
                              <a:gd name="T0" fmla="+- 0 4474 4312"/>
                              <a:gd name="T1" fmla="*/ T0 w 162"/>
                              <a:gd name="T2" fmla="+- 0 8027 8027"/>
                              <a:gd name="T3" fmla="*/ 8027 h 162"/>
                              <a:gd name="T4" fmla="+- 0 4312 4312"/>
                              <a:gd name="T5" fmla="*/ T4 w 162"/>
                              <a:gd name="T6" fmla="+- 0 8027 8027"/>
                              <a:gd name="T7" fmla="*/ 8027 h 162"/>
                              <a:gd name="T8" fmla="+- 0 4312 4312"/>
                              <a:gd name="T9" fmla="*/ T8 w 162"/>
                              <a:gd name="T10" fmla="+- 0 8189 8027"/>
                              <a:gd name="T11" fmla="*/ 8189 h 162"/>
                              <a:gd name="T12" fmla="+- 0 4474 4312"/>
                              <a:gd name="T13" fmla="*/ T12 w 162"/>
                              <a:gd name="T14" fmla="+- 0 8189 8027"/>
                              <a:gd name="T15" fmla="*/ 8189 h 162"/>
                              <a:gd name="T16" fmla="+- 0 4474 4312"/>
                              <a:gd name="T17" fmla="*/ T16 w 162"/>
                              <a:gd name="T18" fmla="+- 0 8027 8027"/>
                              <a:gd name="T19" fmla="*/ 802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45332" id="Group 426" o:spid="_x0000_s1026" style="position:absolute;margin-left:215.6pt;margin-top:401.35pt;width:8.1pt;height:8.1pt;z-index:-251384832;mso-position-horizontal-relative:page;mso-position-vertical-relative:page" coordorigin="4312,802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">
                <v:shape id="Freeform 100" o:spid="_x0000_s1027" style="position:absolute;left:4312;top:802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" path="m162,l,,,162r162,l162,xe" filled="f" strokecolor="#231f20" strokeweight=".17781mm">
                  <v:path arrowok="t" o:connecttype="custom" o:connectlocs="162,8027;0,8027;0,8189;162,8189;162,8027"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40864" behindDoc="1" locked="0" layoutInCell="1" allowOverlap="1" wp14:anchorId="09596223" wp14:editId="124B32DA">
                <wp:simplePos x="0" y="0"/>
                <wp:positionH relativeFrom="page">
                  <wp:posOffset>3342005</wp:posOffset>
                </wp:positionH>
                <wp:positionV relativeFrom="page">
                  <wp:posOffset>5097145</wp:posOffset>
                </wp:positionV>
                <wp:extent cx="102870" cy="102870"/>
                <wp:effectExtent l="8255" t="10795" r="12700" b="1016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5263" y="8027"/>
                          <a:chExt cx="162" cy="162"/>
                        </a:xfrm>
                      </wpg:grpSpPr>
                      <wps:wsp>
                        <wps:cNvPr id="425" name="Freeform 102"/>
                        <wps:cNvSpPr>
                          <a:spLocks/>
                        </wps:cNvSpPr>
                        <wps:spPr bwMode="auto">
                          <a:xfrm>
                            <a:off x="5263" y="8027"/>
                            <a:ext cx="162" cy="162"/>
                          </a:xfrm>
                          <a:custGeom>
                            <a:avLst/>
                            <a:gdLst>
                              <a:gd name="T0" fmla="+- 0 5425 5263"/>
                              <a:gd name="T1" fmla="*/ T0 w 162"/>
                              <a:gd name="T2" fmla="+- 0 8027 8027"/>
                              <a:gd name="T3" fmla="*/ 8027 h 162"/>
                              <a:gd name="T4" fmla="+- 0 5263 5263"/>
                              <a:gd name="T5" fmla="*/ T4 w 162"/>
                              <a:gd name="T6" fmla="+- 0 8027 8027"/>
                              <a:gd name="T7" fmla="*/ 8027 h 162"/>
                              <a:gd name="T8" fmla="+- 0 5263 5263"/>
                              <a:gd name="T9" fmla="*/ T8 w 162"/>
                              <a:gd name="T10" fmla="+- 0 8189 8027"/>
                              <a:gd name="T11" fmla="*/ 8189 h 162"/>
                              <a:gd name="T12" fmla="+- 0 5425 5263"/>
                              <a:gd name="T13" fmla="*/ T12 w 162"/>
                              <a:gd name="T14" fmla="+- 0 8189 8027"/>
                              <a:gd name="T15" fmla="*/ 8189 h 162"/>
                              <a:gd name="T16" fmla="+- 0 5425 5263"/>
                              <a:gd name="T17" fmla="*/ T16 w 162"/>
                              <a:gd name="T18" fmla="+- 0 8027 8027"/>
                              <a:gd name="T19" fmla="*/ 802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92AFD" id="Group 424" o:spid="_x0000_s1026" style="position:absolute;margin-left:263.15pt;margin-top:401.35pt;width:8.1pt;height:8.1pt;z-index:-251375616;mso-position-horizontal-relative:page;mso-position-vertical-relative:page" coordorigin="5263,802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">
                <v:shape id="Freeform 102" o:spid="_x0000_s1027" style="position:absolute;left:5263;top:802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" path="m162,l,,,162r162,l162,xe" filled="f" strokecolor="#231f20" strokeweight=".17781mm">
                  <v:path arrowok="t" o:connecttype="custom" o:connectlocs="162,8027;0,8027;0,8189;162,8189;162,8027"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50080" behindDoc="1" locked="0" layoutInCell="1" allowOverlap="1" wp14:anchorId="451684C6" wp14:editId="69EAA0CC">
                <wp:simplePos x="0" y="0"/>
                <wp:positionH relativeFrom="page">
                  <wp:posOffset>3946525</wp:posOffset>
                </wp:positionH>
                <wp:positionV relativeFrom="page">
                  <wp:posOffset>5097145</wp:posOffset>
                </wp:positionV>
                <wp:extent cx="102870" cy="102870"/>
                <wp:effectExtent l="12700" t="10795" r="8255" b="10160"/>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215" y="8027"/>
                          <a:chExt cx="162" cy="162"/>
                        </a:xfrm>
                      </wpg:grpSpPr>
                      <wps:wsp>
                        <wps:cNvPr id="423" name="Freeform 104"/>
                        <wps:cNvSpPr>
                          <a:spLocks/>
                        </wps:cNvSpPr>
                        <wps:spPr bwMode="auto">
                          <a:xfrm>
                            <a:off x="6215" y="8027"/>
                            <a:ext cx="162" cy="162"/>
                          </a:xfrm>
                          <a:custGeom>
                            <a:avLst/>
                            <a:gdLst>
                              <a:gd name="T0" fmla="+- 0 6377 6215"/>
                              <a:gd name="T1" fmla="*/ T0 w 162"/>
                              <a:gd name="T2" fmla="+- 0 8027 8027"/>
                              <a:gd name="T3" fmla="*/ 8027 h 162"/>
                              <a:gd name="T4" fmla="+- 0 6215 6215"/>
                              <a:gd name="T5" fmla="*/ T4 w 162"/>
                              <a:gd name="T6" fmla="+- 0 8027 8027"/>
                              <a:gd name="T7" fmla="*/ 8027 h 162"/>
                              <a:gd name="T8" fmla="+- 0 6215 6215"/>
                              <a:gd name="T9" fmla="*/ T8 w 162"/>
                              <a:gd name="T10" fmla="+- 0 8189 8027"/>
                              <a:gd name="T11" fmla="*/ 8189 h 162"/>
                              <a:gd name="T12" fmla="+- 0 6377 6215"/>
                              <a:gd name="T13" fmla="*/ T12 w 162"/>
                              <a:gd name="T14" fmla="+- 0 8189 8027"/>
                              <a:gd name="T15" fmla="*/ 8189 h 162"/>
                              <a:gd name="T16" fmla="+- 0 6377 6215"/>
                              <a:gd name="T17" fmla="*/ T16 w 162"/>
                              <a:gd name="T18" fmla="+- 0 8027 8027"/>
                              <a:gd name="T19" fmla="*/ 8027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E5A4A" id="Group 422" o:spid="_x0000_s1026" style="position:absolute;margin-left:310.75pt;margin-top:401.35pt;width:8.1pt;height:8.1pt;z-index:-251366400;mso-position-horizontal-relative:page;mso-position-vertical-relative:page" coordorigin="6215,802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">
                <v:shape id="Freeform 104" o:spid="_x0000_s1027" style="position:absolute;left:6215;top:802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" path="m162,l,,,162r162,l162,xe" filled="f" strokecolor="#231f20" strokeweight=".17781mm">
                  <v:path arrowok="t" o:connecttype="custom" o:connectlocs="162,8027;0,8027;0,8189;162,8189;162,8027" o:connectangles="0,0,0,0,0"/>
                </v:shape>
                <w10:wrap anchorx="page" anchory="page"/>
              </v:group>
            </w:pict>
          </mc:Fallback>
        </mc:AlternateContent>
      </w:r>
      <w:r w:rsidRPr="0093206D">
        <w:rPr>
          <w:noProof/>
          <w:lang w:val="el-GR" w:eastAsia="el-GR"/>
        </w:rPr>
        <mc:AlternateContent>
          <mc:Choice Requires="wpg">
            <w:drawing>
              <wp:anchor distT="0" distB="0" distL="114300" distR="114300" simplePos="0" relativeHeight="251959296" behindDoc="1" locked="0" layoutInCell="1" allowOverlap="1" wp14:anchorId="0BF07248" wp14:editId="69279683">
                <wp:simplePos x="0" y="0"/>
                <wp:positionH relativeFrom="page">
                  <wp:posOffset>4549775</wp:posOffset>
                </wp:positionH>
                <wp:positionV relativeFrom="page">
                  <wp:posOffset>5097145</wp:posOffset>
                </wp:positionV>
                <wp:extent cx="102870" cy="102870"/>
                <wp:effectExtent l="6350" t="10795" r="14605" b="10160"/>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7165" y="8027"/>
                          <a:chExt cx="162" cy="162"/>
                        </a:xfrm>
                      </wpg:grpSpPr>
                      <wps:wsp>
                        <wps:cNvPr id="421" name="Freeform 106"/>
                        <wps:cNvSpPr>
                          <a:spLocks/>
                        </wps:cNvSpPr>
                        <wps:spPr bwMode="auto">
                          <a:xfrm>
                            <a:off x="7165" y="8027"/>
                            <a:ext cx="162" cy="162"/>
                          </a:xfrm>
                          <a:custGeom>
                            <a:avLst/>
                            <a:gdLst>
                              <a:gd name="T0" fmla="+- 0 7328 7165"/>
                              <a:gd name="T1" fmla="*/ T0 w 162"/>
                              <a:gd name="T2" fmla="+- 0 8027 8027"/>
                              <a:gd name="T3" fmla="*/ 8027 h 162"/>
                              <a:gd name="T4" fmla="+- 0 7165 7165"/>
                              <a:gd name="T5" fmla="*/ T4 w 162"/>
                              <a:gd name="T6" fmla="+- 0 8027 8027"/>
                              <a:gd name="T7" fmla="*/ 8027 h 162"/>
                              <a:gd name="T8" fmla="+- 0 7165 7165"/>
                              <a:gd name="T9" fmla="*/ T8 w 162"/>
                              <a:gd name="T10" fmla="+- 0 8189 8027"/>
                              <a:gd name="T11" fmla="*/ 8189 h 162"/>
                              <a:gd name="T12" fmla="+- 0 7328 7165"/>
                              <a:gd name="T13" fmla="*/ T12 w 162"/>
                              <a:gd name="T14" fmla="+- 0 8189 8027"/>
                              <a:gd name="T15" fmla="*/ 8189 h 162"/>
                              <a:gd name="T16" fmla="+- 0 7328 7165"/>
                              <a:gd name="T17" fmla="*/ T16 w 162"/>
                              <a:gd name="T18" fmla="+- 0 8027 8027"/>
                              <a:gd name="T19" fmla="*/ 8027 h 162"/>
                            </a:gdLst>
                            <a:ahLst/>
                            <a:cxnLst>
                              <a:cxn ang="0">
                                <a:pos x="T1" y="T3"/>
                              </a:cxn>
                              <a:cxn ang="0">
                                <a:pos x="T5" y="T7"/>
                              </a:cxn>
                              <a:cxn ang="0">
                                <a:pos x="T9" y="T11"/>
                              </a:cxn>
                              <a:cxn ang="0">
                                <a:pos x="T13" y="T15"/>
                              </a:cxn>
                              <a:cxn ang="0">
                                <a:pos x="T17" y="T19"/>
                              </a:cxn>
                            </a:cxnLst>
                            <a:rect l="0" t="0" r="r" b="b"/>
                            <a:pathLst>
                              <a:path w="162" h="162">
                                <a:moveTo>
                                  <a:pt x="163" y="0"/>
                                </a:moveTo>
                                <a:lnTo>
                                  <a:pt x="0" y="0"/>
                                </a:lnTo>
                                <a:lnTo>
                                  <a:pt x="0" y="162"/>
                                </a:lnTo>
                                <a:lnTo>
                                  <a:pt x="163" y="162"/>
                                </a:lnTo>
                                <a:lnTo>
                                  <a:pt x="163" y="0"/>
                                </a:lnTo>
                                <a:close/>
                              </a:path>
                            </a:pathLst>
                          </a:custGeom>
                          <a:noFill/>
                          <a:ln w="64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5B86A" id="Group 420" o:spid="_x0000_s1026" style="position:absolute;margin-left:358.25pt;margin-top:401.35pt;width:8.1pt;height:8.1pt;z-index:-251357184;mso-position-horizontal-relative:page;mso-position-vertical-relative:page" coordorigin="7165,8027"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">
                <v:shape id="Freeform 106" o:spid="_x0000_s1027" style="position:absolute;left:7165;top:802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" path="m163,l,,,162r163,l163,xe" filled="f" strokecolor="#231f20" strokeweight=".17781mm">
                  <v:path arrowok="t" o:connecttype="custom" o:connectlocs="163,8027;0,8027;0,8189;163,8189;163,8027" o:connectangles="0,0,0,0,0"/>
                </v:shape>
                <w10:wrap anchorx="page" anchory="page"/>
              </v:group>
            </w:pict>
          </mc:Fallback>
        </mc:AlternateContent>
      </w:r>
    </w:p>
    <w:tbl>
      <w:tblPr>
        <w:tblW w:w="0" w:type="auto"/>
        <w:tblInd w:w="71" w:type="dxa"/>
        <w:tblLayout w:type="fixed"/>
        <w:tblCellMar>
          <w:left w:w="0" w:type="dxa"/>
          <w:right w:w="0" w:type="dxa"/>
        </w:tblCellMar>
        <w:tblLook w:val="01E0" w:firstRow="1" w:lastRow="1" w:firstColumn="1" w:lastColumn="1" w:noHBand="0" w:noVBand="0"/>
      </w:tblPr>
      <w:tblGrid>
        <w:gridCol w:w="1173"/>
        <w:gridCol w:w="1105"/>
        <w:gridCol w:w="301"/>
        <w:gridCol w:w="691"/>
        <w:gridCol w:w="203"/>
        <w:gridCol w:w="58"/>
        <w:gridCol w:w="42"/>
        <w:gridCol w:w="689"/>
        <w:gridCol w:w="220"/>
        <w:gridCol w:w="391"/>
        <w:gridCol w:w="547"/>
        <w:gridCol w:w="41"/>
        <w:gridCol w:w="924"/>
      </w:tblGrid>
      <w:tr w:rsidR="00976150" w:rsidRPr="0093206D" w14:paraId="243BF886" w14:textId="77777777" w:rsidTr="009364A6">
        <w:trPr>
          <w:trHeight w:hRule="exact" w:val="312"/>
        </w:trPr>
        <w:tc>
          <w:tcPr>
            <w:tcW w:w="6385" w:type="dxa"/>
            <w:gridSpan w:val="13"/>
            <w:tcBorders>
              <w:top w:val="single" w:sz="3" w:space="0" w:color="231F20"/>
              <w:left w:val="single" w:sz="29" w:space="0" w:color="D9D9D9"/>
              <w:bottom w:val="single" w:sz="3" w:space="0" w:color="231F20"/>
              <w:right w:val="single" w:sz="29" w:space="0" w:color="D9D9D9"/>
            </w:tcBorders>
            <w:shd w:val="clear" w:color="auto" w:fill="D9D9D9"/>
          </w:tcPr>
          <w:p w14:paraId="0A957F29" w14:textId="77777777" w:rsidR="00976150" w:rsidRPr="0093206D" w:rsidRDefault="00976150" w:rsidP="00DB1A21">
            <w:pPr>
              <w:pStyle w:val="TableParagraph"/>
              <w:spacing w:before="25"/>
              <w:rPr>
                <w:rFonts w:ascii="PMingLiU" w:eastAsia="PMingLiU" w:hAnsi="PMingLiU" w:cs="PMingLiU"/>
                <w:sz w:val="17"/>
                <w:szCs w:val="17"/>
              </w:rPr>
            </w:pPr>
            <w:r w:rsidRPr="0093206D">
              <w:rPr>
                <w:rFonts w:ascii="PMingLiU" w:eastAsia="PMingLiU" w:hAnsi="PMingLiU" w:cs="PMingLiU"/>
                <w:color w:val="231F20"/>
                <w:sz w:val="17"/>
                <w:szCs w:val="17"/>
              </w:rPr>
              <w:t>Part 4 — Safety categorization</w:t>
            </w:r>
          </w:p>
        </w:tc>
      </w:tr>
      <w:tr w:rsidR="00976150" w:rsidRPr="0093206D" w14:paraId="2C1C8498" w14:textId="77777777" w:rsidTr="009364A6">
        <w:trPr>
          <w:trHeight w:hRule="exact" w:val="950"/>
        </w:trPr>
        <w:tc>
          <w:tcPr>
            <w:tcW w:w="2278" w:type="dxa"/>
            <w:gridSpan w:val="2"/>
            <w:tcBorders>
              <w:top w:val="single" w:sz="3" w:space="0" w:color="231F20"/>
              <w:left w:val="single" w:sz="5" w:space="0" w:color="231F20"/>
              <w:bottom w:val="single" w:sz="5" w:space="0" w:color="231F20"/>
              <w:right w:val="single" w:sz="5" w:space="0" w:color="231F20"/>
            </w:tcBorders>
          </w:tcPr>
          <w:p w14:paraId="2BBA0219"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Category requested</w:t>
            </w:r>
          </w:p>
          <w:p w14:paraId="19EF559F" w14:textId="77777777" w:rsidR="00976150" w:rsidRPr="0093206D" w:rsidRDefault="00976150" w:rsidP="00DB1A21">
            <w:pPr>
              <w:pStyle w:val="TableParagraph"/>
              <w:spacing w:before="41"/>
              <w:rPr>
                <w:rFonts w:ascii="Times New Roman" w:eastAsia="Times New Roman" w:hAnsi="Times New Roman" w:cs="Times New Roman"/>
                <w:sz w:val="17"/>
                <w:szCs w:val="17"/>
              </w:rPr>
            </w:pPr>
            <w:r w:rsidRPr="0093206D">
              <w:rPr>
                <w:rFonts w:ascii="Times New Roman" w:eastAsia="Times New Roman" w:hAnsi="Times New Roman" w:cs="Times New Roman"/>
                <w:i/>
                <w:color w:val="231F20"/>
                <w:sz w:val="17"/>
                <w:szCs w:val="17"/>
              </w:rPr>
              <w:t>(tick the appropriate category)</w:t>
            </w:r>
          </w:p>
        </w:tc>
        <w:tc>
          <w:tcPr>
            <w:tcW w:w="992" w:type="dxa"/>
            <w:gridSpan w:val="2"/>
            <w:tcBorders>
              <w:top w:val="single" w:sz="3" w:space="0" w:color="231F20"/>
              <w:left w:val="single" w:sz="5" w:space="0" w:color="231F20"/>
              <w:bottom w:val="single" w:sz="5" w:space="0" w:color="231F20"/>
              <w:right w:val="single" w:sz="5" w:space="0" w:color="231F20"/>
            </w:tcBorders>
          </w:tcPr>
          <w:p w14:paraId="0DB474C1" w14:textId="77777777" w:rsidR="00976150" w:rsidRPr="0093206D" w:rsidRDefault="00976150" w:rsidP="00DB1A21">
            <w:pPr>
              <w:pStyle w:val="TableParagraph"/>
              <w:spacing w:before="9"/>
              <w:ind w:right="237"/>
              <w:jc w:val="center"/>
              <w:rPr>
                <w:rFonts w:ascii="PMingLiU" w:eastAsia="PMingLiU" w:hAnsi="PMingLiU" w:cs="PMingLiU"/>
                <w:sz w:val="17"/>
                <w:szCs w:val="17"/>
              </w:rPr>
            </w:pPr>
            <w:r w:rsidRPr="0093206D">
              <w:rPr>
                <w:rFonts w:ascii="PMingLiU" w:eastAsia="PMingLiU" w:hAnsi="PMingLiU" w:cs="PMingLiU"/>
                <w:color w:val="231F20"/>
                <w:sz w:val="17"/>
                <w:szCs w:val="17"/>
              </w:rPr>
              <w:t>1</w:t>
            </w:r>
          </w:p>
          <w:p w14:paraId="5EEFC83C" w14:textId="77777777" w:rsidR="00976150" w:rsidRPr="0093206D" w:rsidRDefault="00976150" w:rsidP="00DB1A21">
            <w:pPr>
              <w:pStyle w:val="TableParagraph"/>
              <w:spacing w:before="46" w:line="194" w:lineRule="exact"/>
              <w:ind w:right="73"/>
              <w:rPr>
                <w:rFonts w:ascii="PMingLiU" w:eastAsia="PMingLiU" w:hAnsi="PMingLiU" w:cs="PMingLiU"/>
                <w:sz w:val="17"/>
                <w:szCs w:val="17"/>
              </w:rPr>
            </w:pPr>
            <w:r w:rsidRPr="0093206D">
              <w:rPr>
                <w:rFonts w:ascii="PMingLiU" w:eastAsia="PMingLiU" w:hAnsi="PMingLiU" w:cs="PMingLiU"/>
                <w:color w:val="231F20"/>
                <w:sz w:val="17"/>
                <w:szCs w:val="17"/>
              </w:rPr>
              <w:t>Major effect on safety</w:t>
            </w:r>
          </w:p>
        </w:tc>
        <w:tc>
          <w:tcPr>
            <w:tcW w:w="992" w:type="dxa"/>
            <w:gridSpan w:val="4"/>
            <w:tcBorders>
              <w:top w:val="single" w:sz="3" w:space="0" w:color="231F20"/>
              <w:left w:val="single" w:sz="5" w:space="0" w:color="231F20"/>
              <w:bottom w:val="single" w:sz="5" w:space="0" w:color="231F20"/>
              <w:right w:val="single" w:sz="5" w:space="0" w:color="231F20"/>
            </w:tcBorders>
          </w:tcPr>
          <w:p w14:paraId="2FE18183" w14:textId="77777777" w:rsidR="00976150" w:rsidRPr="0093206D" w:rsidRDefault="00976150" w:rsidP="00DB1A21">
            <w:pPr>
              <w:pStyle w:val="TableParagraph"/>
              <w:spacing w:before="9"/>
              <w:ind w:right="236"/>
              <w:jc w:val="center"/>
              <w:rPr>
                <w:rFonts w:ascii="PMingLiU" w:eastAsia="PMingLiU" w:hAnsi="PMingLiU" w:cs="PMingLiU"/>
                <w:sz w:val="17"/>
                <w:szCs w:val="17"/>
              </w:rPr>
            </w:pPr>
            <w:r w:rsidRPr="0093206D">
              <w:rPr>
                <w:rFonts w:ascii="PMingLiU" w:eastAsia="PMingLiU" w:hAnsi="PMingLiU" w:cs="PMingLiU"/>
                <w:color w:val="231F20"/>
                <w:sz w:val="17"/>
                <w:szCs w:val="17"/>
              </w:rPr>
              <w:t>2</w:t>
            </w:r>
          </w:p>
          <w:p w14:paraId="79323EA6" w14:textId="77777777" w:rsidR="00976150" w:rsidRPr="0093206D" w:rsidRDefault="00976150" w:rsidP="00DB1A21">
            <w:pPr>
              <w:pStyle w:val="TableParagraph"/>
              <w:spacing w:before="46" w:line="194" w:lineRule="exact"/>
              <w:ind w:right="121"/>
              <w:rPr>
                <w:rFonts w:ascii="PMingLiU" w:eastAsia="PMingLiU" w:hAnsi="PMingLiU" w:cs="PMingLiU"/>
                <w:sz w:val="17"/>
                <w:szCs w:val="17"/>
              </w:rPr>
            </w:pPr>
            <w:r w:rsidRPr="0093206D">
              <w:rPr>
                <w:rFonts w:ascii="PMingLiU" w:eastAsia="PMingLiU" w:hAnsi="PMingLiU" w:cs="PMingLiU"/>
                <w:color w:val="231F20"/>
                <w:sz w:val="17"/>
                <w:szCs w:val="17"/>
              </w:rPr>
              <w:t>Significant effect</w:t>
            </w:r>
          </w:p>
          <w:p w14:paraId="179A7220" w14:textId="77777777" w:rsidR="00976150" w:rsidRPr="0093206D" w:rsidRDefault="00976150" w:rsidP="00DB1A21">
            <w:pPr>
              <w:pStyle w:val="TableParagraph"/>
              <w:spacing w:line="179" w:lineRule="exact"/>
              <w:rPr>
                <w:rFonts w:ascii="PMingLiU" w:eastAsia="PMingLiU" w:hAnsi="PMingLiU" w:cs="PMingLiU"/>
                <w:sz w:val="17"/>
                <w:szCs w:val="17"/>
              </w:rPr>
            </w:pPr>
            <w:r w:rsidRPr="0093206D">
              <w:rPr>
                <w:rFonts w:ascii="PMingLiU" w:eastAsia="PMingLiU" w:hAnsi="PMingLiU" w:cs="PMingLiU"/>
                <w:color w:val="231F20"/>
                <w:sz w:val="17"/>
                <w:szCs w:val="17"/>
              </w:rPr>
              <w:t>on safety</w:t>
            </w:r>
          </w:p>
        </w:tc>
        <w:tc>
          <w:tcPr>
            <w:tcW w:w="1158" w:type="dxa"/>
            <w:gridSpan w:val="3"/>
            <w:tcBorders>
              <w:top w:val="single" w:sz="3" w:space="0" w:color="231F20"/>
              <w:left w:val="single" w:sz="5" w:space="0" w:color="231F20"/>
              <w:bottom w:val="single" w:sz="5" w:space="0" w:color="231F20"/>
              <w:right w:val="single" w:sz="5" w:space="0" w:color="231F20"/>
            </w:tcBorders>
          </w:tcPr>
          <w:p w14:paraId="1B18E701" w14:textId="77777777" w:rsidR="00976150" w:rsidRPr="0093206D" w:rsidRDefault="00976150" w:rsidP="00DB1A21">
            <w:pPr>
              <w:pStyle w:val="TableParagraph"/>
              <w:spacing w:before="9"/>
              <w:ind w:right="235"/>
              <w:jc w:val="center"/>
              <w:rPr>
                <w:rFonts w:ascii="PMingLiU" w:eastAsia="PMingLiU" w:hAnsi="PMingLiU" w:cs="PMingLiU"/>
                <w:sz w:val="17"/>
                <w:szCs w:val="17"/>
              </w:rPr>
            </w:pPr>
            <w:r w:rsidRPr="0093206D">
              <w:rPr>
                <w:rFonts w:ascii="PMingLiU" w:eastAsia="PMingLiU" w:hAnsi="PMingLiU" w:cs="PMingLiU"/>
                <w:color w:val="231F20"/>
                <w:sz w:val="17"/>
                <w:szCs w:val="17"/>
              </w:rPr>
              <w:t>3</w:t>
            </w:r>
          </w:p>
          <w:p w14:paraId="2562DFBD" w14:textId="77777777" w:rsidR="00976150" w:rsidRPr="0093206D" w:rsidRDefault="00976150" w:rsidP="00DB1A21">
            <w:pPr>
              <w:pStyle w:val="TableParagraph"/>
              <w:spacing w:before="46" w:line="194" w:lineRule="exact"/>
              <w:ind w:right="150"/>
              <w:rPr>
                <w:rFonts w:ascii="PMingLiU" w:eastAsia="PMingLiU" w:hAnsi="PMingLiU" w:cs="PMingLiU"/>
                <w:sz w:val="17"/>
                <w:szCs w:val="17"/>
              </w:rPr>
            </w:pPr>
            <w:r w:rsidRPr="0093206D">
              <w:rPr>
                <w:rFonts w:ascii="PMingLiU" w:eastAsia="PMingLiU" w:hAnsi="PMingLiU" w:cs="PMingLiU"/>
                <w:color w:val="231F20"/>
                <w:sz w:val="17"/>
                <w:szCs w:val="17"/>
              </w:rPr>
              <w:t>Minor effect on safety</w:t>
            </w:r>
          </w:p>
        </w:tc>
        <w:tc>
          <w:tcPr>
            <w:tcW w:w="965" w:type="dxa"/>
            <w:gridSpan w:val="2"/>
            <w:tcBorders>
              <w:top w:val="single" w:sz="3" w:space="0" w:color="231F20"/>
              <w:left w:val="single" w:sz="5" w:space="0" w:color="231F20"/>
              <w:bottom w:val="single" w:sz="5" w:space="0" w:color="231F20"/>
              <w:right w:val="single" w:sz="5" w:space="0" w:color="231F20"/>
            </w:tcBorders>
          </w:tcPr>
          <w:p w14:paraId="5D2E2F59" w14:textId="77777777" w:rsidR="00976150" w:rsidRPr="0093206D" w:rsidRDefault="00976150" w:rsidP="00DB1A21">
            <w:pPr>
              <w:pStyle w:val="TableParagraph"/>
              <w:spacing w:before="9"/>
              <w:rPr>
                <w:rFonts w:ascii="PMingLiU" w:eastAsia="PMingLiU" w:hAnsi="PMingLiU" w:cs="PMingLiU"/>
                <w:sz w:val="17"/>
                <w:szCs w:val="17"/>
              </w:rPr>
            </w:pPr>
            <w:r w:rsidRPr="0093206D">
              <w:rPr>
                <w:rFonts w:ascii="PMingLiU" w:eastAsia="PMingLiU" w:hAnsi="PMingLiU" w:cs="PMingLiU"/>
                <w:color w:val="231F20"/>
                <w:sz w:val="17"/>
                <w:szCs w:val="17"/>
              </w:rPr>
              <w:t>4</w:t>
            </w:r>
          </w:p>
          <w:p w14:paraId="4FDB536E" w14:textId="77777777" w:rsidR="00976150" w:rsidRPr="0093206D" w:rsidRDefault="00976150" w:rsidP="00DB1A21">
            <w:pPr>
              <w:pStyle w:val="TableParagraph"/>
              <w:spacing w:before="46" w:line="194" w:lineRule="exact"/>
              <w:ind w:right="162"/>
              <w:rPr>
                <w:rFonts w:ascii="PMingLiU" w:eastAsia="PMingLiU" w:hAnsi="PMingLiU" w:cs="PMingLiU"/>
                <w:sz w:val="17"/>
                <w:szCs w:val="17"/>
              </w:rPr>
            </w:pPr>
            <w:r w:rsidRPr="0093206D">
              <w:rPr>
                <w:rFonts w:ascii="PMingLiU" w:eastAsia="PMingLiU" w:hAnsi="PMingLiU" w:cs="PMingLiU"/>
                <w:color w:val="231F20"/>
                <w:sz w:val="17"/>
                <w:szCs w:val="17"/>
              </w:rPr>
              <w:t>No effect on safety</w:t>
            </w:r>
          </w:p>
        </w:tc>
      </w:tr>
      <w:tr w:rsidR="00976150" w:rsidRPr="0093206D" w14:paraId="6AE3E775" w14:textId="77777777" w:rsidTr="009364A6">
        <w:trPr>
          <w:trHeight w:hRule="exact" w:val="288"/>
        </w:trPr>
        <w:tc>
          <w:tcPr>
            <w:tcW w:w="6385" w:type="dxa"/>
            <w:gridSpan w:val="13"/>
            <w:tcBorders>
              <w:top w:val="single" w:sz="5" w:space="0" w:color="231F20"/>
              <w:left w:val="single" w:sz="5" w:space="0" w:color="231F20"/>
              <w:bottom w:val="single" w:sz="5" w:space="0" w:color="231F20"/>
              <w:right w:val="single" w:sz="5" w:space="0" w:color="231F20"/>
            </w:tcBorders>
          </w:tcPr>
          <w:p w14:paraId="5D1788B1" w14:textId="77777777" w:rsidR="00976150" w:rsidRPr="0093206D" w:rsidRDefault="00976150" w:rsidP="00DB1A21">
            <w:pPr>
              <w:pStyle w:val="TableParagraph"/>
              <w:spacing w:before="11"/>
              <w:rPr>
                <w:rFonts w:ascii="PMingLiU" w:eastAsia="PMingLiU" w:hAnsi="PMingLiU" w:cs="PMingLiU"/>
                <w:sz w:val="17"/>
                <w:szCs w:val="17"/>
              </w:rPr>
            </w:pPr>
            <w:r w:rsidRPr="0093206D">
              <w:rPr>
                <w:rFonts w:ascii="PMingLiU" w:eastAsia="PMingLiU" w:hAnsi="PMingLiU" w:cs="PMingLiU"/>
                <w:color w:val="231F20"/>
                <w:sz w:val="17"/>
                <w:szCs w:val="17"/>
              </w:rPr>
              <w:t>Justification</w:t>
            </w:r>
          </w:p>
        </w:tc>
      </w:tr>
      <w:tr w:rsidR="00976150" w:rsidRPr="0093206D" w14:paraId="03442B71" w14:textId="77777777" w:rsidTr="009364A6">
        <w:trPr>
          <w:trHeight w:hRule="exact" w:val="1252"/>
        </w:trPr>
        <w:tc>
          <w:tcPr>
            <w:tcW w:w="6385" w:type="dxa"/>
            <w:gridSpan w:val="13"/>
            <w:tcBorders>
              <w:top w:val="single" w:sz="5" w:space="0" w:color="231F20"/>
              <w:left w:val="single" w:sz="5" w:space="0" w:color="231F20"/>
              <w:bottom w:val="single" w:sz="5" w:space="0" w:color="231F20"/>
              <w:right w:val="single" w:sz="5" w:space="0" w:color="231F20"/>
            </w:tcBorders>
          </w:tcPr>
          <w:p w14:paraId="443368B1" w14:textId="77777777" w:rsidR="00976150" w:rsidRPr="0093206D" w:rsidRDefault="00976150" w:rsidP="00DB1A21"/>
        </w:tc>
      </w:tr>
      <w:tr w:rsidR="00976150" w:rsidRPr="0093206D" w14:paraId="52F0D855" w14:textId="77777777" w:rsidTr="009364A6">
        <w:trPr>
          <w:trHeight w:hRule="exact" w:val="284"/>
        </w:trPr>
        <w:tc>
          <w:tcPr>
            <w:tcW w:w="6385" w:type="dxa"/>
            <w:gridSpan w:val="13"/>
            <w:tcBorders>
              <w:top w:val="single" w:sz="5" w:space="0" w:color="231F20"/>
              <w:left w:val="single" w:sz="5" w:space="0" w:color="231F20"/>
              <w:bottom w:val="single" w:sz="5" w:space="0" w:color="231F20"/>
              <w:right w:val="single" w:sz="5" w:space="0" w:color="231F20"/>
            </w:tcBorders>
          </w:tcPr>
          <w:p w14:paraId="6943390F"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References</w:t>
            </w:r>
          </w:p>
        </w:tc>
      </w:tr>
      <w:tr w:rsidR="00976150" w:rsidRPr="0093206D" w14:paraId="54B70C9F" w14:textId="77777777" w:rsidTr="009364A6">
        <w:trPr>
          <w:trHeight w:hRule="exact" w:val="1188"/>
        </w:trPr>
        <w:tc>
          <w:tcPr>
            <w:tcW w:w="6385" w:type="dxa"/>
            <w:gridSpan w:val="13"/>
            <w:tcBorders>
              <w:top w:val="single" w:sz="5" w:space="0" w:color="231F20"/>
              <w:left w:val="single" w:sz="5" w:space="0" w:color="231F20"/>
              <w:bottom w:val="single" w:sz="3" w:space="0" w:color="231F20"/>
              <w:right w:val="single" w:sz="5" w:space="0" w:color="231F20"/>
            </w:tcBorders>
          </w:tcPr>
          <w:p w14:paraId="7CA80439" w14:textId="77777777" w:rsidR="00976150" w:rsidRPr="0093206D" w:rsidRDefault="00976150" w:rsidP="00DB1A21"/>
        </w:tc>
      </w:tr>
      <w:tr w:rsidR="00976150" w:rsidRPr="0093206D" w14:paraId="04E7288D" w14:textId="77777777" w:rsidTr="009364A6">
        <w:trPr>
          <w:trHeight w:hRule="exact" w:val="312"/>
        </w:trPr>
        <w:tc>
          <w:tcPr>
            <w:tcW w:w="6385" w:type="dxa"/>
            <w:gridSpan w:val="13"/>
            <w:tcBorders>
              <w:top w:val="single" w:sz="3" w:space="0" w:color="231F20"/>
              <w:left w:val="single" w:sz="29" w:space="0" w:color="D9D9D9"/>
              <w:bottom w:val="single" w:sz="3" w:space="0" w:color="231F20"/>
              <w:right w:val="single" w:sz="29" w:space="0" w:color="D9D9D9"/>
            </w:tcBorders>
            <w:shd w:val="clear" w:color="auto" w:fill="D9D9D9"/>
          </w:tcPr>
          <w:p w14:paraId="0D6C0ACE" w14:textId="77777777" w:rsidR="00976150" w:rsidRPr="0093206D" w:rsidRDefault="00976150" w:rsidP="00DB1A21">
            <w:pPr>
              <w:pStyle w:val="TableParagraph"/>
              <w:spacing w:before="26"/>
              <w:rPr>
                <w:rFonts w:ascii="PMingLiU" w:eastAsia="PMingLiU" w:hAnsi="PMingLiU" w:cs="PMingLiU"/>
                <w:sz w:val="17"/>
                <w:szCs w:val="17"/>
              </w:rPr>
            </w:pPr>
            <w:r w:rsidRPr="0093206D">
              <w:rPr>
                <w:rFonts w:ascii="PMingLiU" w:eastAsia="PMingLiU" w:hAnsi="PMingLiU" w:cs="PMingLiU"/>
                <w:color w:val="231F20"/>
                <w:sz w:val="17"/>
                <w:szCs w:val="17"/>
              </w:rPr>
              <w:t>Part 5 — Review and approval</w:t>
            </w:r>
          </w:p>
        </w:tc>
      </w:tr>
      <w:tr w:rsidR="00976150" w:rsidRPr="0093206D" w14:paraId="577CBEDA" w14:textId="77777777" w:rsidTr="009364A6">
        <w:trPr>
          <w:trHeight w:hRule="exact" w:val="284"/>
        </w:trPr>
        <w:tc>
          <w:tcPr>
            <w:tcW w:w="6385" w:type="dxa"/>
            <w:gridSpan w:val="13"/>
            <w:tcBorders>
              <w:top w:val="single" w:sz="3" w:space="0" w:color="231F20"/>
              <w:left w:val="single" w:sz="5" w:space="0" w:color="231F20"/>
              <w:bottom w:val="single" w:sz="3" w:space="0" w:color="231F20"/>
              <w:right w:val="single" w:sz="5" w:space="0" w:color="231F20"/>
            </w:tcBorders>
          </w:tcPr>
          <w:p w14:paraId="330B670A" w14:textId="77777777" w:rsidR="00976150" w:rsidRPr="0093206D" w:rsidRDefault="00976150" w:rsidP="00DB1A21">
            <w:pPr>
              <w:pStyle w:val="TableParagraph"/>
              <w:spacing w:before="38"/>
              <w:rPr>
                <w:rFonts w:ascii="Times New Roman" w:eastAsia="Times New Roman" w:hAnsi="Times New Roman" w:cs="Times New Roman"/>
                <w:sz w:val="17"/>
                <w:szCs w:val="17"/>
              </w:rPr>
            </w:pPr>
            <w:r w:rsidRPr="0093206D">
              <w:rPr>
                <w:rFonts w:ascii="Times New Roman" w:eastAsia="Times New Roman" w:hAnsi="Times New Roman" w:cs="Times New Roman"/>
                <w:b/>
                <w:bCs/>
                <w:i/>
                <w:color w:val="231F20"/>
                <w:sz w:val="17"/>
                <w:szCs w:val="17"/>
              </w:rPr>
              <w:t>Prepared by (project manager)</w:t>
            </w:r>
          </w:p>
        </w:tc>
      </w:tr>
      <w:tr w:rsidR="00976150" w:rsidRPr="0093206D" w14:paraId="27B8D8F9" w14:textId="77777777" w:rsidTr="00CD1F66">
        <w:trPr>
          <w:trHeight w:hRule="exact" w:val="315"/>
        </w:trPr>
        <w:tc>
          <w:tcPr>
            <w:tcW w:w="1173" w:type="dxa"/>
            <w:tcBorders>
              <w:top w:val="single" w:sz="3" w:space="0" w:color="231F20"/>
              <w:left w:val="single" w:sz="5" w:space="0" w:color="231F20"/>
              <w:bottom w:val="single" w:sz="5" w:space="0" w:color="231F20"/>
              <w:right w:val="single" w:sz="5" w:space="0" w:color="231F20"/>
            </w:tcBorders>
          </w:tcPr>
          <w:p w14:paraId="67B29154" w14:textId="77777777" w:rsidR="00976150" w:rsidRPr="0093206D" w:rsidRDefault="00976150" w:rsidP="00DB1A21">
            <w:pPr>
              <w:pStyle w:val="TableParagraph"/>
              <w:spacing w:before="25"/>
              <w:rPr>
                <w:rFonts w:ascii="PMingLiU" w:eastAsia="PMingLiU" w:hAnsi="PMingLiU" w:cs="PMingLiU"/>
                <w:sz w:val="17"/>
                <w:szCs w:val="17"/>
              </w:rPr>
            </w:pPr>
            <w:r w:rsidRPr="0093206D">
              <w:rPr>
                <w:rFonts w:ascii="PMingLiU" w:eastAsia="PMingLiU" w:hAnsi="PMingLiU" w:cs="PMingLiU"/>
                <w:color w:val="231F20"/>
                <w:sz w:val="17"/>
                <w:szCs w:val="17"/>
              </w:rPr>
              <w:t>Name</w:t>
            </w:r>
          </w:p>
        </w:tc>
        <w:tc>
          <w:tcPr>
            <w:tcW w:w="1406" w:type="dxa"/>
            <w:gridSpan w:val="2"/>
            <w:tcBorders>
              <w:top w:val="single" w:sz="3" w:space="0" w:color="231F20"/>
              <w:left w:val="single" w:sz="5" w:space="0" w:color="231F20"/>
              <w:bottom w:val="single" w:sz="5" w:space="0" w:color="231F20"/>
              <w:right w:val="single" w:sz="5" w:space="0" w:color="231F20"/>
            </w:tcBorders>
          </w:tcPr>
          <w:p w14:paraId="487E1F14" w14:textId="77777777" w:rsidR="00976150" w:rsidRPr="0093206D" w:rsidRDefault="00976150" w:rsidP="00DB1A21"/>
        </w:tc>
        <w:tc>
          <w:tcPr>
            <w:tcW w:w="994" w:type="dxa"/>
            <w:gridSpan w:val="4"/>
            <w:tcBorders>
              <w:top w:val="single" w:sz="3" w:space="0" w:color="231F20"/>
              <w:left w:val="single" w:sz="5" w:space="0" w:color="231F20"/>
              <w:bottom w:val="single" w:sz="5" w:space="0" w:color="231F20"/>
              <w:right w:val="single" w:sz="5" w:space="0" w:color="231F20"/>
            </w:tcBorders>
          </w:tcPr>
          <w:p w14:paraId="297B1AC2" w14:textId="77777777" w:rsidR="00976150" w:rsidRPr="0093206D" w:rsidRDefault="00976150" w:rsidP="00DB1A21">
            <w:pPr>
              <w:pStyle w:val="TableParagraph"/>
              <w:spacing w:before="25"/>
              <w:rPr>
                <w:rFonts w:ascii="PMingLiU" w:eastAsia="PMingLiU" w:hAnsi="PMingLiU" w:cs="PMingLiU"/>
                <w:sz w:val="17"/>
                <w:szCs w:val="17"/>
              </w:rPr>
            </w:pPr>
            <w:r w:rsidRPr="0093206D">
              <w:rPr>
                <w:rFonts w:ascii="PMingLiU" w:eastAsia="PMingLiU" w:hAnsi="PMingLiU" w:cs="PMingLiU"/>
                <w:color w:val="231F20"/>
                <w:sz w:val="17"/>
                <w:szCs w:val="17"/>
              </w:rPr>
              <w:t>Signature</w:t>
            </w:r>
          </w:p>
        </w:tc>
        <w:tc>
          <w:tcPr>
            <w:tcW w:w="1300" w:type="dxa"/>
            <w:gridSpan w:val="3"/>
            <w:tcBorders>
              <w:top w:val="single" w:sz="3" w:space="0" w:color="231F20"/>
              <w:left w:val="single" w:sz="5" w:space="0" w:color="231F20"/>
              <w:bottom w:val="single" w:sz="5" w:space="0" w:color="231F20"/>
              <w:right w:val="single" w:sz="5" w:space="0" w:color="231F20"/>
            </w:tcBorders>
          </w:tcPr>
          <w:p w14:paraId="72BE4BCE" w14:textId="77777777" w:rsidR="00976150" w:rsidRPr="0093206D" w:rsidRDefault="00976150" w:rsidP="00DB1A21"/>
        </w:tc>
        <w:tc>
          <w:tcPr>
            <w:tcW w:w="588" w:type="dxa"/>
            <w:gridSpan w:val="2"/>
            <w:tcBorders>
              <w:top w:val="single" w:sz="3" w:space="0" w:color="231F20"/>
              <w:left w:val="single" w:sz="5" w:space="0" w:color="231F20"/>
              <w:bottom w:val="single" w:sz="5" w:space="0" w:color="231F20"/>
              <w:right w:val="single" w:sz="5" w:space="0" w:color="231F20"/>
            </w:tcBorders>
          </w:tcPr>
          <w:p w14:paraId="096F1B0B" w14:textId="77777777" w:rsidR="00976150" w:rsidRPr="0093206D" w:rsidRDefault="00976150" w:rsidP="00DB1A21">
            <w:pPr>
              <w:pStyle w:val="TableParagraph"/>
              <w:spacing w:before="25"/>
              <w:rPr>
                <w:rFonts w:ascii="PMingLiU" w:eastAsia="PMingLiU" w:hAnsi="PMingLiU" w:cs="PMingLiU"/>
                <w:sz w:val="17"/>
                <w:szCs w:val="17"/>
              </w:rPr>
            </w:pPr>
            <w:r w:rsidRPr="0093206D">
              <w:rPr>
                <w:rFonts w:ascii="PMingLiU" w:eastAsia="PMingLiU" w:hAnsi="PMingLiU" w:cs="PMingLiU"/>
                <w:color w:val="231F20"/>
                <w:sz w:val="17"/>
                <w:szCs w:val="17"/>
              </w:rPr>
              <w:t>Date</w:t>
            </w:r>
          </w:p>
        </w:tc>
        <w:tc>
          <w:tcPr>
            <w:tcW w:w="924" w:type="dxa"/>
            <w:tcBorders>
              <w:top w:val="single" w:sz="3" w:space="0" w:color="231F20"/>
              <w:left w:val="single" w:sz="5" w:space="0" w:color="231F20"/>
              <w:bottom w:val="single" w:sz="5" w:space="0" w:color="231F20"/>
              <w:right w:val="single" w:sz="5" w:space="0" w:color="231F20"/>
            </w:tcBorders>
          </w:tcPr>
          <w:p w14:paraId="066D3C8E" w14:textId="77777777" w:rsidR="00976150" w:rsidRPr="0093206D" w:rsidRDefault="00976150" w:rsidP="00DB1A21"/>
        </w:tc>
      </w:tr>
      <w:tr w:rsidR="00976150" w:rsidRPr="0093206D" w14:paraId="398C844E" w14:textId="77777777" w:rsidTr="00D2178F">
        <w:trPr>
          <w:trHeight w:hRule="exact" w:val="285"/>
        </w:trPr>
        <w:tc>
          <w:tcPr>
            <w:tcW w:w="6385" w:type="dxa"/>
            <w:gridSpan w:val="13"/>
            <w:tcBorders>
              <w:top w:val="single" w:sz="5" w:space="0" w:color="231F20"/>
              <w:left w:val="single" w:sz="5" w:space="0" w:color="231F20"/>
              <w:bottom w:val="single" w:sz="3" w:space="0" w:color="231F20"/>
              <w:right w:val="single" w:sz="5" w:space="0" w:color="231F20"/>
            </w:tcBorders>
          </w:tcPr>
          <w:p w14:paraId="79688393" w14:textId="59F95DBB" w:rsidR="00976150" w:rsidRPr="0093206D" w:rsidRDefault="00976150" w:rsidP="00DB1A21">
            <w:pPr>
              <w:pStyle w:val="TableParagraph"/>
              <w:spacing w:before="37"/>
              <w:rPr>
                <w:rFonts w:ascii="Times New Roman" w:eastAsia="Times New Roman" w:hAnsi="Times New Roman" w:cs="Times New Roman"/>
                <w:sz w:val="17"/>
                <w:szCs w:val="17"/>
              </w:rPr>
            </w:pPr>
          </w:p>
        </w:tc>
      </w:tr>
      <w:tr w:rsidR="00976150" w:rsidRPr="0093206D" w14:paraId="59A02AF2" w14:textId="77777777" w:rsidTr="00D2178F">
        <w:trPr>
          <w:trHeight w:hRule="exact" w:val="288"/>
        </w:trPr>
        <w:tc>
          <w:tcPr>
            <w:tcW w:w="6385" w:type="dxa"/>
            <w:gridSpan w:val="13"/>
            <w:tcBorders>
              <w:top w:val="single" w:sz="5" w:space="0" w:color="231F20"/>
              <w:left w:val="single" w:sz="5" w:space="0" w:color="231F20"/>
              <w:bottom w:val="single" w:sz="5" w:space="0" w:color="231F20"/>
              <w:right w:val="single" w:sz="5" w:space="0" w:color="231F20"/>
            </w:tcBorders>
          </w:tcPr>
          <w:p w14:paraId="3F6D27E4" w14:textId="77777777" w:rsidR="00976150" w:rsidRPr="0093206D" w:rsidRDefault="00976150" w:rsidP="00DB1A21">
            <w:pPr>
              <w:pStyle w:val="TableParagraph"/>
              <w:spacing w:before="38"/>
              <w:rPr>
                <w:rFonts w:ascii="Times New Roman" w:eastAsia="Times New Roman" w:hAnsi="Times New Roman" w:cs="Times New Roman"/>
                <w:sz w:val="17"/>
                <w:szCs w:val="17"/>
              </w:rPr>
            </w:pPr>
            <w:r w:rsidRPr="0093206D">
              <w:rPr>
                <w:rFonts w:ascii="Times New Roman" w:eastAsia="Times New Roman" w:hAnsi="Times New Roman" w:cs="Times New Roman"/>
                <w:b/>
                <w:bCs/>
                <w:i/>
                <w:color w:val="231F20"/>
                <w:sz w:val="17"/>
                <w:szCs w:val="17"/>
              </w:rPr>
              <w:t>Reactor manager approval</w:t>
            </w:r>
          </w:p>
        </w:tc>
      </w:tr>
      <w:tr w:rsidR="00976150" w:rsidRPr="0093206D" w14:paraId="5786F6B1" w14:textId="77777777" w:rsidTr="00CD1F66">
        <w:trPr>
          <w:trHeight w:hRule="exact" w:val="287"/>
        </w:trPr>
        <w:tc>
          <w:tcPr>
            <w:tcW w:w="2579" w:type="dxa"/>
            <w:gridSpan w:val="3"/>
            <w:tcBorders>
              <w:top w:val="single" w:sz="5" w:space="0" w:color="231F20"/>
              <w:left w:val="single" w:sz="5" w:space="0" w:color="231F20"/>
              <w:bottom w:val="single" w:sz="5" w:space="0" w:color="231F20"/>
              <w:right w:val="single" w:sz="5" w:space="0" w:color="231F20"/>
            </w:tcBorders>
          </w:tcPr>
          <w:p w14:paraId="709C6CF0" w14:textId="77777777" w:rsidR="00976150" w:rsidRPr="0093206D" w:rsidRDefault="00976150" w:rsidP="00DB1A21">
            <w:pPr>
              <w:pStyle w:val="TableParagraph"/>
              <w:spacing w:before="10"/>
              <w:rPr>
                <w:rFonts w:ascii="PMingLiU" w:eastAsia="PMingLiU" w:hAnsi="PMingLiU" w:cs="PMingLiU"/>
                <w:sz w:val="17"/>
                <w:szCs w:val="17"/>
              </w:rPr>
            </w:pPr>
            <w:r w:rsidRPr="0093206D">
              <w:rPr>
                <w:rFonts w:ascii="PMingLiU" w:eastAsia="PMingLiU" w:hAnsi="PMingLiU" w:cs="PMingLiU"/>
                <w:color w:val="231F20"/>
                <w:sz w:val="17"/>
                <w:szCs w:val="17"/>
              </w:rPr>
              <w:t>Name</w:t>
            </w:r>
          </w:p>
        </w:tc>
        <w:tc>
          <w:tcPr>
            <w:tcW w:w="994" w:type="dxa"/>
            <w:gridSpan w:val="4"/>
            <w:tcBorders>
              <w:top w:val="single" w:sz="5" w:space="0" w:color="231F20"/>
              <w:left w:val="single" w:sz="5" w:space="0" w:color="231F20"/>
              <w:bottom w:val="single" w:sz="5" w:space="0" w:color="231F20"/>
              <w:right w:val="single" w:sz="5" w:space="0" w:color="231F20"/>
            </w:tcBorders>
          </w:tcPr>
          <w:p w14:paraId="3C0C2A06" w14:textId="77777777" w:rsidR="00976150" w:rsidRPr="0093206D" w:rsidRDefault="00976150" w:rsidP="00DB1A21">
            <w:pPr>
              <w:pStyle w:val="TableParagraph"/>
              <w:spacing w:before="10"/>
              <w:rPr>
                <w:rFonts w:ascii="PMingLiU" w:eastAsia="PMingLiU" w:hAnsi="PMingLiU" w:cs="PMingLiU"/>
                <w:sz w:val="17"/>
                <w:szCs w:val="17"/>
              </w:rPr>
            </w:pPr>
            <w:r w:rsidRPr="0093206D">
              <w:rPr>
                <w:rFonts w:ascii="PMingLiU" w:eastAsia="PMingLiU" w:hAnsi="PMingLiU" w:cs="PMingLiU"/>
                <w:color w:val="231F20"/>
                <w:sz w:val="17"/>
                <w:szCs w:val="17"/>
              </w:rPr>
              <w:t>Signature</w:t>
            </w:r>
          </w:p>
        </w:tc>
        <w:tc>
          <w:tcPr>
            <w:tcW w:w="1300" w:type="dxa"/>
            <w:gridSpan w:val="3"/>
            <w:tcBorders>
              <w:top w:val="single" w:sz="5" w:space="0" w:color="231F20"/>
              <w:left w:val="single" w:sz="5" w:space="0" w:color="231F20"/>
              <w:bottom w:val="single" w:sz="5" w:space="0" w:color="231F20"/>
              <w:right w:val="single" w:sz="5" w:space="0" w:color="231F20"/>
            </w:tcBorders>
          </w:tcPr>
          <w:p w14:paraId="39B50551" w14:textId="77777777" w:rsidR="00976150" w:rsidRPr="0093206D" w:rsidRDefault="00976150" w:rsidP="00DB1A21"/>
        </w:tc>
        <w:tc>
          <w:tcPr>
            <w:tcW w:w="588" w:type="dxa"/>
            <w:gridSpan w:val="2"/>
            <w:tcBorders>
              <w:top w:val="single" w:sz="5" w:space="0" w:color="231F20"/>
              <w:left w:val="single" w:sz="5" w:space="0" w:color="231F20"/>
              <w:bottom w:val="single" w:sz="5" w:space="0" w:color="231F20"/>
              <w:right w:val="single" w:sz="5" w:space="0" w:color="231F20"/>
            </w:tcBorders>
          </w:tcPr>
          <w:p w14:paraId="7099C5CC" w14:textId="77777777" w:rsidR="00976150" w:rsidRPr="0093206D" w:rsidRDefault="00976150" w:rsidP="00DB1A21">
            <w:pPr>
              <w:pStyle w:val="TableParagraph"/>
              <w:spacing w:before="10"/>
              <w:rPr>
                <w:rFonts w:ascii="PMingLiU" w:eastAsia="PMingLiU" w:hAnsi="PMingLiU" w:cs="PMingLiU"/>
                <w:sz w:val="17"/>
                <w:szCs w:val="17"/>
              </w:rPr>
            </w:pPr>
            <w:r w:rsidRPr="0093206D">
              <w:rPr>
                <w:rFonts w:ascii="PMingLiU" w:eastAsia="PMingLiU" w:hAnsi="PMingLiU" w:cs="PMingLiU"/>
                <w:color w:val="231F20"/>
                <w:sz w:val="17"/>
                <w:szCs w:val="17"/>
              </w:rPr>
              <w:t>Date</w:t>
            </w:r>
          </w:p>
        </w:tc>
        <w:tc>
          <w:tcPr>
            <w:tcW w:w="924" w:type="dxa"/>
            <w:tcBorders>
              <w:top w:val="single" w:sz="5" w:space="0" w:color="231F20"/>
              <w:left w:val="single" w:sz="5" w:space="0" w:color="231F20"/>
              <w:bottom w:val="single" w:sz="5" w:space="0" w:color="231F20"/>
              <w:right w:val="single" w:sz="5" w:space="0" w:color="231F20"/>
            </w:tcBorders>
          </w:tcPr>
          <w:p w14:paraId="564606FD" w14:textId="77777777" w:rsidR="00976150" w:rsidRPr="0093206D" w:rsidRDefault="00976150" w:rsidP="00DB1A21"/>
        </w:tc>
      </w:tr>
      <w:tr w:rsidR="00976150" w:rsidRPr="0093206D" w14:paraId="3BAA6968" w14:textId="77777777" w:rsidTr="00D2178F">
        <w:trPr>
          <w:trHeight w:hRule="exact" w:val="288"/>
        </w:trPr>
        <w:tc>
          <w:tcPr>
            <w:tcW w:w="6385" w:type="dxa"/>
            <w:gridSpan w:val="13"/>
            <w:tcBorders>
              <w:top w:val="single" w:sz="5" w:space="0" w:color="231F20"/>
              <w:left w:val="single" w:sz="5" w:space="0" w:color="231F20"/>
              <w:bottom w:val="single" w:sz="5" w:space="0" w:color="231F20"/>
              <w:right w:val="single" w:sz="5" w:space="0" w:color="231F20"/>
            </w:tcBorders>
          </w:tcPr>
          <w:p w14:paraId="6FB2DBE2" w14:textId="7D68FCC4" w:rsidR="00976150" w:rsidRPr="0093206D" w:rsidRDefault="00976150" w:rsidP="00DB1A21">
            <w:pPr>
              <w:pStyle w:val="TableParagraph"/>
              <w:tabs>
                <w:tab w:val="left" w:pos="4962"/>
              </w:tabs>
              <w:spacing w:before="9"/>
              <w:rPr>
                <w:rFonts w:ascii="PMingLiU" w:eastAsia="PMingLiU" w:hAnsi="PMingLiU" w:cs="PMingLiU"/>
                <w:sz w:val="17"/>
                <w:szCs w:val="17"/>
              </w:rPr>
            </w:pPr>
            <w:r w:rsidRPr="0093206D">
              <w:rPr>
                <w:rFonts w:ascii="PMingLiU" w:eastAsia="PMingLiU" w:hAnsi="PMingLiU" w:cs="PMingLiU"/>
                <w:color w:val="231F20"/>
                <w:sz w:val="17"/>
                <w:szCs w:val="17"/>
              </w:rPr>
              <w:t xml:space="preserve">Review and approval by the regulatory body required </w:t>
            </w:r>
            <w:r w:rsidR="00D654C2" w:rsidRPr="0093206D">
              <w:rPr>
                <w:rFonts w:ascii="PMingLiU" w:eastAsia="PMingLiU" w:hAnsi="PMingLiU" w:cs="PMingLiU"/>
                <w:color w:val="231F20"/>
                <w:sz w:val="17"/>
                <w:szCs w:val="17"/>
              </w:rPr>
              <w:t xml:space="preserve">      </w:t>
            </w:r>
            <w:r w:rsidRPr="0093206D">
              <w:rPr>
                <w:rFonts w:ascii="PMingLiU" w:eastAsia="PMingLiU" w:hAnsi="PMingLiU" w:cs="PMingLiU"/>
                <w:color w:val="231F20"/>
                <w:sz w:val="17"/>
                <w:szCs w:val="17"/>
              </w:rPr>
              <w:t>Yes</w:t>
            </w:r>
            <w:r w:rsidRPr="0093206D">
              <w:rPr>
                <w:rFonts w:ascii="PMingLiU" w:eastAsia="PMingLiU" w:hAnsi="PMingLiU" w:cs="PMingLiU"/>
                <w:color w:val="231F20"/>
                <w:sz w:val="17"/>
                <w:szCs w:val="17"/>
              </w:rPr>
              <w:tab/>
            </w:r>
            <w:r w:rsidR="00D654C2" w:rsidRPr="0093206D">
              <w:rPr>
                <w:rFonts w:ascii="PMingLiU" w:eastAsia="PMingLiU" w:hAnsi="PMingLiU" w:cs="PMingLiU"/>
                <w:color w:val="231F20"/>
                <w:sz w:val="17"/>
                <w:szCs w:val="17"/>
              </w:rPr>
              <w:t xml:space="preserve">        </w:t>
            </w:r>
            <w:r w:rsidRPr="0093206D">
              <w:rPr>
                <w:rFonts w:ascii="PMingLiU" w:eastAsia="PMingLiU" w:hAnsi="PMingLiU" w:cs="PMingLiU"/>
                <w:color w:val="231F20"/>
                <w:sz w:val="17"/>
                <w:szCs w:val="17"/>
              </w:rPr>
              <w:t>No</w:t>
            </w:r>
          </w:p>
        </w:tc>
      </w:tr>
      <w:tr w:rsidR="00976150" w:rsidRPr="0093206D" w14:paraId="378BD6F5" w14:textId="77777777" w:rsidTr="00CD1F66">
        <w:trPr>
          <w:trHeight w:hRule="exact" w:val="481"/>
        </w:trPr>
        <w:tc>
          <w:tcPr>
            <w:tcW w:w="2579" w:type="dxa"/>
            <w:gridSpan w:val="3"/>
            <w:tcBorders>
              <w:top w:val="single" w:sz="5" w:space="0" w:color="231F20"/>
              <w:left w:val="single" w:sz="5" w:space="0" w:color="231F20"/>
              <w:bottom w:val="single" w:sz="5" w:space="0" w:color="231F20"/>
              <w:right w:val="single" w:sz="5" w:space="0" w:color="231F20"/>
            </w:tcBorders>
          </w:tcPr>
          <w:p w14:paraId="139AA1D0" w14:textId="77777777" w:rsidR="00976150" w:rsidRPr="0093206D" w:rsidRDefault="00976150" w:rsidP="00DB1A21">
            <w:pPr>
              <w:pStyle w:val="TableParagraph"/>
              <w:spacing w:line="215" w:lineRule="exact"/>
              <w:rPr>
                <w:rFonts w:ascii="PMingLiU" w:eastAsia="PMingLiU" w:hAnsi="PMingLiU" w:cs="PMingLiU"/>
                <w:sz w:val="17"/>
                <w:szCs w:val="17"/>
              </w:rPr>
            </w:pPr>
            <w:r w:rsidRPr="0093206D">
              <w:rPr>
                <w:rFonts w:ascii="PMingLiU" w:eastAsia="PMingLiU" w:hAnsi="PMingLiU" w:cs="PMingLiU"/>
                <w:color w:val="231F20"/>
                <w:sz w:val="17"/>
                <w:szCs w:val="17"/>
              </w:rPr>
              <w:t>Approved safety category</w:t>
            </w:r>
          </w:p>
          <w:p w14:paraId="2E3E52AC" w14:textId="77777777" w:rsidR="00976150" w:rsidRPr="0093206D" w:rsidRDefault="00976150" w:rsidP="00DB1A21">
            <w:pPr>
              <w:pStyle w:val="TableParagraph"/>
              <w:spacing w:before="30"/>
              <w:rPr>
                <w:rFonts w:ascii="Times New Roman" w:eastAsia="Times New Roman" w:hAnsi="Times New Roman" w:cs="Times New Roman"/>
                <w:sz w:val="17"/>
                <w:szCs w:val="17"/>
              </w:rPr>
            </w:pPr>
            <w:r w:rsidRPr="0093206D">
              <w:rPr>
                <w:rFonts w:ascii="Times New Roman" w:eastAsia="Times New Roman" w:hAnsi="Times New Roman" w:cs="Times New Roman"/>
                <w:i/>
                <w:color w:val="231F20"/>
                <w:sz w:val="17"/>
                <w:szCs w:val="17"/>
              </w:rPr>
              <w:t>(tick the appropriate category)</w:t>
            </w:r>
          </w:p>
        </w:tc>
        <w:tc>
          <w:tcPr>
            <w:tcW w:w="952" w:type="dxa"/>
            <w:gridSpan w:val="3"/>
            <w:tcBorders>
              <w:top w:val="single" w:sz="5" w:space="0" w:color="231F20"/>
              <w:left w:val="single" w:sz="5" w:space="0" w:color="231F20"/>
              <w:bottom w:val="single" w:sz="5" w:space="0" w:color="231F20"/>
              <w:right w:val="single" w:sz="5" w:space="0" w:color="231F20"/>
            </w:tcBorders>
          </w:tcPr>
          <w:p w14:paraId="27F66D79" w14:textId="77777777" w:rsidR="00976150" w:rsidRPr="0093206D" w:rsidRDefault="00976150" w:rsidP="00DB1A21">
            <w:pPr>
              <w:pStyle w:val="TableParagraph"/>
              <w:spacing w:before="8"/>
              <w:rPr>
                <w:rFonts w:ascii="PMingLiU" w:eastAsia="PMingLiU" w:hAnsi="PMingLiU" w:cs="PMingLiU"/>
                <w:sz w:val="17"/>
                <w:szCs w:val="17"/>
              </w:rPr>
            </w:pPr>
            <w:r w:rsidRPr="0093206D">
              <w:rPr>
                <w:rFonts w:ascii="PMingLiU" w:eastAsia="PMingLiU" w:hAnsi="PMingLiU" w:cs="PMingLiU"/>
                <w:color w:val="231F20"/>
                <w:sz w:val="17"/>
                <w:szCs w:val="17"/>
              </w:rPr>
              <w:t>1</w:t>
            </w:r>
          </w:p>
        </w:tc>
        <w:tc>
          <w:tcPr>
            <w:tcW w:w="951" w:type="dxa"/>
            <w:gridSpan w:val="3"/>
            <w:tcBorders>
              <w:top w:val="single" w:sz="5" w:space="0" w:color="231F20"/>
              <w:left w:val="single" w:sz="5" w:space="0" w:color="231F20"/>
              <w:bottom w:val="single" w:sz="5" w:space="0" w:color="231F20"/>
              <w:right w:val="single" w:sz="5" w:space="0" w:color="231F20"/>
            </w:tcBorders>
          </w:tcPr>
          <w:p w14:paraId="33D27E65" w14:textId="77777777" w:rsidR="00976150" w:rsidRPr="0093206D" w:rsidRDefault="00976150" w:rsidP="00DB1A21">
            <w:pPr>
              <w:pStyle w:val="TableParagraph"/>
              <w:spacing w:before="8"/>
              <w:rPr>
                <w:rFonts w:ascii="PMingLiU" w:eastAsia="PMingLiU" w:hAnsi="PMingLiU" w:cs="PMingLiU"/>
                <w:sz w:val="17"/>
                <w:szCs w:val="17"/>
              </w:rPr>
            </w:pPr>
            <w:r w:rsidRPr="0093206D">
              <w:rPr>
                <w:rFonts w:ascii="PMingLiU" w:eastAsia="PMingLiU" w:hAnsi="PMingLiU" w:cs="PMingLiU"/>
                <w:color w:val="231F20"/>
                <w:sz w:val="17"/>
                <w:szCs w:val="17"/>
              </w:rPr>
              <w:t>2</w:t>
            </w:r>
          </w:p>
        </w:tc>
        <w:tc>
          <w:tcPr>
            <w:tcW w:w="979" w:type="dxa"/>
            <w:gridSpan w:val="3"/>
            <w:tcBorders>
              <w:top w:val="single" w:sz="5" w:space="0" w:color="231F20"/>
              <w:left w:val="single" w:sz="5" w:space="0" w:color="231F20"/>
              <w:bottom w:val="single" w:sz="5" w:space="0" w:color="231F20"/>
              <w:right w:val="single" w:sz="5" w:space="0" w:color="231F20"/>
            </w:tcBorders>
          </w:tcPr>
          <w:p w14:paraId="2D47AE73" w14:textId="77777777" w:rsidR="00976150" w:rsidRPr="0093206D" w:rsidRDefault="00976150" w:rsidP="00DB1A21">
            <w:pPr>
              <w:pStyle w:val="TableParagraph"/>
              <w:spacing w:before="8"/>
              <w:rPr>
                <w:rFonts w:ascii="PMingLiU" w:eastAsia="PMingLiU" w:hAnsi="PMingLiU" w:cs="PMingLiU"/>
                <w:sz w:val="17"/>
                <w:szCs w:val="17"/>
              </w:rPr>
            </w:pPr>
            <w:r w:rsidRPr="0093206D">
              <w:rPr>
                <w:rFonts w:ascii="PMingLiU" w:eastAsia="PMingLiU" w:hAnsi="PMingLiU" w:cs="PMingLiU"/>
                <w:color w:val="231F20"/>
                <w:sz w:val="17"/>
                <w:szCs w:val="17"/>
              </w:rPr>
              <w:t>3</w:t>
            </w:r>
          </w:p>
        </w:tc>
        <w:tc>
          <w:tcPr>
            <w:tcW w:w="924" w:type="dxa"/>
            <w:tcBorders>
              <w:top w:val="single" w:sz="5" w:space="0" w:color="231F20"/>
              <w:left w:val="single" w:sz="5" w:space="0" w:color="231F20"/>
              <w:bottom w:val="single" w:sz="5" w:space="0" w:color="231F20"/>
              <w:right w:val="single" w:sz="5" w:space="0" w:color="231F20"/>
            </w:tcBorders>
          </w:tcPr>
          <w:p w14:paraId="31FC4FBD" w14:textId="77777777" w:rsidR="00976150" w:rsidRPr="0093206D" w:rsidRDefault="00976150" w:rsidP="00DB1A21">
            <w:pPr>
              <w:pStyle w:val="TableParagraph"/>
              <w:spacing w:before="8"/>
              <w:rPr>
                <w:rFonts w:ascii="PMingLiU" w:eastAsia="PMingLiU" w:hAnsi="PMingLiU" w:cs="PMingLiU"/>
                <w:sz w:val="17"/>
                <w:szCs w:val="17"/>
              </w:rPr>
            </w:pPr>
            <w:r w:rsidRPr="0093206D">
              <w:rPr>
                <w:rFonts w:ascii="PMingLiU" w:eastAsia="PMingLiU" w:hAnsi="PMingLiU" w:cs="PMingLiU"/>
                <w:color w:val="231F20"/>
                <w:sz w:val="17"/>
                <w:szCs w:val="17"/>
              </w:rPr>
              <w:t>4</w:t>
            </w:r>
          </w:p>
        </w:tc>
      </w:tr>
      <w:tr w:rsidR="00976150" w:rsidRPr="0093206D" w14:paraId="5BCD60D6" w14:textId="77777777" w:rsidTr="00D2178F">
        <w:trPr>
          <w:trHeight w:hRule="exact" w:val="1851"/>
        </w:trPr>
        <w:tc>
          <w:tcPr>
            <w:tcW w:w="6385" w:type="dxa"/>
            <w:gridSpan w:val="13"/>
            <w:tcBorders>
              <w:top w:val="single" w:sz="5" w:space="0" w:color="231F20"/>
              <w:left w:val="single" w:sz="5" w:space="0" w:color="231F20"/>
              <w:bottom w:val="single" w:sz="5" w:space="0" w:color="231F20"/>
              <w:right w:val="single" w:sz="5" w:space="0" w:color="231F20"/>
            </w:tcBorders>
          </w:tcPr>
          <w:p w14:paraId="0AC251EB" w14:textId="77777777" w:rsidR="00976150" w:rsidRPr="0093206D" w:rsidRDefault="00976150" w:rsidP="00DB1A21">
            <w:pPr>
              <w:pStyle w:val="TableParagraph"/>
              <w:spacing w:line="218" w:lineRule="exact"/>
              <w:rPr>
                <w:rFonts w:ascii="PMingLiU" w:eastAsia="PMingLiU" w:hAnsi="PMingLiU" w:cs="PMingLiU"/>
                <w:sz w:val="17"/>
                <w:szCs w:val="17"/>
              </w:rPr>
            </w:pPr>
            <w:r w:rsidRPr="0093206D">
              <w:rPr>
                <w:rFonts w:ascii="PMingLiU" w:eastAsia="PMingLiU" w:hAnsi="PMingLiU" w:cs="PMingLiU"/>
                <w:color w:val="231F20"/>
                <w:sz w:val="17"/>
                <w:szCs w:val="17"/>
              </w:rPr>
              <w:t>Comments</w:t>
            </w:r>
          </w:p>
        </w:tc>
      </w:tr>
      <w:tr w:rsidR="00976150" w:rsidRPr="0093206D" w14:paraId="26AA8F8D" w14:textId="77777777" w:rsidTr="00D2178F">
        <w:trPr>
          <w:trHeight w:hRule="exact" w:val="316"/>
        </w:trPr>
        <w:tc>
          <w:tcPr>
            <w:tcW w:w="1173" w:type="dxa"/>
            <w:tcBorders>
              <w:top w:val="single" w:sz="5" w:space="0" w:color="231F20"/>
              <w:left w:val="single" w:sz="5" w:space="0" w:color="231F20"/>
              <w:bottom w:val="single" w:sz="5" w:space="0" w:color="231F20"/>
              <w:right w:val="single" w:sz="5" w:space="0" w:color="231F20"/>
            </w:tcBorders>
          </w:tcPr>
          <w:p w14:paraId="7108E1FB" w14:textId="77777777" w:rsidR="00976150" w:rsidRPr="0093206D" w:rsidRDefault="00976150" w:rsidP="00DB1A21">
            <w:pPr>
              <w:pStyle w:val="TableParagraph"/>
              <w:spacing w:before="24"/>
              <w:rPr>
                <w:rFonts w:ascii="PMingLiU" w:eastAsia="PMingLiU" w:hAnsi="PMingLiU" w:cs="PMingLiU"/>
                <w:sz w:val="17"/>
                <w:szCs w:val="17"/>
              </w:rPr>
            </w:pPr>
            <w:r w:rsidRPr="0093206D">
              <w:rPr>
                <w:rFonts w:ascii="PMingLiU" w:eastAsia="PMingLiU" w:hAnsi="PMingLiU" w:cs="PMingLiU"/>
                <w:color w:val="231F20"/>
                <w:sz w:val="17"/>
                <w:szCs w:val="17"/>
              </w:rPr>
              <w:t>Name</w:t>
            </w:r>
          </w:p>
        </w:tc>
        <w:tc>
          <w:tcPr>
            <w:tcW w:w="1406" w:type="dxa"/>
            <w:gridSpan w:val="2"/>
            <w:tcBorders>
              <w:top w:val="single" w:sz="5" w:space="0" w:color="231F20"/>
              <w:left w:val="single" w:sz="5" w:space="0" w:color="231F20"/>
              <w:bottom w:val="single" w:sz="5" w:space="0" w:color="231F20"/>
              <w:right w:val="single" w:sz="5" w:space="0" w:color="231F20"/>
            </w:tcBorders>
          </w:tcPr>
          <w:p w14:paraId="7CD25E21" w14:textId="77777777" w:rsidR="00976150" w:rsidRPr="0093206D" w:rsidRDefault="00976150" w:rsidP="00DB1A21"/>
        </w:tc>
        <w:tc>
          <w:tcPr>
            <w:tcW w:w="894" w:type="dxa"/>
            <w:gridSpan w:val="2"/>
            <w:tcBorders>
              <w:top w:val="single" w:sz="5" w:space="0" w:color="231F20"/>
              <w:left w:val="single" w:sz="5" w:space="0" w:color="231F20"/>
              <w:bottom w:val="single" w:sz="5" w:space="0" w:color="231F20"/>
              <w:right w:val="single" w:sz="5" w:space="0" w:color="231F20"/>
            </w:tcBorders>
          </w:tcPr>
          <w:p w14:paraId="2D72133F" w14:textId="77777777" w:rsidR="00976150" w:rsidRPr="0093206D" w:rsidRDefault="00976150" w:rsidP="00DB1A21">
            <w:pPr>
              <w:pStyle w:val="TableParagraph"/>
              <w:spacing w:before="24"/>
              <w:rPr>
                <w:rFonts w:ascii="PMingLiU" w:eastAsia="PMingLiU" w:hAnsi="PMingLiU" w:cs="PMingLiU"/>
                <w:sz w:val="17"/>
                <w:szCs w:val="17"/>
              </w:rPr>
            </w:pPr>
            <w:r w:rsidRPr="0093206D">
              <w:rPr>
                <w:rFonts w:ascii="PMingLiU" w:eastAsia="PMingLiU" w:hAnsi="PMingLiU" w:cs="PMingLiU"/>
                <w:color w:val="231F20"/>
                <w:sz w:val="17"/>
                <w:szCs w:val="17"/>
              </w:rPr>
              <w:t>Signature</w:t>
            </w:r>
          </w:p>
        </w:tc>
        <w:tc>
          <w:tcPr>
            <w:tcW w:w="1400" w:type="dxa"/>
            <w:gridSpan w:val="5"/>
            <w:tcBorders>
              <w:top w:val="single" w:sz="5" w:space="0" w:color="231F20"/>
              <w:left w:val="single" w:sz="5" w:space="0" w:color="231F20"/>
              <w:bottom w:val="single" w:sz="5" w:space="0" w:color="231F20"/>
              <w:right w:val="single" w:sz="5" w:space="0" w:color="231F20"/>
            </w:tcBorders>
          </w:tcPr>
          <w:p w14:paraId="0C592A16" w14:textId="77777777" w:rsidR="00976150" w:rsidRPr="0093206D" w:rsidRDefault="00976150" w:rsidP="00DB1A21"/>
        </w:tc>
        <w:tc>
          <w:tcPr>
            <w:tcW w:w="588" w:type="dxa"/>
            <w:gridSpan w:val="2"/>
            <w:tcBorders>
              <w:top w:val="single" w:sz="5" w:space="0" w:color="231F20"/>
              <w:left w:val="single" w:sz="5" w:space="0" w:color="231F20"/>
              <w:bottom w:val="single" w:sz="5" w:space="0" w:color="231F20"/>
              <w:right w:val="single" w:sz="5" w:space="0" w:color="231F20"/>
            </w:tcBorders>
          </w:tcPr>
          <w:p w14:paraId="53B04B6F" w14:textId="77777777" w:rsidR="00976150" w:rsidRPr="0093206D" w:rsidRDefault="00976150" w:rsidP="00DB1A21">
            <w:pPr>
              <w:pStyle w:val="TableParagraph"/>
              <w:spacing w:before="24"/>
              <w:rPr>
                <w:rFonts w:ascii="PMingLiU" w:eastAsia="PMingLiU" w:hAnsi="PMingLiU" w:cs="PMingLiU"/>
                <w:sz w:val="17"/>
                <w:szCs w:val="17"/>
              </w:rPr>
            </w:pPr>
            <w:r w:rsidRPr="0093206D">
              <w:rPr>
                <w:rFonts w:ascii="PMingLiU" w:eastAsia="PMingLiU" w:hAnsi="PMingLiU" w:cs="PMingLiU"/>
                <w:color w:val="231F20"/>
                <w:sz w:val="17"/>
                <w:szCs w:val="17"/>
              </w:rPr>
              <w:t>Date</w:t>
            </w:r>
          </w:p>
        </w:tc>
        <w:tc>
          <w:tcPr>
            <w:tcW w:w="924" w:type="dxa"/>
            <w:tcBorders>
              <w:top w:val="single" w:sz="5" w:space="0" w:color="231F20"/>
              <w:left w:val="single" w:sz="5" w:space="0" w:color="231F20"/>
              <w:bottom w:val="single" w:sz="5" w:space="0" w:color="231F20"/>
              <w:right w:val="single" w:sz="5" w:space="0" w:color="231F20"/>
            </w:tcBorders>
          </w:tcPr>
          <w:p w14:paraId="2D4AB911" w14:textId="77777777" w:rsidR="00976150" w:rsidRPr="0093206D" w:rsidRDefault="00976150" w:rsidP="00DB1A21"/>
        </w:tc>
      </w:tr>
      <w:tr w:rsidR="00976150" w:rsidRPr="0093206D" w14:paraId="7A20EDBD" w14:textId="77777777" w:rsidTr="00D2178F">
        <w:trPr>
          <w:trHeight w:hRule="exact" w:val="288"/>
        </w:trPr>
        <w:tc>
          <w:tcPr>
            <w:tcW w:w="6385" w:type="dxa"/>
            <w:gridSpan w:val="13"/>
            <w:tcBorders>
              <w:top w:val="single" w:sz="5" w:space="0" w:color="231F20"/>
              <w:left w:val="single" w:sz="5" w:space="0" w:color="231F20"/>
              <w:bottom w:val="single" w:sz="5" w:space="0" w:color="231F20"/>
              <w:right w:val="single" w:sz="5" w:space="0" w:color="231F20"/>
            </w:tcBorders>
          </w:tcPr>
          <w:p w14:paraId="7851EDE9" w14:textId="77777777" w:rsidR="00976150" w:rsidRPr="0093206D" w:rsidRDefault="00976150" w:rsidP="00DB1A21">
            <w:pPr>
              <w:pStyle w:val="TableParagraph"/>
              <w:spacing w:before="10"/>
              <w:rPr>
                <w:rFonts w:ascii="PMingLiU" w:eastAsia="PMingLiU" w:hAnsi="PMingLiU" w:cs="PMingLiU"/>
                <w:sz w:val="17"/>
                <w:szCs w:val="17"/>
              </w:rPr>
            </w:pPr>
            <w:r w:rsidRPr="0093206D">
              <w:rPr>
                <w:rFonts w:ascii="PMingLiU" w:eastAsia="PMingLiU" w:hAnsi="PMingLiU" w:cs="PMingLiU"/>
                <w:color w:val="231F20"/>
                <w:sz w:val="17"/>
                <w:szCs w:val="17"/>
              </w:rPr>
              <w:t>Original to be retained in the project file</w:t>
            </w:r>
          </w:p>
        </w:tc>
      </w:tr>
    </w:tbl>
    <w:p w14:paraId="4142D33A" w14:textId="3F1BC951" w:rsidR="00E95CDD" w:rsidRPr="0093206D" w:rsidRDefault="00E95CDD" w:rsidP="00DB1A21">
      <w:pPr>
        <w:spacing w:before="8" w:line="260" w:lineRule="exact"/>
        <w:rPr>
          <w:sz w:val="26"/>
          <w:szCs w:val="26"/>
        </w:rPr>
      </w:pPr>
    </w:p>
    <w:p w14:paraId="7F334291" w14:textId="77777777" w:rsidR="00976150" w:rsidRPr="0093206D" w:rsidRDefault="00976150" w:rsidP="00DB1A21">
      <w:pPr>
        <w:rPr>
          <w:rFonts w:ascii="Times New Roman" w:eastAsia="Times New Roman" w:hAnsi="Times New Roman"/>
          <w:b/>
          <w:bCs/>
          <w:color w:val="231F20"/>
          <w:sz w:val="21"/>
          <w:szCs w:val="21"/>
        </w:rPr>
      </w:pPr>
      <w:bookmarkStart w:id="119" w:name="Annex_II_-_EXAMPLE_OF_THE_CONTENT_OF_THE"/>
      <w:bookmarkStart w:id="120" w:name="GENERAL"/>
      <w:bookmarkStart w:id="121" w:name="STRUCTURE_OF_THE_SAFETY_ANALYSIS_REPORT"/>
      <w:bookmarkEnd w:id="119"/>
      <w:bookmarkEnd w:id="120"/>
      <w:bookmarkEnd w:id="121"/>
      <w:r w:rsidRPr="0093206D">
        <w:rPr>
          <w:color w:val="231F20"/>
        </w:rPr>
        <w:br w:type="page"/>
      </w:r>
    </w:p>
    <w:p w14:paraId="18493BAA" w14:textId="565CAA60" w:rsidR="00E95CDD" w:rsidRPr="00005A60" w:rsidRDefault="00636C5C" w:rsidP="006C62DC">
      <w:pPr>
        <w:pStyle w:val="Heading1"/>
        <w:numPr>
          <w:ilvl w:val="0"/>
          <w:numId w:val="0"/>
        </w:numPr>
      </w:pPr>
      <w:bookmarkStart w:id="122" w:name="_Toc36560045"/>
      <w:r w:rsidRPr="00005A60">
        <w:t>Annex II</w:t>
      </w:r>
      <w:r w:rsidR="006C62DC">
        <w:br/>
      </w:r>
      <w:r w:rsidRPr="00005A60">
        <w:t>EXAMPLE OF THE CONTENT OF THE SAFETY ANALYSIS REPORT FOR AN EXPERIMENT AT</w:t>
      </w:r>
      <w:r w:rsidR="006C62DC">
        <w:t xml:space="preserve"> </w:t>
      </w:r>
      <w:r w:rsidRPr="00005A60">
        <w:t>A RESEARCH REACTOR</w:t>
      </w:r>
      <w:bookmarkEnd w:id="122"/>
    </w:p>
    <w:p w14:paraId="5597ADB6" w14:textId="77777777" w:rsidR="00E95CDD" w:rsidRPr="00005A60" w:rsidRDefault="00636C5C" w:rsidP="006C62DC">
      <w:pPr>
        <w:pStyle w:val="Heading2"/>
      </w:pPr>
      <w:bookmarkStart w:id="123" w:name="_Toc36560046"/>
      <w:r w:rsidRPr="00005A60">
        <w:t>GENERAL</w:t>
      </w:r>
      <w:bookmarkEnd w:id="123"/>
    </w:p>
    <w:p w14:paraId="319B84BE" w14:textId="5BFB623F" w:rsidR="00E95CDD" w:rsidRPr="00005A60" w:rsidRDefault="00636C5C" w:rsidP="00DB1A21">
      <w:pPr>
        <w:pStyle w:val="BodyText"/>
        <w:widowControl/>
        <w:spacing w:before="120" w:after="120" w:line="360" w:lineRule="auto"/>
        <w:ind w:left="0" w:right="103"/>
        <w:jc w:val="both"/>
        <w:rPr>
          <w:rFonts w:cs="Times New Roman"/>
          <w:sz w:val="22"/>
          <w:szCs w:val="22"/>
        </w:rPr>
      </w:pPr>
      <w:r w:rsidRPr="00005A60">
        <w:rPr>
          <w:rFonts w:cs="Times New Roman"/>
          <w:color w:val="231F20"/>
          <w:sz w:val="22"/>
          <w:szCs w:val="22"/>
        </w:rPr>
        <w:t xml:space="preserve">II–1. The following list of topics sets out the minimum content </w:t>
      </w:r>
      <w:r w:rsidR="00481E27">
        <w:rPr>
          <w:rFonts w:cs="Times New Roman"/>
          <w:color w:val="231F20"/>
          <w:sz w:val="22"/>
          <w:szCs w:val="22"/>
        </w:rPr>
        <w:t>necessary for</w:t>
      </w:r>
      <w:r w:rsidRPr="00005A60">
        <w:rPr>
          <w:rFonts w:cs="Times New Roman"/>
          <w:color w:val="231F20"/>
          <w:sz w:val="22"/>
          <w:szCs w:val="22"/>
        </w:rPr>
        <w:t xml:space="preserve"> the safety analysis report for an experiment. The topics are to be </w:t>
      </w:r>
      <w:r w:rsidR="00175200">
        <w:rPr>
          <w:rFonts w:cs="Times New Roman"/>
          <w:color w:val="231F20"/>
          <w:sz w:val="22"/>
          <w:szCs w:val="22"/>
        </w:rPr>
        <w:t>addressed</w:t>
      </w:r>
      <w:r w:rsidR="00175200" w:rsidRPr="00005A60">
        <w:rPr>
          <w:rFonts w:cs="Times New Roman"/>
          <w:color w:val="231F20"/>
          <w:sz w:val="22"/>
          <w:szCs w:val="22"/>
        </w:rPr>
        <w:t xml:space="preserve"> </w:t>
      </w:r>
      <w:r w:rsidRPr="00005A60">
        <w:rPr>
          <w:rFonts w:cs="Times New Roman"/>
          <w:color w:val="231F20"/>
          <w:sz w:val="22"/>
          <w:szCs w:val="22"/>
        </w:rPr>
        <w:t xml:space="preserve">using a graded approach based on the safety category of the experiment, as defined in Section 3 of this Safety Guide. The topics that are not relevant for the safety analysis report of the utilization project </w:t>
      </w:r>
      <w:r w:rsidR="00481E27">
        <w:rPr>
          <w:rFonts w:cs="Times New Roman"/>
          <w:color w:val="231F20"/>
          <w:sz w:val="22"/>
          <w:szCs w:val="22"/>
        </w:rPr>
        <w:t>can</w:t>
      </w:r>
      <w:r w:rsidR="00044F84" w:rsidRPr="00005A60">
        <w:rPr>
          <w:rFonts w:cs="Times New Roman"/>
          <w:color w:val="231F20"/>
          <w:sz w:val="22"/>
          <w:szCs w:val="22"/>
        </w:rPr>
        <w:t xml:space="preserve"> be </w:t>
      </w:r>
      <w:r w:rsidRPr="00005A60">
        <w:rPr>
          <w:rFonts w:cs="Times New Roman"/>
          <w:color w:val="231F20"/>
          <w:sz w:val="22"/>
          <w:szCs w:val="22"/>
        </w:rPr>
        <w:t>indicated with the remark ‘not applicable’.</w:t>
      </w:r>
      <w:r w:rsidR="00F96F2E" w:rsidRPr="00005A60">
        <w:rPr>
          <w:rFonts w:cs="Times New Roman"/>
          <w:sz w:val="22"/>
          <w:szCs w:val="22"/>
        </w:rPr>
        <w:t xml:space="preserve"> The list of topics may be modified depending on the type and </w:t>
      </w:r>
      <w:r w:rsidR="00C8678A" w:rsidRPr="00005A60">
        <w:rPr>
          <w:rFonts w:cs="Times New Roman"/>
          <w:sz w:val="22"/>
          <w:szCs w:val="22"/>
        </w:rPr>
        <w:t>purpose</w:t>
      </w:r>
      <w:r w:rsidR="00F96F2E" w:rsidRPr="00005A60">
        <w:rPr>
          <w:rFonts w:cs="Times New Roman"/>
          <w:sz w:val="22"/>
          <w:szCs w:val="22"/>
        </w:rPr>
        <w:t xml:space="preserve"> of the research reactor.</w:t>
      </w:r>
    </w:p>
    <w:p w14:paraId="59AF2C2E" w14:textId="7976BC41" w:rsidR="00E95CDD" w:rsidRPr="00005A60" w:rsidRDefault="00636C5C" w:rsidP="00DB1A21">
      <w:pPr>
        <w:pStyle w:val="BodyText"/>
        <w:widowControl/>
        <w:spacing w:before="120" w:after="120" w:line="360" w:lineRule="auto"/>
        <w:ind w:left="0" w:right="105"/>
        <w:jc w:val="both"/>
        <w:rPr>
          <w:rFonts w:cs="Times New Roman"/>
          <w:sz w:val="22"/>
          <w:szCs w:val="22"/>
        </w:rPr>
      </w:pPr>
      <w:r w:rsidRPr="00005A60">
        <w:rPr>
          <w:rFonts w:cs="Times New Roman"/>
          <w:color w:val="231F20"/>
          <w:sz w:val="22"/>
          <w:szCs w:val="22"/>
        </w:rPr>
        <w:t>II–2. The layout of the safety analysis report is such that the main chapters contain only technical descriptions, summaries of calculation and analysis methods used, the main results and conclusions. Evaluations with detailed descriptions and calculations may be incorporated in the appendices if necessary.</w:t>
      </w:r>
    </w:p>
    <w:p w14:paraId="7627CF9C" w14:textId="1B6600FD" w:rsidR="00E95CDD" w:rsidRPr="00005A60" w:rsidRDefault="00636C5C" w:rsidP="00DB1A21">
      <w:pPr>
        <w:pStyle w:val="BodyText"/>
        <w:widowControl/>
        <w:spacing w:before="120" w:after="120" w:line="360" w:lineRule="auto"/>
        <w:ind w:left="0" w:right="102"/>
        <w:jc w:val="both"/>
        <w:rPr>
          <w:rFonts w:cs="Times New Roman"/>
          <w:sz w:val="22"/>
          <w:szCs w:val="22"/>
        </w:rPr>
      </w:pPr>
      <w:r w:rsidRPr="00005A60">
        <w:rPr>
          <w:rFonts w:cs="Times New Roman"/>
          <w:color w:val="231F20"/>
          <w:sz w:val="22"/>
          <w:szCs w:val="22"/>
        </w:rPr>
        <w:t xml:space="preserve">II–3. Furthermore, the safety analysis report for the utilization project </w:t>
      </w:r>
      <w:r w:rsidR="00481E27">
        <w:rPr>
          <w:rFonts w:cs="Times New Roman"/>
          <w:color w:val="231F20"/>
          <w:sz w:val="22"/>
          <w:szCs w:val="22"/>
        </w:rPr>
        <w:t>will</w:t>
      </w:r>
      <w:r w:rsidRPr="00005A60">
        <w:rPr>
          <w:rFonts w:cs="Times New Roman"/>
          <w:color w:val="231F20"/>
          <w:sz w:val="22"/>
          <w:szCs w:val="22"/>
        </w:rPr>
        <w:t xml:space="preserve"> include figures, sketches and/or flow diagrams indicating overall dimensions, masses, temperatures and pressures. All computer codes used are to be </w:t>
      </w:r>
      <w:r w:rsidR="00764F59" w:rsidRPr="00005A60">
        <w:rPr>
          <w:rFonts w:cs="Times New Roman"/>
          <w:color w:val="231F20"/>
          <w:sz w:val="22"/>
          <w:szCs w:val="22"/>
        </w:rPr>
        <w:t xml:space="preserve">verified, </w:t>
      </w:r>
      <w:r w:rsidRPr="00005A60">
        <w:rPr>
          <w:rFonts w:cs="Times New Roman"/>
          <w:color w:val="231F20"/>
          <w:sz w:val="22"/>
          <w:szCs w:val="22"/>
        </w:rPr>
        <w:t>validated and benchmarked for their specific application and valid references have to be given. A summary has to be provided at the beginning of the safety analysis report.</w:t>
      </w:r>
    </w:p>
    <w:p w14:paraId="24212CD5" w14:textId="77777777" w:rsidR="00E95CDD" w:rsidRPr="00005A60" w:rsidRDefault="00636C5C" w:rsidP="006C62DC">
      <w:pPr>
        <w:pStyle w:val="Heading2"/>
      </w:pPr>
      <w:bookmarkStart w:id="124" w:name="_Toc36560047"/>
      <w:r w:rsidRPr="00005A60">
        <w:t>STRUCTURE OF THE SAFETY ANALYSIS REPORT</w:t>
      </w:r>
      <w:bookmarkEnd w:id="124"/>
    </w:p>
    <w:p w14:paraId="4E2B11D2" w14:textId="77777777" w:rsidR="00E95CDD" w:rsidRPr="00005A60" w:rsidRDefault="00636C5C" w:rsidP="00DB1A21">
      <w:pPr>
        <w:pStyle w:val="BodyText"/>
        <w:widowControl/>
        <w:numPr>
          <w:ilvl w:val="0"/>
          <w:numId w:val="13"/>
        </w:numPr>
        <w:tabs>
          <w:tab w:val="left" w:pos="592"/>
        </w:tabs>
        <w:spacing w:before="120" w:after="120" w:line="360" w:lineRule="auto"/>
        <w:ind w:left="0" w:right="5389" w:firstLine="0"/>
        <w:jc w:val="both"/>
        <w:rPr>
          <w:rFonts w:cs="Times New Roman"/>
          <w:sz w:val="22"/>
          <w:szCs w:val="22"/>
        </w:rPr>
      </w:pPr>
      <w:r w:rsidRPr="00005A60">
        <w:rPr>
          <w:rFonts w:cs="Times New Roman"/>
          <w:color w:val="231F20"/>
          <w:sz w:val="22"/>
          <w:szCs w:val="22"/>
        </w:rPr>
        <w:t>Introduction</w:t>
      </w:r>
    </w:p>
    <w:p w14:paraId="6BDCA251" w14:textId="3D28C3C4" w:rsidR="00E95CDD" w:rsidRPr="00005A60" w:rsidRDefault="00636C5C" w:rsidP="00DB1A21">
      <w:pPr>
        <w:pStyle w:val="BodyText"/>
        <w:widowControl/>
        <w:spacing w:before="120" w:after="120" w:line="360" w:lineRule="auto"/>
        <w:ind w:left="0"/>
        <w:rPr>
          <w:rFonts w:cs="Times New Roman"/>
          <w:sz w:val="22"/>
          <w:szCs w:val="22"/>
        </w:rPr>
      </w:pPr>
      <w:r w:rsidRPr="00005A60">
        <w:rPr>
          <w:rFonts w:cs="Times New Roman"/>
          <w:color w:val="231F20"/>
          <w:sz w:val="22"/>
          <w:szCs w:val="22"/>
        </w:rPr>
        <w:t>Short description of</w:t>
      </w:r>
      <w:r w:rsidR="00481E27">
        <w:rPr>
          <w:rFonts w:cs="Times New Roman"/>
          <w:color w:val="231F20"/>
          <w:sz w:val="22"/>
          <w:szCs w:val="22"/>
        </w:rPr>
        <w:t xml:space="preserve"> the following</w:t>
      </w:r>
      <w:r w:rsidRPr="00005A60">
        <w:rPr>
          <w:rFonts w:cs="Times New Roman"/>
          <w:color w:val="231F20"/>
          <w:sz w:val="22"/>
          <w:szCs w:val="22"/>
        </w:rPr>
        <w:t>:</w:t>
      </w:r>
    </w:p>
    <w:p w14:paraId="1F2B8860"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Purpose of the utilization project;</w:t>
      </w:r>
    </w:p>
    <w:p w14:paraId="641B8611"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General nature of the irradiation target;</w:t>
      </w:r>
    </w:p>
    <w:p w14:paraId="0EF3270D"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General nature of the irradiation facility;</w:t>
      </w:r>
    </w:p>
    <w:p w14:paraId="212DCE47" w14:textId="77777777" w:rsidR="00E95CDD" w:rsidRPr="00005A60" w:rsidRDefault="00636C5C" w:rsidP="00DB1A21">
      <w:pPr>
        <w:pStyle w:val="BodyText"/>
        <w:widowControl/>
        <w:numPr>
          <w:ilvl w:val="1"/>
          <w:numId w:val="13"/>
        </w:numPr>
        <w:tabs>
          <w:tab w:val="left" w:pos="592"/>
        </w:tabs>
        <w:spacing w:before="120" w:after="120" w:line="360" w:lineRule="auto"/>
        <w:ind w:left="0" w:right="106" w:firstLine="0"/>
        <w:jc w:val="both"/>
        <w:rPr>
          <w:rFonts w:cs="Times New Roman"/>
          <w:sz w:val="22"/>
          <w:szCs w:val="22"/>
        </w:rPr>
      </w:pPr>
      <w:r w:rsidRPr="00005A60">
        <w:rPr>
          <w:rFonts w:cs="Times New Roman"/>
          <w:color w:val="231F20"/>
          <w:sz w:val="22"/>
          <w:szCs w:val="22"/>
        </w:rPr>
        <w:t>If applicable, reference to earlier experiments or periodic review of the safety analysis report for the utilization project.</w:t>
      </w:r>
    </w:p>
    <w:p w14:paraId="0B23EE87" w14:textId="77777777" w:rsidR="00481E27" w:rsidRPr="00481E27" w:rsidRDefault="00636C5C" w:rsidP="00481E27">
      <w:pPr>
        <w:pStyle w:val="BodyText"/>
        <w:widowControl/>
        <w:numPr>
          <w:ilvl w:val="0"/>
          <w:numId w:val="13"/>
        </w:numPr>
        <w:tabs>
          <w:tab w:val="left" w:pos="592"/>
        </w:tabs>
        <w:spacing w:before="120" w:after="120" w:line="360" w:lineRule="auto"/>
        <w:ind w:left="0" w:right="-285" w:firstLine="0"/>
        <w:rPr>
          <w:rFonts w:cs="Times New Roman"/>
          <w:sz w:val="22"/>
          <w:szCs w:val="22"/>
        </w:rPr>
      </w:pPr>
      <w:r w:rsidRPr="00005A60">
        <w:rPr>
          <w:rFonts w:cs="Times New Roman"/>
          <w:color w:val="231F20"/>
          <w:sz w:val="22"/>
          <w:szCs w:val="22"/>
        </w:rPr>
        <w:t xml:space="preserve">Experimental requirements </w:t>
      </w:r>
    </w:p>
    <w:p w14:paraId="7D93532D" w14:textId="52FC3874" w:rsidR="00E95CDD" w:rsidRPr="00005A60" w:rsidRDefault="00636C5C" w:rsidP="00481E27">
      <w:pPr>
        <w:pStyle w:val="BodyText"/>
        <w:widowControl/>
        <w:tabs>
          <w:tab w:val="left" w:pos="592"/>
        </w:tabs>
        <w:spacing w:before="120" w:after="120" w:line="360" w:lineRule="auto"/>
        <w:ind w:left="0" w:right="-285"/>
        <w:rPr>
          <w:rFonts w:cs="Times New Roman"/>
          <w:sz w:val="22"/>
          <w:szCs w:val="22"/>
        </w:rPr>
      </w:pPr>
      <w:r w:rsidRPr="00005A60">
        <w:rPr>
          <w:rFonts w:cs="Times New Roman"/>
          <w:color w:val="231F20"/>
          <w:sz w:val="22"/>
          <w:szCs w:val="22"/>
        </w:rPr>
        <w:t xml:space="preserve">Specification of </w:t>
      </w:r>
      <w:r w:rsidR="00481E27">
        <w:rPr>
          <w:rFonts w:cs="Times New Roman"/>
          <w:color w:val="231F20"/>
          <w:sz w:val="22"/>
          <w:szCs w:val="22"/>
        </w:rPr>
        <w:t>the following</w:t>
      </w:r>
      <w:r w:rsidRPr="00005A60">
        <w:rPr>
          <w:rFonts w:cs="Times New Roman"/>
          <w:color w:val="231F20"/>
          <w:sz w:val="22"/>
          <w:szCs w:val="22"/>
        </w:rPr>
        <w:t>:</w:t>
      </w:r>
    </w:p>
    <w:p w14:paraId="17EAF1D7"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Nuclear conditions (fluence, radiation heating, linear power);</w:t>
      </w:r>
    </w:p>
    <w:p w14:paraId="2B4C8EC3" w14:textId="77777777" w:rsidR="00E95CDD" w:rsidRPr="00005A60" w:rsidRDefault="00636C5C" w:rsidP="00DB1A21">
      <w:pPr>
        <w:pStyle w:val="BodyText"/>
        <w:widowControl/>
        <w:numPr>
          <w:ilvl w:val="1"/>
          <w:numId w:val="13"/>
        </w:numPr>
        <w:tabs>
          <w:tab w:val="left" w:pos="592"/>
        </w:tabs>
        <w:spacing w:before="120" w:after="120" w:line="360" w:lineRule="auto"/>
        <w:ind w:left="0" w:right="103" w:firstLine="0"/>
        <w:jc w:val="both"/>
        <w:rPr>
          <w:rFonts w:cs="Times New Roman"/>
          <w:sz w:val="22"/>
          <w:szCs w:val="22"/>
        </w:rPr>
      </w:pPr>
      <w:r w:rsidRPr="00005A60">
        <w:rPr>
          <w:rFonts w:cs="Times New Roman"/>
          <w:color w:val="231F20"/>
          <w:sz w:val="22"/>
          <w:szCs w:val="22"/>
        </w:rPr>
        <w:t>Process conditions (target environment, temperature distribution, pressure characteristics);</w:t>
      </w:r>
    </w:p>
    <w:p w14:paraId="330D9785"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On-line measurements;</w:t>
      </w:r>
    </w:p>
    <w:p w14:paraId="2B7AAA80"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Off-line measuring or inspection possibilities.</w:t>
      </w:r>
    </w:p>
    <w:p w14:paraId="39AB0C84" w14:textId="77777777"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Irradiation target</w:t>
      </w:r>
    </w:p>
    <w:p w14:paraId="5117064A"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Detailed description (materials, composition, dimensions, special features);</w:t>
      </w:r>
    </w:p>
    <w:p w14:paraId="7B591A39" w14:textId="4CC8BBD8"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Codes and standards applied;</w:t>
      </w:r>
    </w:p>
    <w:p w14:paraId="244FF8A4"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Thermal and mechanical characteristics;</w:t>
      </w:r>
    </w:p>
    <w:p w14:paraId="2B026FD7"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Design drawing;</w:t>
      </w:r>
    </w:p>
    <w:p w14:paraId="178950CB" w14:textId="6DCE456B"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Fabrication method and quality procedures</w:t>
      </w:r>
      <w:r w:rsidR="00C469A4">
        <w:rPr>
          <w:rFonts w:cs="Times New Roman"/>
          <w:color w:val="231F20"/>
          <w:sz w:val="22"/>
          <w:szCs w:val="22"/>
        </w:rPr>
        <w:t xml:space="preserve"> applied</w:t>
      </w:r>
      <w:r w:rsidR="006C62DC">
        <w:rPr>
          <w:rStyle w:val="FootnoteReference"/>
          <w:rFonts w:cs="Times New Roman"/>
          <w:color w:val="231F20"/>
          <w:sz w:val="22"/>
          <w:szCs w:val="22"/>
        </w:rPr>
        <w:footnoteReference w:id="10"/>
      </w:r>
      <w:r w:rsidRPr="00005A60">
        <w:rPr>
          <w:rFonts w:cs="Times New Roman"/>
          <w:color w:val="231F20"/>
          <w:sz w:val="22"/>
          <w:szCs w:val="22"/>
        </w:rPr>
        <w:t>.</w:t>
      </w:r>
    </w:p>
    <w:p w14:paraId="6F5AC815" w14:textId="77777777"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Irradiation facility</w:t>
      </w:r>
    </w:p>
    <w:p w14:paraId="7D75045E" w14:textId="377BD9B3" w:rsidR="00E95CDD" w:rsidRPr="00005A60" w:rsidRDefault="00636C5C"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 xml:space="preserve">When a standard irradiation facility is used for the irradiation, a brief description </w:t>
      </w:r>
      <w:r w:rsidR="00C469A4">
        <w:rPr>
          <w:rFonts w:cs="Times New Roman"/>
          <w:color w:val="231F20"/>
          <w:sz w:val="22"/>
          <w:szCs w:val="22"/>
        </w:rPr>
        <w:t>is</w:t>
      </w:r>
      <w:r w:rsidRPr="00005A60">
        <w:rPr>
          <w:rFonts w:cs="Times New Roman"/>
          <w:color w:val="231F20"/>
          <w:sz w:val="22"/>
          <w:szCs w:val="22"/>
        </w:rPr>
        <w:t xml:space="preserve"> sufficient, complemented by reference to</w:t>
      </w:r>
      <w:r w:rsidR="00C469A4">
        <w:rPr>
          <w:rFonts w:cs="Times New Roman"/>
          <w:color w:val="231F20"/>
          <w:sz w:val="22"/>
          <w:szCs w:val="22"/>
        </w:rPr>
        <w:t xml:space="preserve"> one or more</w:t>
      </w:r>
      <w:r w:rsidRPr="00005A60">
        <w:rPr>
          <w:rFonts w:cs="Times New Roman"/>
          <w:color w:val="231F20"/>
          <w:sz w:val="22"/>
          <w:szCs w:val="22"/>
        </w:rPr>
        <w:t xml:space="preserve"> documents in which the facility is described in detail.</w:t>
      </w:r>
    </w:p>
    <w:p w14:paraId="5851A44D" w14:textId="255B7D5F" w:rsidR="00E95CDD" w:rsidRPr="00005A60" w:rsidRDefault="00636C5C" w:rsidP="00DB1A21">
      <w:pPr>
        <w:pStyle w:val="BodyText"/>
        <w:widowControl/>
        <w:numPr>
          <w:ilvl w:val="1"/>
          <w:numId w:val="12"/>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In-core</w:t>
      </w:r>
      <w:r w:rsidR="00C469A4">
        <w:rPr>
          <w:rFonts w:cs="Times New Roman"/>
          <w:color w:val="231F20"/>
          <w:sz w:val="22"/>
          <w:szCs w:val="22"/>
        </w:rPr>
        <w:t xml:space="preserve"> and </w:t>
      </w:r>
      <w:r w:rsidRPr="00005A60">
        <w:rPr>
          <w:rFonts w:cs="Times New Roman"/>
          <w:color w:val="231F20"/>
          <w:sz w:val="22"/>
          <w:szCs w:val="22"/>
        </w:rPr>
        <w:t>out-of-core irradiation</w:t>
      </w:r>
    </w:p>
    <w:p w14:paraId="106E241F" w14:textId="77777777" w:rsidR="00E95CDD" w:rsidRPr="00005A60" w:rsidRDefault="00636C5C" w:rsidP="00DB1A21">
      <w:pPr>
        <w:pStyle w:val="BodyText"/>
        <w:widowControl/>
        <w:numPr>
          <w:ilvl w:val="2"/>
          <w:numId w:val="12"/>
        </w:numPr>
        <w:tabs>
          <w:tab w:val="left" w:pos="592"/>
        </w:tabs>
        <w:spacing w:before="120" w:after="120" w:line="360" w:lineRule="auto"/>
        <w:ind w:left="0" w:right="102" w:firstLine="0"/>
        <w:jc w:val="both"/>
        <w:rPr>
          <w:rFonts w:cs="Times New Roman"/>
          <w:sz w:val="22"/>
          <w:szCs w:val="22"/>
        </w:rPr>
      </w:pPr>
      <w:r w:rsidRPr="00005A60">
        <w:rPr>
          <w:rFonts w:cs="Times New Roman"/>
          <w:color w:val="231F20"/>
          <w:sz w:val="22"/>
          <w:szCs w:val="22"/>
        </w:rPr>
        <w:t>Functional description of the experimental facility and all in-core and out- of-core components (e.g. thermocouples, heaters);</w:t>
      </w:r>
    </w:p>
    <w:p w14:paraId="6C6C611F" w14:textId="77777777" w:rsidR="00E95CDD" w:rsidRPr="00005A60" w:rsidRDefault="00636C5C" w:rsidP="00DB1A21">
      <w:pPr>
        <w:pStyle w:val="BodyText"/>
        <w:widowControl/>
        <w:numPr>
          <w:ilvl w:val="2"/>
          <w:numId w:val="12"/>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Sketches, showing vertical and horizontal cross-sections;</w:t>
      </w:r>
    </w:p>
    <w:p w14:paraId="14D6D461" w14:textId="41E57B14" w:rsidR="00E95CDD" w:rsidRPr="00005A60" w:rsidRDefault="00C469A4" w:rsidP="00DB1A21">
      <w:pPr>
        <w:pStyle w:val="BodyText"/>
        <w:widowControl/>
        <w:numPr>
          <w:ilvl w:val="2"/>
          <w:numId w:val="12"/>
        </w:numPr>
        <w:tabs>
          <w:tab w:val="left" w:pos="592"/>
        </w:tabs>
        <w:spacing w:before="120" w:after="120" w:line="360" w:lineRule="auto"/>
        <w:ind w:left="0" w:right="107" w:firstLine="0"/>
        <w:jc w:val="both"/>
        <w:rPr>
          <w:rFonts w:cs="Times New Roman"/>
          <w:sz w:val="22"/>
          <w:szCs w:val="22"/>
        </w:rPr>
      </w:pPr>
      <w:r>
        <w:rPr>
          <w:rFonts w:cs="Times New Roman"/>
          <w:color w:val="231F20"/>
          <w:sz w:val="22"/>
          <w:szCs w:val="22"/>
        </w:rPr>
        <w:t>A d</w:t>
      </w:r>
      <w:r w:rsidR="00636C5C" w:rsidRPr="00005A60">
        <w:rPr>
          <w:rFonts w:cs="Times New Roman"/>
          <w:color w:val="231F20"/>
          <w:sz w:val="22"/>
          <w:szCs w:val="22"/>
        </w:rPr>
        <w:t xml:space="preserve">etailed assembly drawing (including </w:t>
      </w:r>
      <w:r>
        <w:rPr>
          <w:rFonts w:cs="Times New Roman"/>
          <w:color w:val="231F20"/>
          <w:sz w:val="22"/>
          <w:szCs w:val="22"/>
        </w:rPr>
        <w:t xml:space="preserve">a </w:t>
      </w:r>
      <w:r w:rsidR="00636C5C" w:rsidRPr="00005A60">
        <w:rPr>
          <w:rFonts w:cs="Times New Roman"/>
          <w:color w:val="231F20"/>
          <w:sz w:val="22"/>
          <w:szCs w:val="22"/>
        </w:rPr>
        <w:t xml:space="preserve">parts list, </w:t>
      </w:r>
      <w:r>
        <w:rPr>
          <w:rFonts w:cs="Times New Roman"/>
          <w:color w:val="231F20"/>
          <w:sz w:val="22"/>
          <w:szCs w:val="22"/>
        </w:rPr>
        <w:t xml:space="preserve">a </w:t>
      </w:r>
      <w:r w:rsidR="00636C5C" w:rsidRPr="00005A60">
        <w:rPr>
          <w:rFonts w:cs="Times New Roman"/>
          <w:color w:val="231F20"/>
          <w:sz w:val="22"/>
          <w:szCs w:val="22"/>
        </w:rPr>
        <w:t>list of materials used and material specifications).</w:t>
      </w:r>
    </w:p>
    <w:p w14:paraId="69B785EC" w14:textId="77777777" w:rsidR="00E95CDD" w:rsidRPr="00005A60" w:rsidRDefault="00636C5C" w:rsidP="00DB1A21">
      <w:pPr>
        <w:pStyle w:val="BodyText"/>
        <w:widowControl/>
        <w:numPr>
          <w:ilvl w:val="1"/>
          <w:numId w:val="12"/>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Radiation shielding</w:t>
      </w:r>
    </w:p>
    <w:p w14:paraId="616ECF27" w14:textId="5EE952E1" w:rsidR="00E95CDD" w:rsidRPr="00005A60" w:rsidRDefault="00C469A4" w:rsidP="00DB1A21">
      <w:pPr>
        <w:pStyle w:val="BodyText"/>
        <w:widowControl/>
        <w:numPr>
          <w:ilvl w:val="2"/>
          <w:numId w:val="12"/>
        </w:numPr>
        <w:tabs>
          <w:tab w:val="left" w:pos="592"/>
        </w:tabs>
        <w:spacing w:before="120" w:after="120" w:line="360" w:lineRule="auto"/>
        <w:ind w:left="0" w:right="105" w:firstLine="0"/>
        <w:jc w:val="both"/>
        <w:rPr>
          <w:rFonts w:cs="Times New Roman"/>
          <w:sz w:val="22"/>
          <w:szCs w:val="22"/>
        </w:rPr>
      </w:pPr>
      <w:r>
        <w:rPr>
          <w:rFonts w:cs="Times New Roman"/>
          <w:color w:val="231F20"/>
          <w:sz w:val="22"/>
          <w:szCs w:val="22"/>
        </w:rPr>
        <w:t>A d</w:t>
      </w:r>
      <w:r w:rsidR="0037512F" w:rsidRPr="00005A60">
        <w:rPr>
          <w:rFonts w:cs="Times New Roman"/>
          <w:color w:val="231F20"/>
          <w:sz w:val="22"/>
          <w:szCs w:val="22"/>
        </w:rPr>
        <w:t xml:space="preserve">escription </w:t>
      </w:r>
      <w:r w:rsidR="00636C5C" w:rsidRPr="00005A60">
        <w:rPr>
          <w:rFonts w:cs="Times New Roman"/>
          <w:color w:val="231F20"/>
          <w:sz w:val="22"/>
          <w:szCs w:val="22"/>
        </w:rPr>
        <w:t xml:space="preserve">of the </w:t>
      </w:r>
      <w:r w:rsidR="00B67A3E" w:rsidRPr="00005A60">
        <w:rPr>
          <w:rFonts w:cs="Times New Roman"/>
          <w:color w:val="231F20"/>
          <w:sz w:val="22"/>
          <w:szCs w:val="22"/>
        </w:rPr>
        <w:t>radiation shielding</w:t>
      </w:r>
      <w:r>
        <w:rPr>
          <w:rFonts w:cs="Times New Roman"/>
          <w:color w:val="231F20"/>
          <w:sz w:val="22"/>
          <w:szCs w:val="22"/>
        </w:rPr>
        <w:t>,</w:t>
      </w:r>
      <w:r w:rsidR="00B67A3E" w:rsidRPr="00005A60">
        <w:rPr>
          <w:rFonts w:cs="Times New Roman"/>
          <w:color w:val="231F20"/>
          <w:sz w:val="22"/>
          <w:szCs w:val="22"/>
        </w:rPr>
        <w:t xml:space="preserve"> including calculations (</w:t>
      </w:r>
      <w:r>
        <w:rPr>
          <w:rFonts w:cs="Times New Roman"/>
          <w:color w:val="231F20"/>
          <w:sz w:val="22"/>
          <w:szCs w:val="22"/>
        </w:rPr>
        <w:t>considering</w:t>
      </w:r>
      <w:r w:rsidR="00B67A3E" w:rsidRPr="00005A60">
        <w:rPr>
          <w:rFonts w:cs="Times New Roman"/>
          <w:color w:val="231F20"/>
          <w:sz w:val="22"/>
          <w:szCs w:val="22"/>
        </w:rPr>
        <w:t xml:space="preserve"> optimization </w:t>
      </w:r>
      <w:r>
        <w:rPr>
          <w:rFonts w:cs="Times New Roman"/>
          <w:color w:val="231F20"/>
          <w:sz w:val="22"/>
          <w:szCs w:val="22"/>
        </w:rPr>
        <w:t xml:space="preserve">of protection </w:t>
      </w:r>
      <w:r w:rsidR="00B67A3E" w:rsidRPr="00005A60">
        <w:rPr>
          <w:rFonts w:cs="Times New Roman"/>
          <w:color w:val="231F20"/>
          <w:sz w:val="22"/>
          <w:szCs w:val="22"/>
        </w:rPr>
        <w:t>and justification), shielding material, thickness, dose rates, sketches, and drawings;</w:t>
      </w:r>
    </w:p>
    <w:p w14:paraId="02069E9C" w14:textId="381D6312" w:rsidR="000D1CCC" w:rsidRPr="00005A60" w:rsidRDefault="00C469A4" w:rsidP="00DB1A21">
      <w:pPr>
        <w:pStyle w:val="BodyText"/>
        <w:widowControl/>
        <w:numPr>
          <w:ilvl w:val="2"/>
          <w:numId w:val="12"/>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 d</w:t>
      </w:r>
      <w:r w:rsidR="00B67A3E" w:rsidRPr="00005A60">
        <w:rPr>
          <w:rFonts w:cs="Times New Roman"/>
          <w:color w:val="231F20"/>
          <w:sz w:val="22"/>
          <w:szCs w:val="22"/>
        </w:rPr>
        <w:t xml:space="preserve">escription of the procedures for installation </w:t>
      </w:r>
      <w:r w:rsidR="001F3B1D" w:rsidRPr="00005A60">
        <w:rPr>
          <w:rFonts w:cs="Times New Roman"/>
          <w:color w:val="231F20"/>
          <w:sz w:val="22"/>
          <w:szCs w:val="22"/>
        </w:rPr>
        <w:t xml:space="preserve">and maintenance </w:t>
      </w:r>
      <w:r w:rsidR="00B67A3E" w:rsidRPr="00005A60">
        <w:rPr>
          <w:rFonts w:cs="Times New Roman"/>
          <w:color w:val="231F20"/>
          <w:sz w:val="22"/>
          <w:szCs w:val="22"/>
        </w:rPr>
        <w:t xml:space="preserve">of </w:t>
      </w:r>
      <w:r>
        <w:rPr>
          <w:rFonts w:cs="Times New Roman"/>
          <w:color w:val="231F20"/>
          <w:sz w:val="22"/>
          <w:szCs w:val="22"/>
        </w:rPr>
        <w:t xml:space="preserve">the </w:t>
      </w:r>
      <w:r w:rsidR="00B67A3E" w:rsidRPr="00005A60">
        <w:rPr>
          <w:rFonts w:cs="Times New Roman"/>
          <w:color w:val="231F20"/>
          <w:sz w:val="22"/>
          <w:szCs w:val="22"/>
        </w:rPr>
        <w:t>radiation shielding</w:t>
      </w:r>
      <w:r w:rsidR="000D1CCC" w:rsidRPr="00005A60">
        <w:rPr>
          <w:rFonts w:cs="Times New Roman"/>
          <w:color w:val="231F20"/>
          <w:sz w:val="22"/>
          <w:szCs w:val="22"/>
        </w:rPr>
        <w:t>;</w:t>
      </w:r>
    </w:p>
    <w:p w14:paraId="010E3957" w14:textId="43A77ED6" w:rsidR="00B67A3E" w:rsidRPr="00005A60" w:rsidRDefault="00B67A3E" w:rsidP="00DB1A21">
      <w:pPr>
        <w:pStyle w:val="BodyText"/>
        <w:widowControl/>
        <w:numPr>
          <w:ilvl w:val="2"/>
          <w:numId w:val="12"/>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 xml:space="preserve">Verification of </w:t>
      </w:r>
      <w:r w:rsidR="00C469A4">
        <w:rPr>
          <w:rFonts w:cs="Times New Roman"/>
          <w:color w:val="231F20"/>
          <w:sz w:val="22"/>
          <w:szCs w:val="22"/>
        </w:rPr>
        <w:t xml:space="preserve">the </w:t>
      </w:r>
      <w:r w:rsidR="001F3B1D" w:rsidRPr="00005A60">
        <w:rPr>
          <w:rFonts w:cs="Times New Roman"/>
          <w:color w:val="231F20"/>
          <w:sz w:val="22"/>
          <w:szCs w:val="22"/>
        </w:rPr>
        <w:t xml:space="preserve">installation and effectiveness of </w:t>
      </w:r>
      <w:r w:rsidR="00C469A4">
        <w:rPr>
          <w:rFonts w:cs="Times New Roman"/>
          <w:color w:val="231F20"/>
          <w:sz w:val="22"/>
          <w:szCs w:val="22"/>
        </w:rPr>
        <w:t xml:space="preserve">the </w:t>
      </w:r>
      <w:r w:rsidRPr="00005A60">
        <w:rPr>
          <w:rFonts w:cs="Times New Roman"/>
          <w:color w:val="231F20"/>
          <w:sz w:val="22"/>
          <w:szCs w:val="22"/>
        </w:rPr>
        <w:t>radiation shielding</w:t>
      </w:r>
      <w:r w:rsidR="000D1CCC" w:rsidRPr="00005A60">
        <w:rPr>
          <w:rFonts w:cs="Times New Roman"/>
          <w:color w:val="231F20"/>
          <w:sz w:val="22"/>
          <w:szCs w:val="22"/>
        </w:rPr>
        <w:t>;</w:t>
      </w:r>
    </w:p>
    <w:p w14:paraId="730DF916" w14:textId="5C6B1524" w:rsidR="00E95CDD" w:rsidRPr="00005A60" w:rsidRDefault="00C469A4" w:rsidP="00DB1A21">
      <w:pPr>
        <w:pStyle w:val="BodyText"/>
        <w:widowControl/>
        <w:numPr>
          <w:ilvl w:val="2"/>
          <w:numId w:val="12"/>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 d</w:t>
      </w:r>
      <w:r w:rsidR="00B67A3E" w:rsidRPr="00005A60">
        <w:rPr>
          <w:rFonts w:cs="Times New Roman"/>
          <w:color w:val="231F20"/>
          <w:sz w:val="22"/>
          <w:szCs w:val="22"/>
        </w:rPr>
        <w:t xml:space="preserve">escription of procedures for disassembling </w:t>
      </w:r>
      <w:r>
        <w:rPr>
          <w:rFonts w:cs="Times New Roman"/>
          <w:color w:val="231F20"/>
          <w:sz w:val="22"/>
          <w:szCs w:val="22"/>
        </w:rPr>
        <w:t>the radiation</w:t>
      </w:r>
      <w:r w:rsidRPr="00005A60">
        <w:rPr>
          <w:rFonts w:cs="Times New Roman"/>
          <w:color w:val="231F20"/>
          <w:sz w:val="22"/>
          <w:szCs w:val="22"/>
        </w:rPr>
        <w:t xml:space="preserve"> </w:t>
      </w:r>
      <w:r w:rsidR="00B67A3E" w:rsidRPr="00005A60">
        <w:rPr>
          <w:rFonts w:cs="Times New Roman"/>
          <w:color w:val="231F20"/>
          <w:sz w:val="22"/>
          <w:szCs w:val="22"/>
        </w:rPr>
        <w:t>shielding after completion of the experiments</w:t>
      </w:r>
      <w:r>
        <w:rPr>
          <w:rFonts w:cs="Times New Roman"/>
          <w:color w:val="231F20"/>
          <w:sz w:val="22"/>
          <w:szCs w:val="22"/>
        </w:rPr>
        <w:t>.</w:t>
      </w:r>
      <w:r w:rsidR="00B67A3E" w:rsidRPr="00005A60">
        <w:rPr>
          <w:rFonts w:cs="Times New Roman"/>
          <w:color w:val="231F20"/>
          <w:sz w:val="22"/>
          <w:szCs w:val="22"/>
        </w:rPr>
        <w:t xml:space="preserve"> </w:t>
      </w:r>
    </w:p>
    <w:p w14:paraId="1E83CFB8" w14:textId="77777777" w:rsidR="00E95CDD" w:rsidRPr="00005A60" w:rsidRDefault="00636C5C" w:rsidP="00DB1A21">
      <w:pPr>
        <w:pStyle w:val="BodyText"/>
        <w:widowControl/>
        <w:numPr>
          <w:ilvl w:val="1"/>
          <w:numId w:val="12"/>
        </w:numPr>
        <w:tabs>
          <w:tab w:val="left" w:pos="763"/>
        </w:tabs>
        <w:spacing w:before="120" w:after="120" w:line="360" w:lineRule="auto"/>
        <w:ind w:left="0" w:firstLine="0"/>
        <w:rPr>
          <w:rFonts w:cs="Times New Roman"/>
          <w:sz w:val="22"/>
          <w:szCs w:val="22"/>
        </w:rPr>
      </w:pPr>
      <w:r w:rsidRPr="00005A60">
        <w:rPr>
          <w:rFonts w:cs="Times New Roman"/>
          <w:color w:val="231F20"/>
          <w:sz w:val="22"/>
          <w:szCs w:val="22"/>
        </w:rPr>
        <w:t>External system(s)</w:t>
      </w:r>
    </w:p>
    <w:p w14:paraId="2A71C4D3" w14:textId="7378BF6C" w:rsidR="00E95CDD" w:rsidRPr="00005A60" w:rsidRDefault="00C469A4" w:rsidP="00DB1A21">
      <w:pPr>
        <w:pStyle w:val="BodyText"/>
        <w:widowControl/>
        <w:numPr>
          <w:ilvl w:val="2"/>
          <w:numId w:val="12"/>
        </w:numPr>
        <w:tabs>
          <w:tab w:val="left" w:pos="592"/>
        </w:tabs>
        <w:spacing w:before="120" w:after="120" w:line="360" w:lineRule="auto"/>
        <w:ind w:left="0" w:right="105" w:firstLine="0"/>
        <w:jc w:val="both"/>
        <w:rPr>
          <w:rFonts w:cs="Times New Roman"/>
          <w:sz w:val="22"/>
          <w:szCs w:val="22"/>
        </w:rPr>
      </w:pPr>
      <w:r>
        <w:rPr>
          <w:rFonts w:cs="Times New Roman"/>
          <w:color w:val="231F20"/>
          <w:sz w:val="22"/>
          <w:szCs w:val="22"/>
        </w:rPr>
        <w:t>A f</w:t>
      </w:r>
      <w:r w:rsidR="00636C5C" w:rsidRPr="00005A60">
        <w:rPr>
          <w:rFonts w:cs="Times New Roman"/>
          <w:color w:val="231F20"/>
          <w:sz w:val="22"/>
          <w:szCs w:val="22"/>
        </w:rPr>
        <w:t>unctional description of all components, classified into subsystems, such as</w:t>
      </w:r>
      <w:r>
        <w:rPr>
          <w:rFonts w:cs="Times New Roman"/>
          <w:color w:val="231F20"/>
          <w:sz w:val="22"/>
          <w:szCs w:val="22"/>
        </w:rPr>
        <w:t xml:space="preserve"> the cooling system and the gas supply and circulation system;</w:t>
      </w:r>
    </w:p>
    <w:p w14:paraId="36570FDB" w14:textId="0BEAD5C8" w:rsidR="00E95CDD" w:rsidRPr="00005A60" w:rsidRDefault="00C469A4" w:rsidP="00DB1A21">
      <w:pPr>
        <w:pStyle w:val="BodyText"/>
        <w:widowControl/>
        <w:numPr>
          <w:ilvl w:val="2"/>
          <w:numId w:val="12"/>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 f</w:t>
      </w:r>
      <w:r w:rsidR="00636C5C" w:rsidRPr="00005A60">
        <w:rPr>
          <w:rFonts w:cs="Times New Roman"/>
          <w:color w:val="231F20"/>
          <w:sz w:val="22"/>
          <w:szCs w:val="22"/>
        </w:rPr>
        <w:t xml:space="preserve">low sheet </w:t>
      </w:r>
      <w:r>
        <w:rPr>
          <w:rFonts w:cs="Times New Roman"/>
          <w:color w:val="231F20"/>
          <w:sz w:val="22"/>
          <w:szCs w:val="22"/>
        </w:rPr>
        <w:t xml:space="preserve">and </w:t>
      </w:r>
      <w:r w:rsidR="00636C5C" w:rsidRPr="00005A60">
        <w:rPr>
          <w:rFonts w:cs="Times New Roman"/>
          <w:color w:val="231F20"/>
          <w:sz w:val="22"/>
          <w:szCs w:val="22"/>
        </w:rPr>
        <w:t>block schemes of external systems;</w:t>
      </w:r>
    </w:p>
    <w:p w14:paraId="5F7B0F27" w14:textId="50A715F9" w:rsidR="00E95CDD" w:rsidRPr="00C469A4" w:rsidRDefault="00636C5C" w:rsidP="00D02656">
      <w:pPr>
        <w:pStyle w:val="BodyText"/>
        <w:widowControl/>
        <w:numPr>
          <w:ilvl w:val="2"/>
          <w:numId w:val="12"/>
        </w:numPr>
        <w:tabs>
          <w:tab w:val="left" w:pos="592"/>
        </w:tabs>
        <w:spacing w:before="120" w:after="120" w:line="360" w:lineRule="auto"/>
        <w:ind w:left="0" w:firstLine="0"/>
        <w:jc w:val="both"/>
        <w:rPr>
          <w:rFonts w:cs="Times New Roman"/>
          <w:sz w:val="22"/>
          <w:szCs w:val="22"/>
        </w:rPr>
      </w:pPr>
      <w:r w:rsidRPr="00C469A4">
        <w:rPr>
          <w:rFonts w:cs="Times New Roman"/>
          <w:color w:val="231F20"/>
          <w:sz w:val="22"/>
          <w:szCs w:val="22"/>
        </w:rPr>
        <w:t>Functional characteristics and design requirements of major components</w:t>
      </w:r>
      <w:r w:rsidR="00C469A4">
        <w:rPr>
          <w:rFonts w:cs="Times New Roman"/>
          <w:color w:val="231F20"/>
          <w:sz w:val="22"/>
          <w:szCs w:val="22"/>
        </w:rPr>
        <w:t xml:space="preserve"> </w:t>
      </w:r>
      <w:r w:rsidRPr="00C469A4">
        <w:rPr>
          <w:rFonts w:cs="Times New Roman"/>
          <w:color w:val="231F20"/>
          <w:sz w:val="22"/>
          <w:szCs w:val="22"/>
        </w:rPr>
        <w:t>(i.e. pumps, valves).</w:t>
      </w:r>
    </w:p>
    <w:p w14:paraId="3D230ACD" w14:textId="77777777" w:rsidR="00E95CDD" w:rsidRPr="00005A60" w:rsidRDefault="00636C5C" w:rsidP="00DB1A21">
      <w:pPr>
        <w:pStyle w:val="BodyText"/>
        <w:widowControl/>
        <w:numPr>
          <w:ilvl w:val="1"/>
          <w:numId w:val="12"/>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Instrumentation</w:t>
      </w:r>
    </w:p>
    <w:p w14:paraId="441F2E06" w14:textId="77777777" w:rsidR="00E95CDD" w:rsidRPr="00005A60" w:rsidRDefault="00636C5C" w:rsidP="00DB1A21">
      <w:pPr>
        <w:pStyle w:val="BodyText"/>
        <w:widowControl/>
        <w:numPr>
          <w:ilvl w:val="2"/>
          <w:numId w:val="8"/>
        </w:numPr>
        <w:tabs>
          <w:tab w:val="left" w:pos="846"/>
        </w:tabs>
        <w:spacing w:before="120" w:after="120" w:line="360" w:lineRule="auto"/>
        <w:ind w:left="0" w:firstLine="0"/>
        <w:rPr>
          <w:rFonts w:cs="Times New Roman"/>
          <w:sz w:val="22"/>
          <w:szCs w:val="22"/>
        </w:rPr>
      </w:pPr>
      <w:r w:rsidRPr="00005A60">
        <w:rPr>
          <w:rFonts w:cs="Times New Roman"/>
          <w:color w:val="231F20"/>
          <w:sz w:val="22"/>
          <w:szCs w:val="22"/>
        </w:rPr>
        <w:t>General</w:t>
      </w:r>
    </w:p>
    <w:p w14:paraId="4B00A661" w14:textId="212B34F5" w:rsidR="00E95CDD" w:rsidRPr="00005A60" w:rsidRDefault="00C469A4"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 g</w:t>
      </w:r>
      <w:r w:rsidR="00636C5C" w:rsidRPr="00005A60">
        <w:rPr>
          <w:rFonts w:cs="Times New Roman"/>
          <w:color w:val="231F20"/>
          <w:sz w:val="22"/>
          <w:szCs w:val="22"/>
        </w:rPr>
        <w:t>eneral description of the different groups of instrumentation.</w:t>
      </w:r>
    </w:p>
    <w:p w14:paraId="3CCADDAE" w14:textId="119B68B5" w:rsidR="00E95CDD" w:rsidRPr="00005A60" w:rsidRDefault="00636C5C" w:rsidP="00DB1A21">
      <w:pPr>
        <w:pStyle w:val="BodyText"/>
        <w:widowControl/>
        <w:numPr>
          <w:ilvl w:val="2"/>
          <w:numId w:val="8"/>
        </w:numPr>
        <w:tabs>
          <w:tab w:val="left" w:pos="846"/>
        </w:tabs>
        <w:spacing w:before="120" w:after="120" w:line="360" w:lineRule="auto"/>
        <w:ind w:left="0" w:right="834" w:firstLine="0"/>
        <w:jc w:val="both"/>
        <w:rPr>
          <w:rFonts w:cs="Times New Roman"/>
          <w:sz w:val="22"/>
          <w:szCs w:val="22"/>
        </w:rPr>
      </w:pPr>
      <w:r w:rsidRPr="00005A60">
        <w:rPr>
          <w:rFonts w:cs="Times New Roman"/>
          <w:color w:val="231F20"/>
          <w:sz w:val="22"/>
          <w:szCs w:val="22"/>
        </w:rPr>
        <w:t>Safety instrumentation (to ensure safe operation of the experiment)</w:t>
      </w:r>
    </w:p>
    <w:p w14:paraId="2183F166"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Design of the safety instrumentation;</w:t>
      </w:r>
    </w:p>
    <w:p w14:paraId="5DD09AC3" w14:textId="120CA918" w:rsidR="00E95CDD" w:rsidRPr="00005A60" w:rsidRDefault="00636C5C" w:rsidP="00DB1A21">
      <w:pPr>
        <w:pStyle w:val="BodyText"/>
        <w:widowControl/>
        <w:numPr>
          <w:ilvl w:val="3"/>
          <w:numId w:val="8"/>
        </w:numPr>
        <w:tabs>
          <w:tab w:val="left" w:pos="592"/>
        </w:tabs>
        <w:spacing w:before="120" w:after="120" w:line="360" w:lineRule="auto"/>
        <w:ind w:left="0" w:right="104" w:firstLine="0"/>
        <w:jc w:val="both"/>
        <w:rPr>
          <w:rFonts w:cs="Times New Roman"/>
          <w:sz w:val="22"/>
          <w:szCs w:val="22"/>
        </w:rPr>
      </w:pPr>
      <w:r w:rsidRPr="00005A60">
        <w:rPr>
          <w:rFonts w:cs="Times New Roman"/>
          <w:color w:val="231F20"/>
          <w:sz w:val="22"/>
          <w:szCs w:val="22"/>
        </w:rPr>
        <w:t>Connection</w:t>
      </w:r>
      <w:r w:rsidR="00C469A4">
        <w:rPr>
          <w:rFonts w:cs="Times New Roman"/>
          <w:color w:val="231F20"/>
          <w:sz w:val="22"/>
          <w:szCs w:val="22"/>
        </w:rPr>
        <w:t xml:space="preserve">s or possible </w:t>
      </w:r>
      <w:r w:rsidRPr="00005A60">
        <w:rPr>
          <w:rFonts w:cs="Times New Roman"/>
          <w:color w:val="231F20"/>
          <w:sz w:val="22"/>
          <w:szCs w:val="22"/>
        </w:rPr>
        <w:t>interference with the reactor protection system, and interlock instrumentation;</w:t>
      </w:r>
    </w:p>
    <w:p w14:paraId="26CE1A56" w14:textId="77777777" w:rsidR="00995B69"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Connections with the experiment;</w:t>
      </w:r>
    </w:p>
    <w:p w14:paraId="4BD51382"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Components and diagrams.</w:t>
      </w:r>
    </w:p>
    <w:p w14:paraId="486BCD99" w14:textId="77777777" w:rsidR="00E95CDD" w:rsidRPr="00005A60" w:rsidRDefault="00636C5C" w:rsidP="00DB1A21">
      <w:pPr>
        <w:pStyle w:val="BodyText"/>
        <w:widowControl/>
        <w:numPr>
          <w:ilvl w:val="2"/>
          <w:numId w:val="8"/>
        </w:numPr>
        <w:tabs>
          <w:tab w:val="left" w:pos="846"/>
        </w:tabs>
        <w:spacing w:before="120" w:after="120" w:line="360" w:lineRule="auto"/>
        <w:ind w:left="0" w:firstLine="0"/>
        <w:jc w:val="both"/>
        <w:rPr>
          <w:rFonts w:cs="Times New Roman"/>
          <w:sz w:val="22"/>
          <w:szCs w:val="22"/>
        </w:rPr>
      </w:pPr>
      <w:r w:rsidRPr="00005A60">
        <w:rPr>
          <w:rFonts w:cs="Times New Roman"/>
          <w:color w:val="231F20"/>
          <w:sz w:val="22"/>
          <w:szCs w:val="22"/>
        </w:rPr>
        <w:t>Process instrumentation</w:t>
      </w:r>
    </w:p>
    <w:p w14:paraId="2D3B9A0E"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Objective of the process instrumentation;</w:t>
      </w:r>
    </w:p>
    <w:p w14:paraId="6291C9E0"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Components and diagrams.</w:t>
      </w:r>
    </w:p>
    <w:p w14:paraId="5CEBF16D" w14:textId="77777777" w:rsidR="00E95CDD" w:rsidRPr="00005A60" w:rsidRDefault="00636C5C" w:rsidP="00DB1A21">
      <w:pPr>
        <w:pStyle w:val="BodyText"/>
        <w:widowControl/>
        <w:numPr>
          <w:ilvl w:val="2"/>
          <w:numId w:val="8"/>
        </w:numPr>
        <w:tabs>
          <w:tab w:val="left" w:pos="846"/>
        </w:tabs>
        <w:spacing w:before="120" w:after="120" w:line="360" w:lineRule="auto"/>
        <w:ind w:left="0" w:firstLine="0"/>
        <w:jc w:val="both"/>
        <w:rPr>
          <w:rFonts w:cs="Times New Roman"/>
          <w:sz w:val="22"/>
          <w:szCs w:val="22"/>
        </w:rPr>
      </w:pPr>
      <w:r w:rsidRPr="00005A60">
        <w:rPr>
          <w:rFonts w:cs="Times New Roman"/>
          <w:color w:val="231F20"/>
          <w:sz w:val="22"/>
          <w:szCs w:val="22"/>
        </w:rPr>
        <w:t>Scientific instrumentation</w:t>
      </w:r>
    </w:p>
    <w:p w14:paraId="3FDBDAFB"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Objective of the scientific instrumentation;</w:t>
      </w:r>
    </w:p>
    <w:p w14:paraId="706C9730"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Components and diagrams.</w:t>
      </w:r>
    </w:p>
    <w:p w14:paraId="07F23E9C" w14:textId="77777777" w:rsidR="00E95CDD" w:rsidRPr="00005A60" w:rsidRDefault="00636C5C" w:rsidP="00DB1A21">
      <w:pPr>
        <w:pStyle w:val="BodyText"/>
        <w:widowControl/>
        <w:numPr>
          <w:ilvl w:val="2"/>
          <w:numId w:val="8"/>
        </w:numPr>
        <w:tabs>
          <w:tab w:val="left" w:pos="846"/>
        </w:tabs>
        <w:spacing w:before="120" w:after="120" w:line="360" w:lineRule="auto"/>
        <w:ind w:left="0" w:firstLine="0"/>
        <w:jc w:val="both"/>
        <w:rPr>
          <w:rFonts w:cs="Times New Roman"/>
          <w:sz w:val="22"/>
          <w:szCs w:val="22"/>
        </w:rPr>
      </w:pPr>
      <w:r w:rsidRPr="00005A60">
        <w:rPr>
          <w:rFonts w:cs="Times New Roman"/>
          <w:color w:val="231F20"/>
          <w:sz w:val="22"/>
          <w:szCs w:val="22"/>
        </w:rPr>
        <w:t>Additional experimental instrumentation</w:t>
      </w:r>
    </w:p>
    <w:p w14:paraId="2B437CC7" w14:textId="77777777" w:rsidR="00E95CDD" w:rsidRPr="00005A60" w:rsidRDefault="00636C5C" w:rsidP="00DB1A21">
      <w:pPr>
        <w:pStyle w:val="BodyText"/>
        <w:widowControl/>
        <w:numPr>
          <w:ilvl w:val="3"/>
          <w:numId w:val="8"/>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Instrumentation not covered by the previous categories.</w:t>
      </w:r>
    </w:p>
    <w:p w14:paraId="1A9AA4F2" w14:textId="77777777" w:rsidR="00E95CDD" w:rsidRPr="00005A60" w:rsidRDefault="00636C5C" w:rsidP="00DB1A21">
      <w:pPr>
        <w:pStyle w:val="BodyText"/>
        <w:widowControl/>
        <w:numPr>
          <w:ilvl w:val="1"/>
          <w:numId w:val="7"/>
        </w:numPr>
        <w:tabs>
          <w:tab w:val="left" w:pos="762"/>
        </w:tabs>
        <w:spacing w:before="120" w:after="120" w:line="360" w:lineRule="auto"/>
        <w:ind w:left="0" w:firstLine="0"/>
        <w:jc w:val="both"/>
        <w:rPr>
          <w:rFonts w:cs="Times New Roman"/>
          <w:sz w:val="22"/>
          <w:szCs w:val="22"/>
        </w:rPr>
      </w:pPr>
      <w:r w:rsidRPr="00005A60">
        <w:rPr>
          <w:rFonts w:cs="Times New Roman"/>
          <w:color w:val="231F20"/>
          <w:sz w:val="22"/>
          <w:szCs w:val="22"/>
        </w:rPr>
        <w:t>Data registration and control systems</w:t>
      </w:r>
    </w:p>
    <w:p w14:paraId="2B02CD85" w14:textId="0ABFC02F" w:rsidR="00E95CDD" w:rsidRPr="00005A60" w:rsidRDefault="00C469A4" w:rsidP="00DB1A21">
      <w:pPr>
        <w:pStyle w:val="BodyText"/>
        <w:widowControl/>
        <w:numPr>
          <w:ilvl w:val="2"/>
          <w:numId w:val="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 f</w:t>
      </w:r>
      <w:r w:rsidR="00636C5C" w:rsidRPr="00005A60">
        <w:rPr>
          <w:rFonts w:cs="Times New Roman"/>
          <w:color w:val="231F20"/>
          <w:sz w:val="22"/>
          <w:szCs w:val="22"/>
        </w:rPr>
        <w:t>unctional description of data acquisition and evaluation systems;</w:t>
      </w:r>
    </w:p>
    <w:p w14:paraId="25932AD4" w14:textId="6CE69266" w:rsidR="00E95CDD" w:rsidRPr="00005A60" w:rsidRDefault="00636C5C" w:rsidP="00DB1A21">
      <w:pPr>
        <w:pStyle w:val="BodyText"/>
        <w:widowControl/>
        <w:numPr>
          <w:ilvl w:val="2"/>
          <w:numId w:val="7"/>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 xml:space="preserve">Block schemes illustrating </w:t>
      </w:r>
      <w:r w:rsidR="00C469A4">
        <w:rPr>
          <w:rFonts w:cs="Times New Roman"/>
          <w:color w:val="231F20"/>
          <w:sz w:val="22"/>
          <w:szCs w:val="22"/>
        </w:rPr>
        <w:t xml:space="preserve">the </w:t>
      </w:r>
      <w:r w:rsidRPr="00005A60">
        <w:rPr>
          <w:rFonts w:cs="Times New Roman"/>
          <w:color w:val="231F20"/>
          <w:sz w:val="22"/>
          <w:szCs w:val="22"/>
        </w:rPr>
        <w:t>entire set-up.</w:t>
      </w:r>
    </w:p>
    <w:p w14:paraId="146DF9DE" w14:textId="77777777" w:rsidR="00E95CDD" w:rsidRPr="00005A60" w:rsidRDefault="00636C5C" w:rsidP="00DB1A21">
      <w:pPr>
        <w:pStyle w:val="BodyText"/>
        <w:widowControl/>
        <w:numPr>
          <w:ilvl w:val="1"/>
          <w:numId w:val="7"/>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Service and supply systems</w:t>
      </w:r>
    </w:p>
    <w:p w14:paraId="4E88E465" w14:textId="793C82F8" w:rsidR="00E95CDD" w:rsidRPr="00005A60" w:rsidRDefault="00C469A4" w:rsidP="00DB1A21">
      <w:pPr>
        <w:pStyle w:val="BodyText"/>
        <w:widowControl/>
        <w:spacing w:before="120" w:after="120" w:line="360" w:lineRule="auto"/>
        <w:ind w:left="0" w:right="104"/>
        <w:rPr>
          <w:rFonts w:cs="Times New Roman"/>
          <w:sz w:val="22"/>
          <w:szCs w:val="22"/>
        </w:rPr>
      </w:pPr>
      <w:r>
        <w:rPr>
          <w:rFonts w:cs="Times New Roman"/>
          <w:color w:val="231F20"/>
          <w:sz w:val="22"/>
          <w:szCs w:val="22"/>
        </w:rPr>
        <w:t>A f</w:t>
      </w:r>
      <w:r w:rsidR="00636C5C" w:rsidRPr="00005A60">
        <w:rPr>
          <w:rFonts w:cs="Times New Roman"/>
          <w:color w:val="231F20"/>
          <w:sz w:val="22"/>
          <w:szCs w:val="22"/>
        </w:rPr>
        <w:t>unctional description of all external supply systems that have fixed connections to the irradiation facility, subdivided into</w:t>
      </w:r>
      <w:r>
        <w:rPr>
          <w:rFonts w:cs="Times New Roman"/>
          <w:color w:val="231F20"/>
          <w:sz w:val="22"/>
          <w:szCs w:val="22"/>
        </w:rPr>
        <w:t xml:space="preserve"> the following</w:t>
      </w:r>
      <w:r w:rsidR="00636C5C" w:rsidRPr="00005A60">
        <w:rPr>
          <w:rFonts w:cs="Times New Roman"/>
          <w:color w:val="231F20"/>
          <w:sz w:val="22"/>
          <w:szCs w:val="22"/>
        </w:rPr>
        <w:t>:</w:t>
      </w:r>
    </w:p>
    <w:p w14:paraId="6FC5371F" w14:textId="280F0D8D" w:rsidR="00E95CDD" w:rsidRPr="00005A60" w:rsidRDefault="00636C5C" w:rsidP="00DB1A21">
      <w:pPr>
        <w:pStyle w:val="BodyText"/>
        <w:widowControl/>
        <w:numPr>
          <w:ilvl w:val="2"/>
          <w:numId w:val="6"/>
        </w:numPr>
        <w:tabs>
          <w:tab w:val="left" w:pos="1117"/>
        </w:tabs>
        <w:spacing w:before="120" w:after="120" w:line="360" w:lineRule="auto"/>
        <w:ind w:left="0" w:firstLine="0"/>
        <w:rPr>
          <w:rFonts w:cs="Times New Roman"/>
          <w:sz w:val="22"/>
          <w:szCs w:val="22"/>
        </w:rPr>
      </w:pPr>
      <w:r w:rsidRPr="00005A60">
        <w:rPr>
          <w:rFonts w:cs="Times New Roman"/>
          <w:color w:val="231F20"/>
          <w:sz w:val="22"/>
          <w:szCs w:val="22"/>
        </w:rPr>
        <w:t>Electrical power supply systems</w:t>
      </w:r>
      <w:r w:rsidR="00C469A4">
        <w:rPr>
          <w:rFonts w:cs="Times New Roman"/>
          <w:color w:val="231F20"/>
          <w:sz w:val="22"/>
          <w:szCs w:val="22"/>
        </w:rPr>
        <w:t>;</w:t>
      </w:r>
    </w:p>
    <w:p w14:paraId="7BE092AD" w14:textId="6487A90C" w:rsidR="00E95CDD" w:rsidRPr="00005A60" w:rsidRDefault="00B01313" w:rsidP="00DB1A21">
      <w:pPr>
        <w:pStyle w:val="BodyText"/>
        <w:widowControl/>
        <w:numPr>
          <w:ilvl w:val="2"/>
          <w:numId w:val="6"/>
        </w:numPr>
        <w:tabs>
          <w:tab w:val="left" w:pos="1116"/>
        </w:tabs>
        <w:spacing w:before="120" w:after="120" w:line="360" w:lineRule="auto"/>
        <w:ind w:left="0" w:firstLine="0"/>
        <w:rPr>
          <w:rFonts w:cs="Times New Roman"/>
          <w:sz w:val="22"/>
          <w:szCs w:val="22"/>
        </w:rPr>
      </w:pPr>
      <w:r w:rsidRPr="00005A60">
        <w:rPr>
          <w:rFonts w:cs="Times New Roman"/>
          <w:color w:val="231F20"/>
          <w:sz w:val="22"/>
          <w:szCs w:val="22"/>
        </w:rPr>
        <w:t>(M</w:t>
      </w:r>
      <w:r w:rsidR="00636C5C" w:rsidRPr="00005A60">
        <w:rPr>
          <w:rFonts w:cs="Times New Roman"/>
          <w:color w:val="231F20"/>
          <w:sz w:val="22"/>
          <w:szCs w:val="22"/>
        </w:rPr>
        <w:t>ake-up) water supply system</w:t>
      </w:r>
      <w:r w:rsidR="00C469A4">
        <w:rPr>
          <w:rFonts w:cs="Times New Roman"/>
          <w:color w:val="231F20"/>
          <w:sz w:val="22"/>
          <w:szCs w:val="22"/>
        </w:rPr>
        <w:t>;</w:t>
      </w:r>
    </w:p>
    <w:p w14:paraId="7167DEC5" w14:textId="436D0E7F" w:rsidR="00E95CDD" w:rsidRPr="00005A60" w:rsidRDefault="00636C5C" w:rsidP="00DB1A21">
      <w:pPr>
        <w:pStyle w:val="BodyText"/>
        <w:widowControl/>
        <w:numPr>
          <w:ilvl w:val="2"/>
          <w:numId w:val="6"/>
        </w:numPr>
        <w:tabs>
          <w:tab w:val="left" w:pos="1116"/>
        </w:tabs>
        <w:spacing w:before="120" w:after="120" w:line="360" w:lineRule="auto"/>
        <w:ind w:left="0" w:firstLine="0"/>
        <w:rPr>
          <w:rFonts w:cs="Times New Roman"/>
          <w:sz w:val="22"/>
          <w:szCs w:val="22"/>
        </w:rPr>
      </w:pPr>
      <w:r w:rsidRPr="00005A60">
        <w:rPr>
          <w:rFonts w:cs="Times New Roman"/>
          <w:color w:val="231F20"/>
          <w:sz w:val="22"/>
          <w:szCs w:val="22"/>
        </w:rPr>
        <w:t>(Service) gas supply systems</w:t>
      </w:r>
      <w:r w:rsidR="00C469A4">
        <w:rPr>
          <w:rFonts w:cs="Times New Roman"/>
          <w:color w:val="231F20"/>
          <w:sz w:val="22"/>
          <w:szCs w:val="22"/>
        </w:rPr>
        <w:t>.</w:t>
      </w:r>
    </w:p>
    <w:p w14:paraId="3AAA9AB2" w14:textId="21795144" w:rsidR="006C62DC" w:rsidRDefault="00636C5C" w:rsidP="006C62DC">
      <w:pPr>
        <w:pStyle w:val="BodyText"/>
        <w:widowControl/>
        <w:spacing w:before="120" w:after="120" w:line="360" w:lineRule="auto"/>
        <w:ind w:left="0" w:right="108"/>
        <w:rPr>
          <w:rFonts w:cs="Times New Roman"/>
          <w:color w:val="231F20"/>
          <w:sz w:val="22"/>
          <w:szCs w:val="22"/>
        </w:rPr>
      </w:pPr>
      <w:r w:rsidRPr="00005A60">
        <w:rPr>
          <w:rFonts w:cs="Times New Roman"/>
          <w:color w:val="231F20"/>
          <w:sz w:val="22"/>
          <w:szCs w:val="22"/>
        </w:rPr>
        <w:t>Each description has to indicate anticipated consumption rates (</w:t>
      </w:r>
      <w:r w:rsidR="00C469A4">
        <w:rPr>
          <w:rFonts w:cs="Times New Roman"/>
          <w:color w:val="231F20"/>
          <w:sz w:val="22"/>
          <w:szCs w:val="22"/>
        </w:rPr>
        <w:t xml:space="preserve">e.g. </w:t>
      </w:r>
      <w:r w:rsidRPr="00005A60">
        <w:rPr>
          <w:rFonts w:cs="Times New Roman"/>
          <w:color w:val="231F20"/>
          <w:sz w:val="22"/>
          <w:szCs w:val="22"/>
        </w:rPr>
        <w:t>of power, water, air, gases).</w:t>
      </w:r>
    </w:p>
    <w:p w14:paraId="38BD61DA" w14:textId="3D4F8654" w:rsidR="00E95CDD" w:rsidRPr="002C147D" w:rsidRDefault="00636C5C" w:rsidP="002C147D">
      <w:pPr>
        <w:pStyle w:val="BodyText"/>
        <w:widowControl/>
        <w:numPr>
          <w:ilvl w:val="1"/>
          <w:numId w:val="7"/>
        </w:numPr>
        <w:tabs>
          <w:tab w:val="left" w:pos="762"/>
        </w:tabs>
        <w:spacing w:before="120" w:after="120" w:line="360" w:lineRule="auto"/>
        <w:ind w:left="0" w:firstLine="0"/>
        <w:rPr>
          <w:rFonts w:cs="Times New Roman"/>
          <w:color w:val="231F20"/>
          <w:sz w:val="22"/>
          <w:szCs w:val="22"/>
        </w:rPr>
      </w:pPr>
      <w:r w:rsidRPr="00005A60">
        <w:rPr>
          <w:rFonts w:cs="Times New Roman"/>
          <w:color w:val="231F20"/>
          <w:sz w:val="22"/>
          <w:szCs w:val="22"/>
        </w:rPr>
        <w:t>Waste systems</w:t>
      </w:r>
    </w:p>
    <w:p w14:paraId="7639A0BE" w14:textId="462F6A34" w:rsidR="00E95CDD" w:rsidRPr="00005A60" w:rsidRDefault="00C469A4" w:rsidP="00DB1A21">
      <w:pPr>
        <w:pStyle w:val="BodyText"/>
        <w:widowControl/>
        <w:spacing w:before="120" w:after="120" w:line="360" w:lineRule="auto"/>
        <w:ind w:left="0" w:right="105"/>
        <w:rPr>
          <w:rFonts w:cs="Times New Roman"/>
          <w:sz w:val="22"/>
          <w:szCs w:val="22"/>
        </w:rPr>
      </w:pPr>
      <w:r>
        <w:rPr>
          <w:rFonts w:cs="Times New Roman"/>
          <w:color w:val="231F20"/>
          <w:sz w:val="22"/>
          <w:szCs w:val="22"/>
        </w:rPr>
        <w:t>A f</w:t>
      </w:r>
      <w:r w:rsidR="00636C5C" w:rsidRPr="00005A60">
        <w:rPr>
          <w:rFonts w:cs="Times New Roman"/>
          <w:color w:val="231F20"/>
          <w:sz w:val="22"/>
          <w:szCs w:val="22"/>
        </w:rPr>
        <w:t>unctional description of all systems for waste retrieval that are permanently connected to the irradiation facility, subdivided into</w:t>
      </w:r>
      <w:r>
        <w:rPr>
          <w:rFonts w:cs="Times New Roman"/>
          <w:color w:val="231F20"/>
          <w:sz w:val="22"/>
          <w:szCs w:val="22"/>
        </w:rPr>
        <w:t xml:space="preserve"> the following</w:t>
      </w:r>
      <w:r w:rsidR="00636C5C" w:rsidRPr="00005A60">
        <w:rPr>
          <w:rFonts w:cs="Times New Roman"/>
          <w:color w:val="231F20"/>
          <w:sz w:val="22"/>
          <w:szCs w:val="22"/>
        </w:rPr>
        <w:t>:</w:t>
      </w:r>
    </w:p>
    <w:p w14:paraId="5FF6B254" w14:textId="240A3831" w:rsidR="00E95CDD" w:rsidRPr="00005A60" w:rsidRDefault="00C469A4" w:rsidP="00DB1A21">
      <w:pPr>
        <w:pStyle w:val="BodyText"/>
        <w:widowControl/>
        <w:numPr>
          <w:ilvl w:val="2"/>
          <w:numId w:val="5"/>
        </w:numPr>
        <w:tabs>
          <w:tab w:val="left" w:pos="1117"/>
        </w:tabs>
        <w:spacing w:before="120" w:after="120" w:line="360" w:lineRule="auto"/>
        <w:ind w:left="0" w:firstLine="0"/>
        <w:rPr>
          <w:rFonts w:cs="Times New Roman"/>
          <w:sz w:val="22"/>
          <w:szCs w:val="22"/>
        </w:rPr>
      </w:pPr>
      <w:r>
        <w:rPr>
          <w:rFonts w:cs="Times New Roman"/>
          <w:color w:val="231F20"/>
          <w:sz w:val="22"/>
          <w:szCs w:val="22"/>
        </w:rPr>
        <w:t>The o</w:t>
      </w:r>
      <w:r w:rsidR="00636C5C" w:rsidRPr="00005A60">
        <w:rPr>
          <w:rFonts w:cs="Times New Roman"/>
          <w:color w:val="231F20"/>
          <w:sz w:val="22"/>
          <w:szCs w:val="22"/>
        </w:rPr>
        <w:t>ff-gas system</w:t>
      </w:r>
      <w:r>
        <w:rPr>
          <w:rFonts w:cs="Times New Roman"/>
          <w:color w:val="231F20"/>
          <w:sz w:val="22"/>
          <w:szCs w:val="22"/>
        </w:rPr>
        <w:t>;</w:t>
      </w:r>
    </w:p>
    <w:p w14:paraId="16243675" w14:textId="27B09292" w:rsidR="00E95CDD" w:rsidRPr="00005A60" w:rsidRDefault="00636C5C" w:rsidP="00DB1A21">
      <w:pPr>
        <w:pStyle w:val="BodyText"/>
        <w:widowControl/>
        <w:numPr>
          <w:ilvl w:val="2"/>
          <w:numId w:val="5"/>
        </w:numPr>
        <w:tabs>
          <w:tab w:val="left" w:pos="1117"/>
        </w:tabs>
        <w:spacing w:before="120" w:after="120" w:line="360" w:lineRule="auto"/>
        <w:ind w:left="0" w:firstLine="0"/>
        <w:rPr>
          <w:rFonts w:cs="Times New Roman"/>
          <w:sz w:val="22"/>
          <w:szCs w:val="22"/>
        </w:rPr>
      </w:pPr>
      <w:r w:rsidRPr="00005A60">
        <w:rPr>
          <w:rFonts w:cs="Times New Roman"/>
          <w:color w:val="231F20"/>
          <w:sz w:val="22"/>
          <w:szCs w:val="22"/>
        </w:rPr>
        <w:t>Water disposal system(s)</w:t>
      </w:r>
      <w:r w:rsidR="00C469A4">
        <w:rPr>
          <w:rFonts w:cs="Times New Roman"/>
          <w:color w:val="231F20"/>
          <w:sz w:val="22"/>
          <w:szCs w:val="22"/>
        </w:rPr>
        <w:t>.</w:t>
      </w:r>
    </w:p>
    <w:p w14:paraId="59AC8A52" w14:textId="62600953" w:rsidR="00E95CDD" w:rsidRPr="00005A60" w:rsidRDefault="00636C5C" w:rsidP="00DB1A21">
      <w:pPr>
        <w:pStyle w:val="BodyText"/>
        <w:widowControl/>
        <w:spacing w:before="120" w:after="120" w:line="360" w:lineRule="auto"/>
        <w:ind w:left="0" w:right="104"/>
        <w:rPr>
          <w:rFonts w:cs="Times New Roman"/>
          <w:sz w:val="22"/>
          <w:szCs w:val="22"/>
        </w:rPr>
      </w:pPr>
      <w:r w:rsidRPr="00005A60">
        <w:rPr>
          <w:rFonts w:cs="Times New Roman"/>
          <w:color w:val="231F20"/>
          <w:sz w:val="22"/>
          <w:szCs w:val="22"/>
        </w:rPr>
        <w:t>Each description has to include a specification of the anticipated amount</w:t>
      </w:r>
      <w:r w:rsidR="008C49CC" w:rsidRPr="00005A60">
        <w:rPr>
          <w:rFonts w:cs="Times New Roman"/>
          <w:bCs/>
          <w:color w:val="221F1F"/>
          <w:sz w:val="22"/>
          <w:szCs w:val="22"/>
        </w:rPr>
        <w:t xml:space="preserve"> and category of radioactive waste generated from the experiment and </w:t>
      </w:r>
      <w:r w:rsidR="00D02656">
        <w:rPr>
          <w:rFonts w:cs="Times New Roman"/>
          <w:bCs/>
          <w:color w:val="221F1F"/>
          <w:sz w:val="22"/>
          <w:szCs w:val="22"/>
        </w:rPr>
        <w:t xml:space="preserve">a </w:t>
      </w:r>
      <w:r w:rsidR="008C49CC" w:rsidRPr="00005A60">
        <w:rPr>
          <w:rFonts w:cs="Times New Roman"/>
          <w:bCs/>
          <w:color w:val="221F1F"/>
          <w:sz w:val="22"/>
          <w:szCs w:val="22"/>
        </w:rPr>
        <w:t>description of plans for storage or disposition</w:t>
      </w:r>
      <w:r w:rsidR="00D02656">
        <w:rPr>
          <w:rFonts w:cs="Times New Roman"/>
          <w:bCs/>
          <w:color w:val="221F1F"/>
          <w:sz w:val="22"/>
          <w:szCs w:val="22"/>
        </w:rPr>
        <w:t xml:space="preserve"> of the waste</w:t>
      </w:r>
      <w:r w:rsidRPr="00005A60">
        <w:rPr>
          <w:rFonts w:cs="Times New Roman"/>
          <w:color w:val="231F20"/>
          <w:sz w:val="22"/>
          <w:szCs w:val="22"/>
        </w:rPr>
        <w:t xml:space="preserve"> and activity of the effluents disposed </w:t>
      </w:r>
      <w:r w:rsidR="002C155F">
        <w:rPr>
          <w:rFonts w:cs="Times New Roman"/>
          <w:color w:val="231F20"/>
          <w:sz w:val="22"/>
          <w:szCs w:val="22"/>
        </w:rPr>
        <w:t>of for operational states and accident conditions.</w:t>
      </w:r>
    </w:p>
    <w:p w14:paraId="72C9312A" w14:textId="2154B10B" w:rsidR="00E95CDD" w:rsidRPr="00005A60" w:rsidRDefault="00E95CDD" w:rsidP="00DB1A21">
      <w:pPr>
        <w:pStyle w:val="BodyText"/>
        <w:widowControl/>
        <w:numPr>
          <w:ilvl w:val="2"/>
          <w:numId w:val="7"/>
        </w:numPr>
        <w:tabs>
          <w:tab w:val="left" w:pos="592"/>
        </w:tabs>
        <w:spacing w:before="120" w:after="120" w:line="360" w:lineRule="auto"/>
        <w:ind w:left="0" w:firstLine="0"/>
        <w:rPr>
          <w:rFonts w:cs="Times New Roman"/>
          <w:sz w:val="22"/>
          <w:szCs w:val="22"/>
        </w:rPr>
      </w:pPr>
    </w:p>
    <w:p w14:paraId="1DFD079B" w14:textId="77777777" w:rsidR="00E95CDD" w:rsidRPr="00005A60" w:rsidRDefault="00636C5C" w:rsidP="00DB1A21">
      <w:pPr>
        <w:pStyle w:val="BodyText"/>
        <w:widowControl/>
        <w:numPr>
          <w:ilvl w:val="1"/>
          <w:numId w:val="7"/>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Shielding</w:t>
      </w:r>
    </w:p>
    <w:p w14:paraId="5FA30409" w14:textId="0881E94A" w:rsidR="00E95CDD" w:rsidRPr="00005A60" w:rsidRDefault="002C155F" w:rsidP="00DB1A21">
      <w:pPr>
        <w:pStyle w:val="BodyText"/>
        <w:widowControl/>
        <w:spacing w:before="120" w:after="120" w:line="360" w:lineRule="auto"/>
        <w:ind w:left="0" w:right="106"/>
        <w:rPr>
          <w:rFonts w:cs="Times New Roman"/>
          <w:sz w:val="22"/>
          <w:szCs w:val="22"/>
        </w:rPr>
      </w:pPr>
      <w:r>
        <w:rPr>
          <w:rFonts w:cs="Times New Roman"/>
          <w:color w:val="231F20"/>
          <w:sz w:val="22"/>
          <w:szCs w:val="22"/>
        </w:rPr>
        <w:t>A d</w:t>
      </w:r>
      <w:r w:rsidR="00636C5C" w:rsidRPr="00005A60">
        <w:rPr>
          <w:rFonts w:cs="Times New Roman"/>
          <w:color w:val="231F20"/>
          <w:sz w:val="22"/>
          <w:szCs w:val="22"/>
        </w:rPr>
        <w:t xml:space="preserve">escription of shielding provisions and specifications of anticipated radiation levels </w:t>
      </w:r>
      <w:r>
        <w:rPr>
          <w:rFonts w:cs="Times New Roman"/>
          <w:color w:val="231F20"/>
          <w:sz w:val="22"/>
          <w:szCs w:val="22"/>
        </w:rPr>
        <w:t>for operational states and accident conditions.</w:t>
      </w:r>
    </w:p>
    <w:p w14:paraId="77F71314" w14:textId="72D809EB" w:rsidR="00E95CDD" w:rsidRPr="00005A60" w:rsidRDefault="00E95CDD" w:rsidP="00DB1A21">
      <w:pPr>
        <w:pStyle w:val="BodyText"/>
        <w:widowControl/>
        <w:numPr>
          <w:ilvl w:val="2"/>
          <w:numId w:val="7"/>
        </w:numPr>
        <w:tabs>
          <w:tab w:val="left" w:pos="592"/>
        </w:tabs>
        <w:spacing w:before="120" w:after="120" w:line="360" w:lineRule="auto"/>
        <w:ind w:left="0" w:firstLine="0"/>
        <w:rPr>
          <w:rFonts w:cs="Times New Roman"/>
          <w:sz w:val="22"/>
          <w:szCs w:val="22"/>
        </w:rPr>
      </w:pPr>
    </w:p>
    <w:p w14:paraId="4A7E8F82" w14:textId="1CA6B4F7"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Characteristics</w:t>
      </w:r>
      <w:r w:rsidR="005F1B9D">
        <w:rPr>
          <w:rFonts w:cs="Times New Roman"/>
          <w:color w:val="231F20"/>
          <w:sz w:val="22"/>
          <w:szCs w:val="22"/>
        </w:rPr>
        <w:t xml:space="preserve"> of the experiment</w:t>
      </w:r>
      <w:r w:rsidR="006C62DC">
        <w:rPr>
          <w:rStyle w:val="FootnoteReference"/>
          <w:rFonts w:cs="Times New Roman"/>
          <w:color w:val="231F20"/>
          <w:sz w:val="22"/>
          <w:szCs w:val="22"/>
        </w:rPr>
        <w:footnoteReference w:id="11"/>
      </w:r>
    </w:p>
    <w:p w14:paraId="5EF915E2" w14:textId="77777777" w:rsidR="00E95CDD" w:rsidRPr="00005A60" w:rsidRDefault="00636C5C" w:rsidP="00DB1A21">
      <w:pPr>
        <w:pStyle w:val="BodyText"/>
        <w:widowControl/>
        <w:numPr>
          <w:ilvl w:val="1"/>
          <w:numId w:val="4"/>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Nuclear characteristics</w:t>
      </w:r>
    </w:p>
    <w:p w14:paraId="0D31D289" w14:textId="77777777"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Specification of anticipated fluence values;</w:t>
      </w:r>
    </w:p>
    <w:p w14:paraId="4B667D9A" w14:textId="4567AFA2" w:rsidR="00E95CDD" w:rsidRPr="00005A60" w:rsidRDefault="005F1B9D" w:rsidP="00DB1A21">
      <w:pPr>
        <w:pStyle w:val="BodyText"/>
        <w:widowControl/>
        <w:numPr>
          <w:ilvl w:val="2"/>
          <w:numId w:val="4"/>
        </w:numPr>
        <w:tabs>
          <w:tab w:val="left" w:pos="592"/>
        </w:tabs>
        <w:spacing w:before="120" w:after="120" w:line="360" w:lineRule="auto"/>
        <w:ind w:left="0" w:right="104" w:firstLine="0"/>
        <w:rPr>
          <w:rFonts w:cs="Times New Roman"/>
          <w:sz w:val="22"/>
          <w:szCs w:val="22"/>
        </w:rPr>
      </w:pPr>
      <w:r>
        <w:rPr>
          <w:rFonts w:cs="Times New Roman"/>
          <w:color w:val="231F20"/>
          <w:sz w:val="22"/>
          <w:szCs w:val="22"/>
        </w:rPr>
        <w:t>A d</w:t>
      </w:r>
      <w:r w:rsidR="00636C5C" w:rsidRPr="00005A60">
        <w:rPr>
          <w:rFonts w:cs="Times New Roman"/>
          <w:color w:val="231F20"/>
          <w:sz w:val="22"/>
          <w:szCs w:val="22"/>
        </w:rPr>
        <w:t>escription of (or reference to) measurements and/or calculations made to verify fluence characteristics:</w:t>
      </w:r>
    </w:p>
    <w:p w14:paraId="35ED60C0" w14:textId="77777777" w:rsidR="00E95CDD" w:rsidRPr="00005A60" w:rsidRDefault="00636C5C" w:rsidP="00DB1A21">
      <w:pPr>
        <w:pStyle w:val="BodyText"/>
        <w:widowControl/>
        <w:numPr>
          <w:ilvl w:val="0"/>
          <w:numId w:val="3"/>
        </w:numPr>
        <w:tabs>
          <w:tab w:val="left" w:pos="904"/>
        </w:tabs>
        <w:spacing w:before="120" w:after="120" w:line="360" w:lineRule="auto"/>
        <w:ind w:left="0" w:firstLine="0"/>
        <w:rPr>
          <w:rFonts w:cs="Times New Roman"/>
          <w:sz w:val="22"/>
          <w:szCs w:val="22"/>
        </w:rPr>
      </w:pPr>
      <w:r w:rsidRPr="00005A60">
        <w:rPr>
          <w:rFonts w:cs="Times New Roman"/>
          <w:color w:val="231F20"/>
          <w:sz w:val="22"/>
          <w:szCs w:val="22"/>
        </w:rPr>
        <w:t>Prior to irradiation;</w:t>
      </w:r>
    </w:p>
    <w:p w14:paraId="6EA57D7D" w14:textId="77777777" w:rsidR="00E95CDD" w:rsidRPr="00005A60" w:rsidRDefault="00636C5C" w:rsidP="00DB1A21">
      <w:pPr>
        <w:pStyle w:val="BodyText"/>
        <w:widowControl/>
        <w:numPr>
          <w:ilvl w:val="0"/>
          <w:numId w:val="3"/>
        </w:numPr>
        <w:tabs>
          <w:tab w:val="left" w:pos="904"/>
        </w:tabs>
        <w:spacing w:before="120" w:after="120" w:line="360" w:lineRule="auto"/>
        <w:ind w:left="0" w:firstLine="0"/>
        <w:rPr>
          <w:rFonts w:cs="Times New Roman"/>
          <w:sz w:val="22"/>
          <w:szCs w:val="22"/>
        </w:rPr>
      </w:pPr>
      <w:r w:rsidRPr="00005A60">
        <w:rPr>
          <w:rFonts w:cs="Times New Roman"/>
          <w:color w:val="231F20"/>
          <w:sz w:val="22"/>
          <w:szCs w:val="22"/>
        </w:rPr>
        <w:t>During irradiation (dosimetry).</w:t>
      </w:r>
    </w:p>
    <w:p w14:paraId="5DCC1926" w14:textId="09ED51DB"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 xml:space="preserve">Reference to or </w:t>
      </w:r>
      <w:r w:rsidR="005F1B9D">
        <w:rPr>
          <w:rFonts w:cs="Times New Roman"/>
          <w:color w:val="231F20"/>
          <w:sz w:val="22"/>
          <w:szCs w:val="22"/>
        </w:rPr>
        <w:t xml:space="preserve">a </w:t>
      </w:r>
      <w:r w:rsidRPr="00005A60">
        <w:rPr>
          <w:rFonts w:cs="Times New Roman"/>
          <w:color w:val="231F20"/>
          <w:sz w:val="22"/>
          <w:szCs w:val="22"/>
        </w:rPr>
        <w:t>summary of calculated and applied nuclear data.</w:t>
      </w:r>
    </w:p>
    <w:p w14:paraId="5C117A2A" w14:textId="77777777" w:rsidR="00E95CDD" w:rsidRPr="00005A60" w:rsidRDefault="00636C5C" w:rsidP="00DB1A21">
      <w:pPr>
        <w:pStyle w:val="BodyText"/>
        <w:widowControl/>
        <w:numPr>
          <w:ilvl w:val="1"/>
          <w:numId w:val="4"/>
        </w:numPr>
        <w:tabs>
          <w:tab w:val="left" w:pos="764"/>
        </w:tabs>
        <w:spacing w:before="120" w:after="120" w:line="360" w:lineRule="auto"/>
        <w:ind w:left="0" w:firstLine="0"/>
        <w:rPr>
          <w:rFonts w:cs="Times New Roman"/>
          <w:sz w:val="22"/>
          <w:szCs w:val="22"/>
        </w:rPr>
      </w:pPr>
      <w:r w:rsidRPr="00005A60">
        <w:rPr>
          <w:rFonts w:cs="Times New Roman"/>
          <w:color w:val="231F20"/>
          <w:sz w:val="22"/>
          <w:szCs w:val="22"/>
        </w:rPr>
        <w:t>Reactivity and criticality characteristics</w:t>
      </w:r>
    </w:p>
    <w:p w14:paraId="0106F0F1" w14:textId="2556AA2A" w:rsidR="00E95CDD" w:rsidRPr="00005A60" w:rsidRDefault="00636C5C" w:rsidP="00DB1A21">
      <w:pPr>
        <w:pStyle w:val="BodyText"/>
        <w:widowControl/>
        <w:spacing w:before="120" w:after="120" w:line="360" w:lineRule="auto"/>
        <w:ind w:left="0"/>
        <w:rPr>
          <w:rFonts w:cs="Times New Roman"/>
          <w:sz w:val="22"/>
          <w:szCs w:val="22"/>
        </w:rPr>
      </w:pPr>
      <w:r w:rsidRPr="00005A60">
        <w:rPr>
          <w:rFonts w:cs="Times New Roman"/>
          <w:color w:val="231F20"/>
          <w:sz w:val="22"/>
          <w:szCs w:val="22"/>
        </w:rPr>
        <w:t>Specification (based upon calculation and/or measurement) of</w:t>
      </w:r>
      <w:r w:rsidR="005F1B9D">
        <w:rPr>
          <w:rFonts w:cs="Times New Roman"/>
          <w:color w:val="231F20"/>
          <w:sz w:val="22"/>
          <w:szCs w:val="22"/>
        </w:rPr>
        <w:t xml:space="preserve"> the following</w:t>
      </w:r>
      <w:r w:rsidRPr="00005A60">
        <w:rPr>
          <w:rFonts w:cs="Times New Roman"/>
          <w:color w:val="231F20"/>
          <w:sz w:val="22"/>
          <w:szCs w:val="22"/>
        </w:rPr>
        <w:t>:</w:t>
      </w:r>
    </w:p>
    <w:p w14:paraId="377266BA" w14:textId="77777777"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Criticality aspects;</w:t>
      </w:r>
    </w:p>
    <w:p w14:paraId="3ADBC19A" w14:textId="2B88E630" w:rsidR="00E95CDD" w:rsidRPr="00005A60" w:rsidRDefault="005F1B9D" w:rsidP="00DB1A21">
      <w:pPr>
        <w:pStyle w:val="BodyText"/>
        <w:widowControl/>
        <w:numPr>
          <w:ilvl w:val="2"/>
          <w:numId w:val="4"/>
        </w:numPr>
        <w:tabs>
          <w:tab w:val="left" w:pos="592"/>
        </w:tabs>
        <w:spacing w:before="120" w:after="120" w:line="360" w:lineRule="auto"/>
        <w:ind w:left="0" w:firstLine="0"/>
        <w:rPr>
          <w:rFonts w:cs="Times New Roman"/>
          <w:sz w:val="22"/>
          <w:szCs w:val="22"/>
        </w:rPr>
      </w:pPr>
      <w:r>
        <w:rPr>
          <w:rFonts w:cs="Times New Roman"/>
          <w:color w:val="231F20"/>
          <w:sz w:val="22"/>
          <w:szCs w:val="22"/>
        </w:rPr>
        <w:t>The t</w:t>
      </w:r>
      <w:r w:rsidR="00636C5C" w:rsidRPr="00005A60">
        <w:rPr>
          <w:rFonts w:cs="Times New Roman"/>
          <w:color w:val="231F20"/>
          <w:sz w:val="22"/>
          <w:szCs w:val="22"/>
        </w:rPr>
        <w:t>otal reactivity worth of the experiment;</w:t>
      </w:r>
    </w:p>
    <w:p w14:paraId="1B9EFBE0" w14:textId="3DF3941B" w:rsidR="00E95CDD" w:rsidRPr="00005A60" w:rsidRDefault="005F1B9D" w:rsidP="00DB1A21">
      <w:pPr>
        <w:pStyle w:val="BodyText"/>
        <w:widowControl/>
        <w:numPr>
          <w:ilvl w:val="2"/>
          <w:numId w:val="4"/>
        </w:numPr>
        <w:tabs>
          <w:tab w:val="left" w:pos="592"/>
        </w:tabs>
        <w:spacing w:before="120" w:after="120" w:line="360" w:lineRule="auto"/>
        <w:ind w:left="0" w:right="107" w:firstLine="0"/>
        <w:rPr>
          <w:rFonts w:cs="Times New Roman"/>
          <w:sz w:val="22"/>
          <w:szCs w:val="22"/>
        </w:rPr>
      </w:pPr>
      <w:r>
        <w:rPr>
          <w:rFonts w:cs="Times New Roman"/>
          <w:color w:val="231F20"/>
          <w:sz w:val="22"/>
          <w:szCs w:val="22"/>
        </w:rPr>
        <w:t>The r</w:t>
      </w:r>
      <w:r w:rsidR="00636C5C" w:rsidRPr="00005A60">
        <w:rPr>
          <w:rFonts w:cs="Times New Roman"/>
          <w:color w:val="231F20"/>
          <w:sz w:val="22"/>
          <w:szCs w:val="22"/>
        </w:rPr>
        <w:t>eactivity effect of the in-core experimental facility for non-fixed experiments;</w:t>
      </w:r>
    </w:p>
    <w:p w14:paraId="30E51973" w14:textId="583FC62A" w:rsidR="00E95CDD" w:rsidRPr="005F1B9D" w:rsidRDefault="005F1B9D" w:rsidP="00233E54">
      <w:pPr>
        <w:pStyle w:val="BodyText"/>
        <w:widowControl/>
        <w:numPr>
          <w:ilvl w:val="2"/>
          <w:numId w:val="4"/>
        </w:numPr>
        <w:tabs>
          <w:tab w:val="left" w:pos="592"/>
        </w:tabs>
        <w:spacing w:before="120" w:after="120" w:line="360" w:lineRule="auto"/>
        <w:ind w:left="0" w:right="104" w:firstLine="0"/>
        <w:rPr>
          <w:rFonts w:cs="Times New Roman"/>
          <w:sz w:val="22"/>
          <w:szCs w:val="22"/>
        </w:rPr>
      </w:pPr>
      <w:r>
        <w:rPr>
          <w:rFonts w:cs="Times New Roman"/>
          <w:color w:val="231F20"/>
          <w:sz w:val="22"/>
          <w:szCs w:val="22"/>
        </w:rPr>
        <w:t>The r</w:t>
      </w:r>
      <w:r w:rsidR="00636C5C" w:rsidRPr="005F1B9D">
        <w:rPr>
          <w:rFonts w:cs="Times New Roman"/>
          <w:color w:val="231F20"/>
          <w:sz w:val="22"/>
          <w:szCs w:val="22"/>
        </w:rPr>
        <w:t xml:space="preserve">eactivity effect associated with voids </w:t>
      </w:r>
      <w:r>
        <w:rPr>
          <w:rFonts w:cs="Times New Roman"/>
          <w:color w:val="231F20"/>
          <w:sz w:val="22"/>
          <w:szCs w:val="22"/>
        </w:rPr>
        <w:t>that</w:t>
      </w:r>
      <w:r w:rsidRPr="005F1B9D">
        <w:rPr>
          <w:rFonts w:cs="Times New Roman"/>
          <w:color w:val="231F20"/>
          <w:sz w:val="22"/>
          <w:szCs w:val="22"/>
        </w:rPr>
        <w:t xml:space="preserve"> </w:t>
      </w:r>
      <w:r w:rsidR="00636C5C" w:rsidRPr="005F1B9D">
        <w:rPr>
          <w:rFonts w:cs="Times New Roman"/>
          <w:color w:val="231F20"/>
          <w:sz w:val="22"/>
          <w:szCs w:val="22"/>
        </w:rPr>
        <w:t>can be filled with water in</w:t>
      </w:r>
      <w:r>
        <w:rPr>
          <w:rFonts w:cs="Times New Roman"/>
          <w:color w:val="231F20"/>
          <w:sz w:val="22"/>
          <w:szCs w:val="22"/>
        </w:rPr>
        <w:t xml:space="preserve"> </w:t>
      </w:r>
      <w:r w:rsidR="00636C5C" w:rsidRPr="005F1B9D">
        <w:rPr>
          <w:rFonts w:cs="Times New Roman"/>
          <w:color w:val="231F20"/>
          <w:sz w:val="22"/>
          <w:szCs w:val="22"/>
        </w:rPr>
        <w:t>case of leakage;</w:t>
      </w:r>
    </w:p>
    <w:p w14:paraId="600E212C" w14:textId="173231D5"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 xml:space="preserve">Reactivity </w:t>
      </w:r>
      <w:r w:rsidR="00C32146">
        <w:rPr>
          <w:rFonts w:cs="Times New Roman"/>
          <w:color w:val="231F20"/>
          <w:sz w:val="22"/>
          <w:szCs w:val="22"/>
        </w:rPr>
        <w:t>effects</w:t>
      </w:r>
      <w:r w:rsidR="00C32146" w:rsidRPr="00005A60">
        <w:rPr>
          <w:rFonts w:cs="Times New Roman"/>
          <w:color w:val="231F20"/>
          <w:sz w:val="22"/>
          <w:szCs w:val="22"/>
        </w:rPr>
        <w:t xml:space="preserve"> </w:t>
      </w:r>
      <w:r w:rsidR="00C32146">
        <w:rPr>
          <w:rFonts w:cs="Times New Roman"/>
          <w:color w:val="231F20"/>
          <w:sz w:val="22"/>
          <w:szCs w:val="22"/>
        </w:rPr>
        <w:t>from the</w:t>
      </w:r>
      <w:r w:rsidRPr="00005A60">
        <w:rPr>
          <w:rFonts w:cs="Times New Roman"/>
          <w:color w:val="231F20"/>
          <w:sz w:val="22"/>
          <w:szCs w:val="22"/>
        </w:rPr>
        <w:t xml:space="preserve"> movement of the experimental facility;</w:t>
      </w:r>
    </w:p>
    <w:p w14:paraId="191B915E" w14:textId="3474FA9D" w:rsidR="00E95CDD" w:rsidRPr="00005A60" w:rsidRDefault="005F1B9D" w:rsidP="00DB1A21">
      <w:pPr>
        <w:pStyle w:val="BodyText"/>
        <w:widowControl/>
        <w:numPr>
          <w:ilvl w:val="2"/>
          <w:numId w:val="4"/>
        </w:numPr>
        <w:tabs>
          <w:tab w:val="left" w:pos="592"/>
        </w:tabs>
        <w:spacing w:before="120" w:after="120" w:line="360" w:lineRule="auto"/>
        <w:ind w:left="0" w:firstLine="0"/>
        <w:rPr>
          <w:rFonts w:cs="Times New Roman"/>
          <w:sz w:val="22"/>
          <w:szCs w:val="22"/>
        </w:rPr>
      </w:pPr>
      <w:r>
        <w:rPr>
          <w:rFonts w:cs="Times New Roman"/>
          <w:color w:val="231F20"/>
          <w:sz w:val="22"/>
          <w:szCs w:val="22"/>
        </w:rPr>
        <w:t>The e</w:t>
      </w:r>
      <w:r w:rsidR="00636C5C" w:rsidRPr="00005A60">
        <w:rPr>
          <w:rFonts w:cs="Times New Roman"/>
          <w:color w:val="231F20"/>
          <w:sz w:val="22"/>
          <w:szCs w:val="22"/>
        </w:rPr>
        <w:t xml:space="preserve">ffect on the reactivity worth of the control </w:t>
      </w:r>
      <w:r>
        <w:rPr>
          <w:rFonts w:cs="Times New Roman"/>
          <w:color w:val="231F20"/>
          <w:sz w:val="22"/>
          <w:szCs w:val="22"/>
        </w:rPr>
        <w:t xml:space="preserve">systems </w:t>
      </w:r>
      <w:r w:rsidR="00636C5C" w:rsidRPr="00005A60">
        <w:rPr>
          <w:rFonts w:cs="Times New Roman"/>
          <w:color w:val="231F20"/>
          <w:sz w:val="22"/>
          <w:szCs w:val="22"/>
        </w:rPr>
        <w:t>and safety systems.</w:t>
      </w:r>
    </w:p>
    <w:p w14:paraId="306A0724" w14:textId="77777777" w:rsidR="00E95CDD" w:rsidRPr="00005A60" w:rsidRDefault="00636C5C" w:rsidP="00DB1A21">
      <w:pPr>
        <w:pStyle w:val="BodyText"/>
        <w:widowControl/>
        <w:numPr>
          <w:ilvl w:val="1"/>
          <w:numId w:val="4"/>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Radioactivity characteristics</w:t>
      </w:r>
    </w:p>
    <w:p w14:paraId="24D48312" w14:textId="504AD6AD" w:rsidR="00E95CDD" w:rsidRPr="00005A60" w:rsidRDefault="009945D8" w:rsidP="00DB1A21">
      <w:pPr>
        <w:pStyle w:val="BodyText"/>
        <w:widowControl/>
        <w:spacing w:before="120" w:after="120" w:line="360" w:lineRule="auto"/>
        <w:ind w:left="0" w:right="104"/>
        <w:rPr>
          <w:rFonts w:cs="Times New Roman"/>
          <w:sz w:val="22"/>
          <w:szCs w:val="22"/>
        </w:rPr>
      </w:pPr>
      <w:r w:rsidRPr="00005A60">
        <w:rPr>
          <w:rFonts w:cs="Times New Roman"/>
          <w:color w:val="231F20"/>
          <w:sz w:val="22"/>
          <w:szCs w:val="22"/>
        </w:rPr>
        <w:t>Inventory of radioisotopes generated and c</w:t>
      </w:r>
      <w:r w:rsidR="00636C5C" w:rsidRPr="00005A60">
        <w:rPr>
          <w:rFonts w:cs="Times New Roman"/>
          <w:color w:val="231F20"/>
          <w:sz w:val="22"/>
          <w:szCs w:val="22"/>
        </w:rPr>
        <w:t>alculation of total activity of radionuclides produced in</w:t>
      </w:r>
      <w:r w:rsidR="005F1B9D">
        <w:rPr>
          <w:rFonts w:cs="Times New Roman"/>
          <w:color w:val="231F20"/>
          <w:sz w:val="22"/>
          <w:szCs w:val="22"/>
        </w:rPr>
        <w:t xml:space="preserve"> the following</w:t>
      </w:r>
      <w:r w:rsidR="00636C5C" w:rsidRPr="00005A60">
        <w:rPr>
          <w:rFonts w:cs="Times New Roman"/>
          <w:color w:val="231F20"/>
          <w:sz w:val="22"/>
          <w:szCs w:val="22"/>
        </w:rPr>
        <w:t>:</w:t>
      </w:r>
    </w:p>
    <w:p w14:paraId="4589520E" w14:textId="6F3516E0" w:rsidR="00E95CDD" w:rsidRPr="00005A60" w:rsidRDefault="00233E54" w:rsidP="00DB1A21">
      <w:pPr>
        <w:pStyle w:val="BodyText"/>
        <w:widowControl/>
        <w:numPr>
          <w:ilvl w:val="2"/>
          <w:numId w:val="4"/>
        </w:numPr>
        <w:tabs>
          <w:tab w:val="left" w:pos="592"/>
        </w:tabs>
        <w:spacing w:before="120" w:after="120" w:line="360" w:lineRule="auto"/>
        <w:ind w:left="0" w:right="104" w:firstLine="0"/>
        <w:rPr>
          <w:rFonts w:cs="Times New Roman"/>
          <w:sz w:val="22"/>
          <w:szCs w:val="22"/>
        </w:rPr>
      </w:pPr>
      <w:r>
        <w:rPr>
          <w:rFonts w:cs="Times New Roman"/>
          <w:color w:val="231F20"/>
          <w:sz w:val="22"/>
          <w:szCs w:val="22"/>
        </w:rPr>
        <w:t>The i</w:t>
      </w:r>
      <w:r w:rsidR="00636C5C" w:rsidRPr="00005A60">
        <w:rPr>
          <w:rFonts w:cs="Times New Roman"/>
          <w:color w:val="231F20"/>
          <w:sz w:val="22"/>
          <w:szCs w:val="22"/>
        </w:rPr>
        <w:t>rradiation target (if fissionable, all noble gases, halogens, actinides and other dangerous nuclides</w:t>
      </w:r>
      <w:r>
        <w:rPr>
          <w:rFonts w:cs="Times New Roman"/>
          <w:color w:val="231F20"/>
          <w:sz w:val="22"/>
          <w:szCs w:val="22"/>
        </w:rPr>
        <w:t xml:space="preserve"> are to be specified</w:t>
      </w:r>
      <w:r w:rsidR="00636C5C" w:rsidRPr="00005A60">
        <w:rPr>
          <w:rFonts w:cs="Times New Roman"/>
          <w:color w:val="231F20"/>
          <w:sz w:val="22"/>
          <w:szCs w:val="22"/>
        </w:rPr>
        <w:t>);</w:t>
      </w:r>
    </w:p>
    <w:p w14:paraId="401DC744" w14:textId="764BFAFE"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 xml:space="preserve">Gases or liquids that </w:t>
      </w:r>
      <w:r w:rsidR="005F1B9D">
        <w:rPr>
          <w:rFonts w:cs="Times New Roman"/>
          <w:color w:val="231F20"/>
          <w:sz w:val="22"/>
          <w:szCs w:val="22"/>
        </w:rPr>
        <w:t>could</w:t>
      </w:r>
      <w:r w:rsidR="00CD7D35" w:rsidRPr="008D76D8">
        <w:rPr>
          <w:rFonts w:cs="Times New Roman"/>
          <w:color w:val="231F20"/>
          <w:sz w:val="22"/>
          <w:szCs w:val="22"/>
        </w:rPr>
        <w:t xml:space="preserve"> </w:t>
      </w:r>
      <w:r w:rsidRPr="00005A60">
        <w:rPr>
          <w:rFonts w:cs="Times New Roman"/>
          <w:color w:val="231F20"/>
          <w:sz w:val="22"/>
          <w:szCs w:val="22"/>
        </w:rPr>
        <w:t>escape as a result of failure</w:t>
      </w:r>
      <w:r w:rsidR="00126F94">
        <w:rPr>
          <w:rFonts w:cs="Times New Roman"/>
          <w:color w:val="231F20"/>
          <w:sz w:val="22"/>
          <w:szCs w:val="22"/>
        </w:rPr>
        <w:t xml:space="preserve"> of the means of confinement</w:t>
      </w:r>
      <w:r w:rsidRPr="00005A60">
        <w:rPr>
          <w:rFonts w:cs="Times New Roman"/>
          <w:color w:val="231F20"/>
          <w:sz w:val="22"/>
          <w:szCs w:val="22"/>
        </w:rPr>
        <w:t>;</w:t>
      </w:r>
    </w:p>
    <w:p w14:paraId="51724FEC" w14:textId="3F19CE40"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 xml:space="preserve">Structural parts of </w:t>
      </w:r>
      <w:r w:rsidR="00233E54">
        <w:rPr>
          <w:rFonts w:cs="Times New Roman"/>
          <w:color w:val="231F20"/>
          <w:sz w:val="22"/>
          <w:szCs w:val="22"/>
        </w:rPr>
        <w:t xml:space="preserve">the </w:t>
      </w:r>
      <w:r w:rsidRPr="00005A60">
        <w:rPr>
          <w:rFonts w:cs="Times New Roman"/>
          <w:color w:val="231F20"/>
          <w:sz w:val="22"/>
          <w:szCs w:val="22"/>
        </w:rPr>
        <w:t>in-pile assembly.</w:t>
      </w:r>
    </w:p>
    <w:p w14:paraId="6CD55035" w14:textId="0D7BEB41" w:rsidR="00E95CDD" w:rsidRPr="00005A60" w:rsidRDefault="00636C5C" w:rsidP="00DB1A21">
      <w:pPr>
        <w:pStyle w:val="BodyText"/>
        <w:widowControl/>
        <w:spacing w:before="120" w:after="120" w:line="360" w:lineRule="auto"/>
        <w:ind w:left="0" w:right="105"/>
        <w:rPr>
          <w:rFonts w:cs="Times New Roman"/>
          <w:sz w:val="22"/>
          <w:szCs w:val="22"/>
        </w:rPr>
      </w:pPr>
      <w:r w:rsidRPr="00005A60">
        <w:rPr>
          <w:rFonts w:cs="Times New Roman"/>
          <w:color w:val="231F20"/>
          <w:sz w:val="22"/>
          <w:szCs w:val="22"/>
        </w:rPr>
        <w:t xml:space="preserve">All calculations </w:t>
      </w:r>
      <w:r w:rsidR="00233E54">
        <w:rPr>
          <w:rFonts w:cs="Times New Roman"/>
          <w:color w:val="231F20"/>
          <w:sz w:val="22"/>
          <w:szCs w:val="22"/>
        </w:rPr>
        <w:t xml:space="preserve">are </w:t>
      </w:r>
      <w:r w:rsidRPr="00005A60">
        <w:rPr>
          <w:rFonts w:cs="Times New Roman"/>
          <w:color w:val="231F20"/>
          <w:sz w:val="22"/>
          <w:szCs w:val="22"/>
        </w:rPr>
        <w:t>to be relevant for the end of the anticipated irradiation period:</w:t>
      </w:r>
    </w:p>
    <w:p w14:paraId="2CD7F994" w14:textId="77777777" w:rsidR="00E95CDD" w:rsidRPr="00005A60" w:rsidRDefault="00636C5C" w:rsidP="00DB1A21">
      <w:pPr>
        <w:pStyle w:val="BodyText"/>
        <w:widowControl/>
        <w:numPr>
          <w:ilvl w:val="2"/>
          <w:numId w:val="4"/>
        </w:numPr>
        <w:tabs>
          <w:tab w:val="left" w:pos="592"/>
        </w:tabs>
        <w:spacing w:before="120" w:after="120" w:line="360" w:lineRule="auto"/>
        <w:ind w:left="0" w:right="103" w:firstLine="0"/>
        <w:jc w:val="both"/>
        <w:rPr>
          <w:rFonts w:cs="Times New Roman"/>
          <w:sz w:val="22"/>
          <w:szCs w:val="22"/>
        </w:rPr>
      </w:pPr>
      <w:r w:rsidRPr="00005A60">
        <w:rPr>
          <w:rFonts w:cs="Times New Roman"/>
          <w:color w:val="231F20"/>
          <w:sz w:val="22"/>
          <w:szCs w:val="22"/>
        </w:rPr>
        <w:t>Calculation of the decrease in activity owing to decay of the major activity contributors at the end of irradiation and 10 h, 10 d and 100 d after the end of irradiation.</w:t>
      </w:r>
    </w:p>
    <w:p w14:paraId="19E77121" w14:textId="77777777" w:rsidR="00E95CDD" w:rsidRPr="00005A60" w:rsidRDefault="00636C5C" w:rsidP="00DB1A21">
      <w:pPr>
        <w:pStyle w:val="BodyText"/>
        <w:widowControl/>
        <w:numPr>
          <w:ilvl w:val="1"/>
          <w:numId w:val="4"/>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Thermohydraulic characteristics</w:t>
      </w:r>
    </w:p>
    <w:p w14:paraId="14DF3D3F" w14:textId="77777777" w:rsidR="00E95CDD" w:rsidRPr="00005A60" w:rsidRDefault="00636C5C" w:rsidP="00DB1A21">
      <w:pPr>
        <w:pStyle w:val="BodyText"/>
        <w:widowControl/>
        <w:numPr>
          <w:ilvl w:val="2"/>
          <w:numId w:val="4"/>
        </w:numPr>
        <w:tabs>
          <w:tab w:val="left" w:pos="592"/>
        </w:tabs>
        <w:spacing w:before="120" w:after="120" w:line="360" w:lineRule="auto"/>
        <w:ind w:left="0" w:right="104" w:firstLine="0"/>
        <w:rPr>
          <w:rFonts w:cs="Times New Roman"/>
          <w:sz w:val="22"/>
          <w:szCs w:val="22"/>
        </w:rPr>
      </w:pPr>
      <w:r w:rsidRPr="00005A60">
        <w:rPr>
          <w:rFonts w:cs="Times New Roman"/>
          <w:color w:val="231F20"/>
          <w:sz w:val="22"/>
          <w:szCs w:val="22"/>
        </w:rPr>
        <w:t>Calculation of specific heating rates (due to nuclear fission and radiation heating) of all in-core materials;</w:t>
      </w:r>
    </w:p>
    <w:p w14:paraId="533D66B0" w14:textId="7505F88E"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Calculation of</w:t>
      </w:r>
      <w:r w:rsidR="00233E54">
        <w:rPr>
          <w:rFonts w:cs="Times New Roman"/>
          <w:color w:val="231F20"/>
          <w:sz w:val="22"/>
          <w:szCs w:val="22"/>
        </w:rPr>
        <w:t xml:space="preserve"> the following</w:t>
      </w:r>
      <w:r w:rsidRPr="00005A60">
        <w:rPr>
          <w:rFonts w:cs="Times New Roman"/>
          <w:color w:val="231F20"/>
          <w:sz w:val="22"/>
          <w:szCs w:val="22"/>
        </w:rPr>
        <w:t>:</w:t>
      </w:r>
    </w:p>
    <w:p w14:paraId="75994EBE" w14:textId="5BE8CD92" w:rsidR="00E95CDD" w:rsidRPr="00005A60" w:rsidRDefault="00233E54" w:rsidP="00DB1A21">
      <w:pPr>
        <w:pStyle w:val="BodyText"/>
        <w:widowControl/>
        <w:numPr>
          <w:ilvl w:val="3"/>
          <w:numId w:val="4"/>
        </w:numPr>
        <w:tabs>
          <w:tab w:val="left" w:pos="734"/>
        </w:tabs>
        <w:spacing w:before="120" w:after="120" w:line="360" w:lineRule="auto"/>
        <w:ind w:left="0" w:firstLine="0"/>
        <w:rPr>
          <w:rFonts w:cs="Times New Roman"/>
          <w:sz w:val="22"/>
          <w:szCs w:val="22"/>
        </w:rPr>
      </w:pPr>
      <w:r>
        <w:rPr>
          <w:rFonts w:cs="Times New Roman"/>
          <w:color w:val="231F20"/>
          <w:sz w:val="22"/>
          <w:szCs w:val="22"/>
        </w:rPr>
        <w:t>The r</w:t>
      </w:r>
      <w:r w:rsidR="00636C5C" w:rsidRPr="00005A60">
        <w:rPr>
          <w:rFonts w:cs="Times New Roman"/>
          <w:color w:val="231F20"/>
          <w:sz w:val="22"/>
          <w:szCs w:val="22"/>
        </w:rPr>
        <w:t xml:space="preserve">adial and axial heat flux density and </w:t>
      </w:r>
      <w:r>
        <w:rPr>
          <w:rFonts w:cs="Times New Roman"/>
          <w:color w:val="231F20"/>
          <w:sz w:val="22"/>
          <w:szCs w:val="22"/>
        </w:rPr>
        <w:t xml:space="preserve">the </w:t>
      </w:r>
      <w:r w:rsidR="00636C5C" w:rsidRPr="00005A60">
        <w:rPr>
          <w:rFonts w:cs="Times New Roman"/>
          <w:color w:val="231F20"/>
          <w:sz w:val="22"/>
          <w:szCs w:val="22"/>
        </w:rPr>
        <w:t>temperature distribution;</w:t>
      </w:r>
    </w:p>
    <w:p w14:paraId="156EC2F1" w14:textId="0D233814" w:rsidR="00E95CDD" w:rsidRPr="00005A60" w:rsidRDefault="00233E54" w:rsidP="00DB1A21">
      <w:pPr>
        <w:pStyle w:val="BodyText"/>
        <w:widowControl/>
        <w:numPr>
          <w:ilvl w:val="3"/>
          <w:numId w:val="4"/>
        </w:numPr>
        <w:tabs>
          <w:tab w:val="left" w:pos="734"/>
        </w:tabs>
        <w:spacing w:before="120" w:after="120" w:line="360" w:lineRule="auto"/>
        <w:ind w:left="0" w:firstLine="0"/>
        <w:rPr>
          <w:rFonts w:cs="Times New Roman"/>
          <w:sz w:val="22"/>
          <w:szCs w:val="22"/>
        </w:rPr>
      </w:pPr>
      <w:r>
        <w:rPr>
          <w:rFonts w:cs="Times New Roman"/>
          <w:color w:val="231F20"/>
          <w:sz w:val="22"/>
          <w:szCs w:val="22"/>
        </w:rPr>
        <w:t>The</w:t>
      </w:r>
      <w:r w:rsidRPr="00005A60">
        <w:rPr>
          <w:rFonts w:cs="Times New Roman"/>
          <w:color w:val="231F20"/>
          <w:sz w:val="22"/>
          <w:szCs w:val="22"/>
        </w:rPr>
        <w:t xml:space="preserve"> </w:t>
      </w:r>
      <w:r w:rsidR="00636C5C" w:rsidRPr="00005A60">
        <w:rPr>
          <w:rFonts w:cs="Times New Roman"/>
          <w:color w:val="231F20"/>
          <w:sz w:val="22"/>
          <w:szCs w:val="22"/>
        </w:rPr>
        <w:t>temperature increase</w:t>
      </w:r>
      <w:r>
        <w:rPr>
          <w:rFonts w:cs="Times New Roman"/>
          <w:color w:val="231F20"/>
          <w:sz w:val="22"/>
          <w:szCs w:val="22"/>
        </w:rPr>
        <w:t xml:space="preserve"> of the coolant</w:t>
      </w:r>
      <w:r w:rsidR="00636C5C" w:rsidRPr="00005A60">
        <w:rPr>
          <w:rFonts w:cs="Times New Roman"/>
          <w:color w:val="231F20"/>
          <w:sz w:val="22"/>
          <w:szCs w:val="22"/>
        </w:rPr>
        <w:t>.</w:t>
      </w:r>
    </w:p>
    <w:p w14:paraId="55394B07" w14:textId="77777777" w:rsidR="00E95CDD" w:rsidRPr="00005A60" w:rsidRDefault="00636C5C" w:rsidP="00DB1A21">
      <w:pPr>
        <w:pStyle w:val="BodyText"/>
        <w:widowControl/>
        <w:numPr>
          <w:ilvl w:val="2"/>
          <w:numId w:val="4"/>
        </w:numPr>
        <w:tabs>
          <w:tab w:val="left" w:pos="592"/>
        </w:tabs>
        <w:spacing w:before="120" w:after="120" w:line="360" w:lineRule="auto"/>
        <w:ind w:left="0" w:right="104" w:firstLine="0"/>
        <w:rPr>
          <w:rFonts w:cs="Times New Roman"/>
          <w:sz w:val="22"/>
          <w:szCs w:val="22"/>
        </w:rPr>
      </w:pPr>
      <w:r w:rsidRPr="00005A60">
        <w:rPr>
          <w:rFonts w:cs="Times New Roman"/>
          <w:color w:val="231F20"/>
          <w:sz w:val="22"/>
          <w:szCs w:val="22"/>
        </w:rPr>
        <w:t>Calculation of temperature control margin that can be achieved by the available control systems (heaters, mixed gas systems);</w:t>
      </w:r>
    </w:p>
    <w:p w14:paraId="296DA05F" w14:textId="1B2B092C" w:rsidR="00E95CDD" w:rsidRPr="00005A60" w:rsidRDefault="00636C5C" w:rsidP="00DB1A21">
      <w:pPr>
        <w:pStyle w:val="BodyText"/>
        <w:widowControl/>
        <w:numPr>
          <w:ilvl w:val="2"/>
          <w:numId w:val="4"/>
        </w:numPr>
        <w:tabs>
          <w:tab w:val="left" w:pos="592"/>
        </w:tabs>
        <w:spacing w:before="120" w:after="120" w:line="360" w:lineRule="auto"/>
        <w:ind w:left="0" w:right="103" w:firstLine="0"/>
        <w:jc w:val="both"/>
        <w:rPr>
          <w:rFonts w:cs="Times New Roman"/>
          <w:sz w:val="22"/>
          <w:szCs w:val="22"/>
        </w:rPr>
      </w:pPr>
      <w:r w:rsidRPr="00005A60">
        <w:rPr>
          <w:rFonts w:cs="Times New Roman"/>
          <w:color w:val="231F20"/>
          <w:sz w:val="22"/>
          <w:szCs w:val="22"/>
        </w:rPr>
        <w:t>Calculation of the margins to the thermohydraulic critical phenomena under the worst possible operating conditions (i.e. maximum power, minimum cooling), applying all relevant uncertainty (hot spot) factors. A justification of the correlation(s) used has to be provided.</w:t>
      </w:r>
    </w:p>
    <w:p w14:paraId="4DAA606A" w14:textId="77777777" w:rsidR="00E95CDD" w:rsidRPr="00005A60" w:rsidRDefault="00636C5C" w:rsidP="006C62DC">
      <w:pPr>
        <w:pStyle w:val="BodyText"/>
        <w:keepNext/>
        <w:widowControl/>
        <w:spacing w:before="120" w:after="120" w:line="360" w:lineRule="auto"/>
        <w:ind w:left="0" w:right="102"/>
        <w:rPr>
          <w:rFonts w:cs="Times New Roman"/>
          <w:sz w:val="22"/>
          <w:szCs w:val="22"/>
        </w:rPr>
      </w:pPr>
      <w:r w:rsidRPr="00005A60">
        <w:rPr>
          <w:rFonts w:cs="Times New Roman"/>
          <w:color w:val="231F20"/>
          <w:sz w:val="22"/>
          <w:szCs w:val="22"/>
        </w:rPr>
        <w:t>Remark:</w:t>
      </w:r>
    </w:p>
    <w:p w14:paraId="1A06EBCD" w14:textId="5E88DBCA" w:rsidR="00E95CDD" w:rsidRPr="00005A60" w:rsidRDefault="00636C5C"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All calculations are to be made for all operational states and cooling conditions as well as for accident conditions and reactor shutdown conditions.</w:t>
      </w:r>
      <w:r w:rsidR="006C6C18" w:rsidRPr="00005A60">
        <w:rPr>
          <w:rFonts w:cs="Times New Roman"/>
          <w:color w:val="231F20"/>
          <w:sz w:val="22"/>
          <w:szCs w:val="22"/>
        </w:rPr>
        <w:t xml:space="preserve"> </w:t>
      </w:r>
    </w:p>
    <w:p w14:paraId="501C2C07" w14:textId="77777777" w:rsidR="00E95CDD" w:rsidRPr="00005A60" w:rsidRDefault="00636C5C" w:rsidP="00DB1A21">
      <w:pPr>
        <w:pStyle w:val="BodyText"/>
        <w:widowControl/>
        <w:numPr>
          <w:ilvl w:val="1"/>
          <w:numId w:val="4"/>
        </w:numPr>
        <w:tabs>
          <w:tab w:val="left" w:pos="764"/>
        </w:tabs>
        <w:spacing w:before="120" w:after="120" w:line="360" w:lineRule="auto"/>
        <w:ind w:left="0" w:firstLine="0"/>
        <w:rPr>
          <w:rFonts w:cs="Times New Roman"/>
          <w:sz w:val="22"/>
          <w:szCs w:val="22"/>
        </w:rPr>
      </w:pPr>
      <w:r w:rsidRPr="00005A60">
        <w:rPr>
          <w:rFonts w:cs="Times New Roman"/>
          <w:color w:val="231F20"/>
          <w:sz w:val="22"/>
          <w:szCs w:val="22"/>
        </w:rPr>
        <w:t>Mechanical and thermal stress characteristics</w:t>
      </w:r>
    </w:p>
    <w:p w14:paraId="08E8F89E" w14:textId="37CC32CC" w:rsidR="00E95CDD" w:rsidRPr="00005A60" w:rsidRDefault="00636C5C" w:rsidP="00DB1A21">
      <w:pPr>
        <w:pStyle w:val="BodyText"/>
        <w:widowControl/>
        <w:spacing w:before="120" w:after="120" w:line="360" w:lineRule="auto"/>
        <w:ind w:left="0" w:right="106"/>
        <w:jc w:val="both"/>
        <w:rPr>
          <w:rFonts w:cs="Times New Roman"/>
          <w:sz w:val="22"/>
          <w:szCs w:val="22"/>
        </w:rPr>
      </w:pPr>
      <w:r w:rsidRPr="00005A60">
        <w:rPr>
          <w:rFonts w:cs="Times New Roman"/>
          <w:color w:val="231F20"/>
          <w:sz w:val="22"/>
          <w:szCs w:val="22"/>
        </w:rPr>
        <w:t>The calculation methods and the applied criteria are to be described for all mechanical components</w:t>
      </w:r>
      <w:r w:rsidR="00733186">
        <w:rPr>
          <w:rFonts w:cs="Times New Roman"/>
          <w:color w:val="231F20"/>
          <w:sz w:val="22"/>
          <w:szCs w:val="22"/>
        </w:rPr>
        <w:t xml:space="preserve"> important to safety</w:t>
      </w:r>
      <w:r w:rsidRPr="00005A60">
        <w:rPr>
          <w:rFonts w:cs="Times New Roman"/>
          <w:color w:val="231F20"/>
          <w:sz w:val="22"/>
          <w:szCs w:val="22"/>
        </w:rPr>
        <w:t>. The tensile, thermal and admissible stresses are to be presented and particular consideration is to be given to</w:t>
      </w:r>
      <w:r w:rsidR="00233E54">
        <w:rPr>
          <w:rFonts w:cs="Times New Roman"/>
          <w:color w:val="231F20"/>
          <w:sz w:val="22"/>
          <w:szCs w:val="22"/>
        </w:rPr>
        <w:t xml:space="preserve"> the following</w:t>
      </w:r>
      <w:r w:rsidRPr="00005A60">
        <w:rPr>
          <w:rFonts w:cs="Times New Roman"/>
          <w:color w:val="231F20"/>
          <w:sz w:val="22"/>
          <w:szCs w:val="22"/>
        </w:rPr>
        <w:t>:</w:t>
      </w:r>
    </w:p>
    <w:p w14:paraId="64CD2DDB" w14:textId="77777777"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 xml:space="preserve">Transient </w:t>
      </w:r>
      <w:proofErr w:type="spellStart"/>
      <w:r w:rsidRPr="00005A60">
        <w:rPr>
          <w:rFonts w:cs="Times New Roman"/>
          <w:color w:val="231F20"/>
          <w:sz w:val="22"/>
          <w:szCs w:val="22"/>
        </w:rPr>
        <w:t>behaviour</w:t>
      </w:r>
      <w:proofErr w:type="spellEnd"/>
      <w:r w:rsidRPr="00005A60">
        <w:rPr>
          <w:rFonts w:cs="Times New Roman"/>
          <w:color w:val="231F20"/>
          <w:sz w:val="22"/>
          <w:szCs w:val="22"/>
        </w:rPr>
        <w:t>;</w:t>
      </w:r>
    </w:p>
    <w:p w14:paraId="2E650599" w14:textId="77777777"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Containment lids;</w:t>
      </w:r>
    </w:p>
    <w:p w14:paraId="74948CA8" w14:textId="77777777"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 xml:space="preserve">Cryogenic material </w:t>
      </w:r>
      <w:proofErr w:type="spellStart"/>
      <w:r w:rsidRPr="00005A60">
        <w:rPr>
          <w:rFonts w:cs="Times New Roman"/>
          <w:color w:val="231F20"/>
          <w:sz w:val="22"/>
          <w:szCs w:val="22"/>
        </w:rPr>
        <w:t>behaviour</w:t>
      </w:r>
      <w:proofErr w:type="spellEnd"/>
      <w:r w:rsidRPr="00005A60">
        <w:rPr>
          <w:rFonts w:cs="Times New Roman"/>
          <w:color w:val="231F20"/>
          <w:sz w:val="22"/>
          <w:szCs w:val="22"/>
        </w:rPr>
        <w:t>;</w:t>
      </w:r>
    </w:p>
    <w:p w14:paraId="01E4ED37" w14:textId="77777777" w:rsidR="00E95CDD" w:rsidRPr="00005A60" w:rsidRDefault="00636C5C" w:rsidP="00DB1A21">
      <w:pPr>
        <w:pStyle w:val="BodyText"/>
        <w:widowControl/>
        <w:numPr>
          <w:ilvl w:val="2"/>
          <w:numId w:val="4"/>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Standard gas supply pressures.</w:t>
      </w:r>
    </w:p>
    <w:p w14:paraId="104C212E" w14:textId="38C558AE"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Fabrication, assembly and commissioning</w:t>
      </w:r>
      <w:r w:rsidR="00233E54">
        <w:rPr>
          <w:rFonts w:cs="Times New Roman"/>
          <w:color w:val="231F20"/>
          <w:sz w:val="22"/>
          <w:szCs w:val="22"/>
        </w:rPr>
        <w:t xml:space="preserve"> of equipment</w:t>
      </w:r>
    </w:p>
    <w:p w14:paraId="7B77667E" w14:textId="0A33EAF3" w:rsidR="00E95CDD" w:rsidRPr="00005A60" w:rsidRDefault="00636C5C" w:rsidP="00DB1A21">
      <w:pPr>
        <w:pStyle w:val="BodyText"/>
        <w:widowControl/>
        <w:numPr>
          <w:ilvl w:val="1"/>
          <w:numId w:val="2"/>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Fabrication</w:t>
      </w:r>
      <w:r w:rsidR="00233E54">
        <w:rPr>
          <w:rFonts w:cs="Times New Roman"/>
          <w:color w:val="231F20"/>
          <w:sz w:val="22"/>
          <w:szCs w:val="22"/>
        </w:rPr>
        <w:t>;</w:t>
      </w:r>
    </w:p>
    <w:p w14:paraId="5EB6641F" w14:textId="04C92E71" w:rsidR="00E95CDD" w:rsidRPr="00005A60" w:rsidRDefault="00636C5C" w:rsidP="00DB1A21">
      <w:pPr>
        <w:pStyle w:val="BodyText"/>
        <w:widowControl/>
        <w:numPr>
          <w:ilvl w:val="1"/>
          <w:numId w:val="2"/>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Assembly</w:t>
      </w:r>
      <w:r w:rsidR="00233E54">
        <w:rPr>
          <w:rFonts w:cs="Times New Roman"/>
          <w:color w:val="231F20"/>
          <w:sz w:val="22"/>
          <w:szCs w:val="22"/>
        </w:rPr>
        <w:t>;</w:t>
      </w:r>
    </w:p>
    <w:p w14:paraId="2A28FFCD" w14:textId="35076770" w:rsidR="00E95CDD" w:rsidRPr="00005A60" w:rsidRDefault="00636C5C" w:rsidP="00DB1A21">
      <w:pPr>
        <w:pStyle w:val="BodyText"/>
        <w:widowControl/>
        <w:numPr>
          <w:ilvl w:val="1"/>
          <w:numId w:val="2"/>
        </w:numPr>
        <w:tabs>
          <w:tab w:val="left" w:pos="762"/>
        </w:tabs>
        <w:spacing w:before="120" w:after="120" w:line="360" w:lineRule="auto"/>
        <w:ind w:left="0" w:firstLine="0"/>
        <w:rPr>
          <w:rFonts w:cs="Times New Roman"/>
          <w:sz w:val="22"/>
          <w:szCs w:val="22"/>
        </w:rPr>
      </w:pPr>
      <w:r w:rsidRPr="00005A60">
        <w:rPr>
          <w:rFonts w:cs="Times New Roman"/>
          <w:color w:val="231F20"/>
          <w:sz w:val="22"/>
          <w:szCs w:val="22"/>
        </w:rPr>
        <w:t>Commissioning</w:t>
      </w:r>
      <w:r w:rsidR="00233E54">
        <w:rPr>
          <w:rFonts w:cs="Times New Roman"/>
          <w:color w:val="231F20"/>
          <w:sz w:val="22"/>
          <w:szCs w:val="22"/>
        </w:rPr>
        <w:t>.</w:t>
      </w:r>
    </w:p>
    <w:p w14:paraId="0D82987A" w14:textId="43D4A9EC" w:rsidR="00E95CDD" w:rsidRPr="00005A60" w:rsidRDefault="00233E54" w:rsidP="00DB1A21">
      <w:pPr>
        <w:pStyle w:val="BodyText"/>
        <w:widowControl/>
        <w:spacing w:before="120" w:after="120" w:line="360" w:lineRule="auto"/>
        <w:ind w:left="0" w:right="103"/>
        <w:jc w:val="both"/>
        <w:rPr>
          <w:rFonts w:cs="Times New Roman"/>
          <w:sz w:val="22"/>
          <w:szCs w:val="22"/>
        </w:rPr>
      </w:pPr>
      <w:r>
        <w:rPr>
          <w:rFonts w:cs="Times New Roman"/>
          <w:color w:val="231F20"/>
          <w:sz w:val="22"/>
          <w:szCs w:val="22"/>
        </w:rPr>
        <w:t>A s</w:t>
      </w:r>
      <w:r w:rsidR="00636C5C" w:rsidRPr="00005A60">
        <w:rPr>
          <w:rFonts w:cs="Times New Roman"/>
          <w:color w:val="231F20"/>
          <w:sz w:val="22"/>
          <w:szCs w:val="22"/>
        </w:rPr>
        <w:t>ummarized description of the quality programme, with, inter alia, inspection of incoming goods, inspection and testing during assembling and final inspection and testing to which the irradiation facility will be subjected prior to operation. The detailed management system programme is to be documented separately, i.e. in a quality assurance or quality control report and a commissioning report.</w:t>
      </w:r>
    </w:p>
    <w:p w14:paraId="7B702D4A" w14:textId="77777777"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Operation, maintenance and periodic testing</w:t>
      </w:r>
    </w:p>
    <w:p w14:paraId="5752B90C" w14:textId="77777777" w:rsidR="00E95CDD" w:rsidRPr="00005A60" w:rsidRDefault="00636C5C" w:rsidP="00DB1A21">
      <w:pPr>
        <w:pStyle w:val="BodyText"/>
        <w:widowControl/>
        <w:numPr>
          <w:ilvl w:val="1"/>
          <w:numId w:val="1"/>
        </w:numPr>
        <w:tabs>
          <w:tab w:val="left" w:pos="763"/>
        </w:tabs>
        <w:spacing w:before="120" w:after="120" w:line="360" w:lineRule="auto"/>
        <w:ind w:left="0" w:firstLine="0"/>
        <w:rPr>
          <w:rFonts w:cs="Times New Roman"/>
          <w:sz w:val="22"/>
          <w:szCs w:val="22"/>
        </w:rPr>
      </w:pPr>
      <w:r w:rsidRPr="00005A60">
        <w:rPr>
          <w:rFonts w:cs="Times New Roman"/>
          <w:color w:val="231F20"/>
          <w:sz w:val="22"/>
          <w:szCs w:val="22"/>
        </w:rPr>
        <w:t>General</w:t>
      </w:r>
    </w:p>
    <w:p w14:paraId="4579265D" w14:textId="36968BD5" w:rsidR="00E95CDD" w:rsidRPr="00005A60" w:rsidRDefault="00636C5C"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Outline of the startup</w:t>
      </w:r>
      <w:r w:rsidR="00233E54">
        <w:rPr>
          <w:rFonts w:cs="Times New Roman"/>
          <w:color w:val="231F20"/>
          <w:sz w:val="22"/>
          <w:szCs w:val="22"/>
        </w:rPr>
        <w:t xml:space="preserve"> procedures</w:t>
      </w:r>
      <w:r w:rsidRPr="00005A60">
        <w:rPr>
          <w:rFonts w:cs="Times New Roman"/>
          <w:color w:val="231F20"/>
          <w:sz w:val="22"/>
          <w:szCs w:val="22"/>
        </w:rPr>
        <w:t xml:space="preserve">, </w:t>
      </w:r>
      <w:r w:rsidR="00233E54">
        <w:rPr>
          <w:rFonts w:cs="Times New Roman"/>
          <w:color w:val="231F20"/>
          <w:sz w:val="22"/>
          <w:szCs w:val="22"/>
        </w:rPr>
        <w:t>operating procedures</w:t>
      </w:r>
      <w:r w:rsidRPr="00005A60">
        <w:rPr>
          <w:rFonts w:cs="Times New Roman"/>
          <w:color w:val="231F20"/>
          <w:sz w:val="22"/>
          <w:szCs w:val="22"/>
        </w:rPr>
        <w:t xml:space="preserve">, </w:t>
      </w:r>
      <w:r w:rsidR="00233E54">
        <w:rPr>
          <w:rFonts w:cs="Times New Roman"/>
          <w:color w:val="231F20"/>
          <w:sz w:val="22"/>
          <w:szCs w:val="22"/>
        </w:rPr>
        <w:t xml:space="preserve">procedures for </w:t>
      </w:r>
      <w:r w:rsidRPr="00005A60">
        <w:rPr>
          <w:rFonts w:cs="Times New Roman"/>
          <w:color w:val="231F20"/>
          <w:sz w:val="22"/>
          <w:szCs w:val="22"/>
        </w:rPr>
        <w:t>special measurements and emergency procedures</w:t>
      </w:r>
      <w:r w:rsidR="00233E54">
        <w:rPr>
          <w:rFonts w:cs="Times New Roman"/>
          <w:color w:val="231F20"/>
          <w:sz w:val="22"/>
          <w:szCs w:val="22"/>
        </w:rPr>
        <w:t>.</w:t>
      </w:r>
      <w:r w:rsidRPr="00005A60">
        <w:rPr>
          <w:rFonts w:cs="Times New Roman"/>
          <w:color w:val="231F20"/>
          <w:sz w:val="22"/>
          <w:szCs w:val="22"/>
        </w:rPr>
        <w:t xml:space="preserve"> The detailed </w:t>
      </w:r>
      <w:r w:rsidR="00F879D0">
        <w:rPr>
          <w:rFonts w:cs="Times New Roman"/>
          <w:color w:val="231F20"/>
          <w:sz w:val="22"/>
          <w:szCs w:val="22"/>
        </w:rPr>
        <w:t xml:space="preserve">procedures for </w:t>
      </w:r>
      <w:r w:rsidRPr="00005A60">
        <w:rPr>
          <w:rFonts w:cs="Times New Roman"/>
          <w:color w:val="231F20"/>
          <w:sz w:val="22"/>
          <w:szCs w:val="22"/>
        </w:rPr>
        <w:t>operation</w:t>
      </w:r>
      <w:r w:rsidR="00F879D0">
        <w:rPr>
          <w:rFonts w:cs="Times New Roman"/>
          <w:color w:val="231F20"/>
          <w:sz w:val="22"/>
          <w:szCs w:val="22"/>
        </w:rPr>
        <w:t>s</w:t>
      </w:r>
      <w:r w:rsidRPr="00005A60">
        <w:rPr>
          <w:rFonts w:cs="Times New Roman"/>
          <w:color w:val="231F20"/>
          <w:sz w:val="22"/>
          <w:szCs w:val="22"/>
        </w:rPr>
        <w:t xml:space="preserve"> and handling are to be specified in a separate operations and handling manual. Special </w:t>
      </w:r>
      <w:r w:rsidR="00F879D0">
        <w:rPr>
          <w:rFonts w:cs="Times New Roman"/>
          <w:color w:val="231F20"/>
          <w:sz w:val="22"/>
          <w:szCs w:val="22"/>
        </w:rPr>
        <w:t xml:space="preserve">requirements for </w:t>
      </w:r>
      <w:r w:rsidRPr="00005A60">
        <w:rPr>
          <w:rFonts w:cs="Times New Roman"/>
          <w:color w:val="231F20"/>
          <w:sz w:val="22"/>
          <w:szCs w:val="22"/>
        </w:rPr>
        <w:t>periodic testing and maintenance procedures</w:t>
      </w:r>
      <w:r w:rsidR="00C546C5">
        <w:rPr>
          <w:rFonts w:cs="Times New Roman"/>
          <w:color w:val="231F20"/>
          <w:sz w:val="22"/>
          <w:szCs w:val="22"/>
        </w:rPr>
        <w:t xml:space="preserve"> </w:t>
      </w:r>
      <w:r w:rsidRPr="00005A60">
        <w:rPr>
          <w:rFonts w:cs="Times New Roman"/>
          <w:color w:val="231F20"/>
          <w:sz w:val="22"/>
          <w:szCs w:val="22"/>
        </w:rPr>
        <w:t xml:space="preserve">are to be described. In case of extensive programmes, reference could be made to a </w:t>
      </w:r>
      <w:r w:rsidR="00F879D0">
        <w:rPr>
          <w:rFonts w:cs="Times New Roman"/>
          <w:color w:val="231F20"/>
          <w:sz w:val="22"/>
          <w:szCs w:val="22"/>
        </w:rPr>
        <w:t>separate</w:t>
      </w:r>
      <w:r w:rsidR="00F879D0" w:rsidRPr="00005A60">
        <w:rPr>
          <w:rFonts w:cs="Times New Roman"/>
          <w:color w:val="231F20"/>
          <w:sz w:val="22"/>
          <w:szCs w:val="22"/>
        </w:rPr>
        <w:t xml:space="preserve"> </w:t>
      </w:r>
      <w:r w:rsidRPr="00005A60">
        <w:rPr>
          <w:rFonts w:cs="Times New Roman"/>
          <w:color w:val="231F20"/>
          <w:sz w:val="22"/>
          <w:szCs w:val="22"/>
        </w:rPr>
        <w:t>document.</w:t>
      </w:r>
    </w:p>
    <w:p w14:paraId="44A089C5" w14:textId="2A675F3D" w:rsidR="00E95CDD" w:rsidRPr="00005A60" w:rsidRDefault="0017526D" w:rsidP="00DB1A21">
      <w:pPr>
        <w:pStyle w:val="BodyText"/>
        <w:widowControl/>
        <w:numPr>
          <w:ilvl w:val="1"/>
          <w:numId w:val="1"/>
        </w:numPr>
        <w:tabs>
          <w:tab w:val="left" w:pos="762"/>
        </w:tabs>
        <w:spacing w:before="120" w:after="120" w:line="360" w:lineRule="auto"/>
        <w:ind w:left="0" w:firstLine="0"/>
        <w:rPr>
          <w:rFonts w:cs="Times New Roman"/>
          <w:sz w:val="22"/>
          <w:szCs w:val="22"/>
        </w:rPr>
      </w:pPr>
      <w:r>
        <w:rPr>
          <w:rFonts w:cs="Times New Roman"/>
          <w:color w:val="231F20"/>
          <w:sz w:val="22"/>
          <w:szCs w:val="22"/>
        </w:rPr>
        <w:t>Operating</w:t>
      </w:r>
      <w:r w:rsidRPr="00005A60">
        <w:rPr>
          <w:rFonts w:cs="Times New Roman"/>
          <w:color w:val="231F20"/>
          <w:sz w:val="22"/>
          <w:szCs w:val="22"/>
        </w:rPr>
        <w:t xml:space="preserve"> </w:t>
      </w:r>
      <w:r w:rsidR="00636C5C" w:rsidRPr="00005A60">
        <w:rPr>
          <w:rFonts w:cs="Times New Roman"/>
          <w:color w:val="231F20"/>
          <w:sz w:val="22"/>
          <w:szCs w:val="22"/>
        </w:rPr>
        <w:t>experience</w:t>
      </w:r>
    </w:p>
    <w:p w14:paraId="646EFD0F" w14:textId="560AC7FC" w:rsidR="00E95CDD" w:rsidRPr="00005A60" w:rsidRDefault="00636C5C"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 xml:space="preserve">Summary of the relevant </w:t>
      </w:r>
      <w:r w:rsidR="0017526D">
        <w:rPr>
          <w:rFonts w:cs="Times New Roman"/>
          <w:color w:val="231F20"/>
          <w:sz w:val="22"/>
          <w:szCs w:val="22"/>
        </w:rPr>
        <w:t>operating</w:t>
      </w:r>
      <w:r w:rsidR="0017526D" w:rsidRPr="00005A60">
        <w:rPr>
          <w:rFonts w:cs="Times New Roman"/>
          <w:color w:val="231F20"/>
          <w:sz w:val="22"/>
          <w:szCs w:val="22"/>
        </w:rPr>
        <w:t xml:space="preserve"> </w:t>
      </w:r>
      <w:r w:rsidRPr="00005A60">
        <w:rPr>
          <w:rFonts w:cs="Times New Roman"/>
          <w:color w:val="231F20"/>
          <w:sz w:val="22"/>
          <w:szCs w:val="22"/>
        </w:rPr>
        <w:t xml:space="preserve">experience </w:t>
      </w:r>
      <w:r w:rsidR="00F879D0">
        <w:rPr>
          <w:rFonts w:cs="Times New Roman"/>
          <w:color w:val="231F20"/>
          <w:sz w:val="22"/>
          <w:szCs w:val="22"/>
        </w:rPr>
        <w:t xml:space="preserve">gained </w:t>
      </w:r>
      <w:r w:rsidRPr="00005A60">
        <w:rPr>
          <w:rFonts w:cs="Times New Roman"/>
          <w:color w:val="231F20"/>
          <w:sz w:val="22"/>
          <w:szCs w:val="22"/>
        </w:rPr>
        <w:t>during the execution of comparable irradiation experiments in the past</w:t>
      </w:r>
      <w:r w:rsidR="00F879D0">
        <w:rPr>
          <w:rFonts w:cs="Times New Roman"/>
          <w:color w:val="231F20"/>
          <w:sz w:val="22"/>
          <w:szCs w:val="22"/>
        </w:rPr>
        <w:t>.</w:t>
      </w:r>
      <w:r w:rsidRPr="00005A60">
        <w:rPr>
          <w:rFonts w:cs="Times New Roman"/>
          <w:color w:val="231F20"/>
          <w:sz w:val="22"/>
          <w:szCs w:val="22"/>
        </w:rPr>
        <w:t xml:space="preserve"> Aspects to be mentioned are reactor </w:t>
      </w:r>
      <w:proofErr w:type="spellStart"/>
      <w:r w:rsidRPr="00005A60">
        <w:rPr>
          <w:rFonts w:cs="Times New Roman"/>
          <w:color w:val="231F20"/>
          <w:sz w:val="22"/>
          <w:szCs w:val="22"/>
        </w:rPr>
        <w:t>behaviour</w:t>
      </w:r>
      <w:proofErr w:type="spellEnd"/>
      <w:r w:rsidRPr="00005A60">
        <w:rPr>
          <w:rFonts w:cs="Times New Roman"/>
          <w:color w:val="231F20"/>
          <w:sz w:val="22"/>
          <w:szCs w:val="22"/>
        </w:rPr>
        <w:t xml:space="preserve"> during operation, experience in loading and unloading of experimental devices and improvements </w:t>
      </w:r>
      <w:r w:rsidR="00F879D0">
        <w:rPr>
          <w:rFonts w:cs="Times New Roman"/>
          <w:color w:val="231F20"/>
          <w:sz w:val="22"/>
          <w:szCs w:val="22"/>
        </w:rPr>
        <w:t xml:space="preserve">that </w:t>
      </w:r>
      <w:r w:rsidRPr="00005A60">
        <w:rPr>
          <w:rFonts w:cs="Times New Roman"/>
          <w:color w:val="231F20"/>
          <w:sz w:val="22"/>
          <w:szCs w:val="22"/>
        </w:rPr>
        <w:t>were implemented or could be introduced.</w:t>
      </w:r>
    </w:p>
    <w:p w14:paraId="2833744D" w14:textId="77777777" w:rsidR="00E95CDD" w:rsidRPr="00005A60" w:rsidRDefault="00636C5C" w:rsidP="006C62DC">
      <w:pPr>
        <w:pStyle w:val="BodyText"/>
        <w:keepN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Handling, dismantling, transport and disposal</w:t>
      </w:r>
    </w:p>
    <w:p w14:paraId="28CCFEDE" w14:textId="76341733" w:rsidR="00E95CDD" w:rsidRPr="00005A60" w:rsidRDefault="00636C5C" w:rsidP="00DB1A21">
      <w:pPr>
        <w:pStyle w:val="BodyText"/>
        <w:widowControl/>
        <w:spacing w:before="120" w:after="120" w:line="360" w:lineRule="auto"/>
        <w:ind w:left="0" w:right="102"/>
        <w:jc w:val="both"/>
        <w:rPr>
          <w:rFonts w:cs="Times New Roman"/>
          <w:sz w:val="22"/>
          <w:szCs w:val="22"/>
        </w:rPr>
      </w:pPr>
      <w:r w:rsidRPr="00005A60">
        <w:rPr>
          <w:rFonts w:cs="Times New Roman"/>
          <w:color w:val="231F20"/>
          <w:sz w:val="22"/>
          <w:szCs w:val="22"/>
        </w:rPr>
        <w:t xml:space="preserve">Outline of the various handling procedures, for both normal </w:t>
      </w:r>
      <w:r w:rsidR="00BF27F1">
        <w:rPr>
          <w:rFonts w:cs="Times New Roman"/>
          <w:color w:val="231F20"/>
          <w:sz w:val="22"/>
          <w:szCs w:val="22"/>
        </w:rPr>
        <w:t>operation and anticipated operational occurrences</w:t>
      </w:r>
      <w:r w:rsidRPr="00005A60">
        <w:rPr>
          <w:rFonts w:cs="Times New Roman"/>
          <w:color w:val="231F20"/>
          <w:sz w:val="22"/>
          <w:szCs w:val="22"/>
        </w:rPr>
        <w:t xml:space="preserve"> (e.g. target failure) with a description of (or reference to) special tools or containers that have to be used; specification of the transport container</w:t>
      </w:r>
      <w:r w:rsidR="00F879D0">
        <w:rPr>
          <w:rFonts w:cs="Times New Roman"/>
          <w:color w:val="231F20"/>
          <w:sz w:val="22"/>
          <w:szCs w:val="22"/>
        </w:rPr>
        <w:t>s</w:t>
      </w:r>
      <w:r w:rsidRPr="00005A60">
        <w:rPr>
          <w:rFonts w:cs="Times New Roman"/>
          <w:color w:val="231F20"/>
          <w:sz w:val="22"/>
          <w:szCs w:val="22"/>
        </w:rPr>
        <w:t xml:space="preserve">, and means to be used for transport </w:t>
      </w:r>
      <w:r w:rsidR="00F879D0">
        <w:rPr>
          <w:rFonts w:cs="Times New Roman"/>
          <w:color w:val="231F20"/>
          <w:sz w:val="22"/>
          <w:szCs w:val="22"/>
        </w:rPr>
        <w:t>on</w:t>
      </w:r>
      <w:r w:rsidR="00F879D0" w:rsidRPr="00005A60">
        <w:rPr>
          <w:rFonts w:cs="Times New Roman"/>
          <w:color w:val="231F20"/>
          <w:sz w:val="22"/>
          <w:szCs w:val="22"/>
        </w:rPr>
        <w:t xml:space="preserve"> </w:t>
      </w:r>
      <w:r w:rsidRPr="00005A60">
        <w:rPr>
          <w:rFonts w:cs="Times New Roman"/>
          <w:color w:val="231F20"/>
          <w:sz w:val="22"/>
          <w:szCs w:val="22"/>
        </w:rPr>
        <w:t>or off the site, and summary of specific container criteria required by national legislation and international regulations.</w:t>
      </w:r>
    </w:p>
    <w:p w14:paraId="04FBB3F2" w14:textId="1A92D05F"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Post-irradiation examination</w:t>
      </w:r>
    </w:p>
    <w:p w14:paraId="08424BEE" w14:textId="4DEBE613" w:rsidR="00E95CDD" w:rsidRPr="00005A60" w:rsidRDefault="00F879D0" w:rsidP="00DB1A21">
      <w:pPr>
        <w:pStyle w:val="BodyText"/>
        <w:widowControl/>
        <w:spacing w:before="120" w:after="120" w:line="360" w:lineRule="auto"/>
        <w:ind w:left="0" w:right="104"/>
        <w:jc w:val="both"/>
        <w:rPr>
          <w:rFonts w:cs="Times New Roman"/>
          <w:sz w:val="22"/>
          <w:szCs w:val="22"/>
        </w:rPr>
      </w:pPr>
      <w:r>
        <w:rPr>
          <w:rFonts w:cs="Times New Roman"/>
          <w:color w:val="231F20"/>
          <w:sz w:val="22"/>
          <w:szCs w:val="22"/>
        </w:rPr>
        <w:t>A d</w:t>
      </w:r>
      <w:r w:rsidR="00636C5C" w:rsidRPr="00005A60">
        <w:rPr>
          <w:rFonts w:cs="Times New Roman"/>
          <w:color w:val="231F20"/>
          <w:sz w:val="22"/>
          <w:szCs w:val="22"/>
        </w:rPr>
        <w:t>escription (summary) of</w:t>
      </w:r>
      <w:r>
        <w:rPr>
          <w:rFonts w:cs="Times New Roman"/>
          <w:color w:val="231F20"/>
          <w:sz w:val="22"/>
          <w:szCs w:val="22"/>
        </w:rPr>
        <w:t xml:space="preserve"> the</w:t>
      </w:r>
      <w:r w:rsidR="00636C5C" w:rsidRPr="00005A60">
        <w:rPr>
          <w:rFonts w:cs="Times New Roman"/>
          <w:color w:val="231F20"/>
          <w:sz w:val="22"/>
          <w:szCs w:val="22"/>
        </w:rPr>
        <w:t xml:space="preserve"> post-irradiation examination of targets (i.e. dismantling mode, scientific measurements) and/or the irradiation facility. Specification as to whether the post-irradiation examination is scheduled to be performed at the research reactor itself or </w:t>
      </w:r>
      <w:r w:rsidR="00044F84" w:rsidRPr="00005A60">
        <w:rPr>
          <w:rFonts w:cs="Times New Roman"/>
          <w:color w:val="231F20"/>
          <w:sz w:val="22"/>
          <w:szCs w:val="22"/>
        </w:rPr>
        <w:t>at an off-site facility</w:t>
      </w:r>
      <w:r w:rsidR="00636C5C" w:rsidRPr="00005A60">
        <w:rPr>
          <w:rFonts w:cs="Times New Roman"/>
          <w:color w:val="231F20"/>
          <w:sz w:val="22"/>
          <w:szCs w:val="22"/>
        </w:rPr>
        <w:t>.</w:t>
      </w:r>
    </w:p>
    <w:p w14:paraId="0B305E0C" w14:textId="77777777" w:rsidR="00E95CDD" w:rsidRPr="00005A60" w:rsidRDefault="00636C5C" w:rsidP="00DB1A21">
      <w:pPr>
        <w:pStyle w:val="BodyText"/>
        <w:widowControl/>
        <w:numPr>
          <w:ilvl w:val="0"/>
          <w:numId w:val="13"/>
        </w:numPr>
        <w:tabs>
          <w:tab w:val="left" w:pos="592"/>
        </w:tabs>
        <w:spacing w:before="120" w:after="120" w:line="360" w:lineRule="auto"/>
        <w:ind w:left="0" w:firstLine="0"/>
        <w:rPr>
          <w:rFonts w:cs="Times New Roman"/>
          <w:sz w:val="22"/>
          <w:szCs w:val="22"/>
        </w:rPr>
      </w:pPr>
      <w:r w:rsidRPr="00005A60">
        <w:rPr>
          <w:rFonts w:cs="Times New Roman"/>
          <w:color w:val="231F20"/>
          <w:sz w:val="22"/>
          <w:szCs w:val="22"/>
        </w:rPr>
        <w:t>Safety analysis</w:t>
      </w:r>
    </w:p>
    <w:p w14:paraId="34776DC3" w14:textId="6DE639B2" w:rsidR="003A1414" w:rsidRPr="00005A60" w:rsidRDefault="00F879D0" w:rsidP="00DB1A21">
      <w:pPr>
        <w:pStyle w:val="BodyText"/>
        <w:widowControl/>
        <w:spacing w:before="120" w:after="120" w:line="360" w:lineRule="auto"/>
        <w:ind w:left="0" w:right="104"/>
        <w:jc w:val="both"/>
        <w:rPr>
          <w:rFonts w:cs="Times New Roman"/>
          <w:color w:val="231F20"/>
          <w:sz w:val="22"/>
          <w:szCs w:val="22"/>
        </w:rPr>
      </w:pPr>
      <w:r>
        <w:rPr>
          <w:rFonts w:cs="Times New Roman"/>
          <w:color w:val="231F20"/>
          <w:sz w:val="22"/>
          <w:szCs w:val="22"/>
        </w:rPr>
        <w:t>T</w:t>
      </w:r>
      <w:r w:rsidR="00636C5C" w:rsidRPr="00005A60">
        <w:rPr>
          <w:rFonts w:cs="Times New Roman"/>
          <w:color w:val="231F20"/>
          <w:sz w:val="22"/>
          <w:szCs w:val="22"/>
        </w:rPr>
        <w:t>he postulated initiating events for the experiment are to be presented and the consequences</w:t>
      </w:r>
      <w:r w:rsidR="00923DAA" w:rsidRPr="00005A60">
        <w:rPr>
          <w:rFonts w:cs="Times New Roman"/>
          <w:color w:val="231F20"/>
          <w:sz w:val="22"/>
          <w:szCs w:val="22"/>
        </w:rPr>
        <w:t xml:space="preserve">, including effects of experiment failures on the </w:t>
      </w:r>
      <w:r w:rsidR="001F3B1D" w:rsidRPr="00005A60">
        <w:rPr>
          <w:rFonts w:cs="Times New Roman"/>
          <w:color w:val="231F20"/>
          <w:sz w:val="22"/>
          <w:szCs w:val="22"/>
        </w:rPr>
        <w:t xml:space="preserve">research </w:t>
      </w:r>
      <w:r w:rsidR="00923DAA" w:rsidRPr="00005A60">
        <w:rPr>
          <w:rFonts w:cs="Times New Roman"/>
          <w:color w:val="231F20"/>
          <w:sz w:val="22"/>
          <w:szCs w:val="22"/>
        </w:rPr>
        <w:t>reactor,</w:t>
      </w:r>
      <w:r w:rsidR="00636C5C" w:rsidRPr="00005A60">
        <w:rPr>
          <w:rFonts w:cs="Times New Roman"/>
          <w:color w:val="231F20"/>
          <w:sz w:val="22"/>
          <w:szCs w:val="22"/>
        </w:rPr>
        <w:t xml:space="preserve"> of the postulated initiating events are to be analysed for all operational states</w:t>
      </w:r>
      <w:r w:rsidR="006912FB" w:rsidRPr="00005A60">
        <w:rPr>
          <w:rFonts w:cs="Times New Roman"/>
          <w:color w:val="231F20"/>
          <w:sz w:val="22"/>
          <w:szCs w:val="22"/>
        </w:rPr>
        <w:t xml:space="preserve"> and accident conditions</w:t>
      </w:r>
      <w:r w:rsidR="00636C5C" w:rsidRPr="00005A60">
        <w:rPr>
          <w:rFonts w:cs="Times New Roman"/>
          <w:color w:val="231F20"/>
          <w:sz w:val="22"/>
          <w:szCs w:val="22"/>
        </w:rPr>
        <w:t xml:space="preserve"> of the </w:t>
      </w:r>
      <w:r w:rsidR="001F3B1D" w:rsidRPr="00005A60">
        <w:rPr>
          <w:rFonts w:cs="Times New Roman"/>
          <w:color w:val="231F20"/>
          <w:sz w:val="22"/>
          <w:szCs w:val="22"/>
        </w:rPr>
        <w:t xml:space="preserve">research </w:t>
      </w:r>
      <w:r w:rsidR="00636C5C" w:rsidRPr="00005A60">
        <w:rPr>
          <w:rFonts w:cs="Times New Roman"/>
          <w:color w:val="231F20"/>
          <w:sz w:val="22"/>
          <w:szCs w:val="22"/>
        </w:rPr>
        <w:t xml:space="preserve">reactor. </w:t>
      </w:r>
      <w:r w:rsidR="003039C6" w:rsidRPr="00005A60">
        <w:rPr>
          <w:rFonts w:cs="Times New Roman"/>
          <w:color w:val="231F20"/>
          <w:sz w:val="22"/>
          <w:szCs w:val="22"/>
        </w:rPr>
        <w:t xml:space="preserve">The safety analysis for the experiment also needs to include an analysis of the damage that would be caused to the experimental devices by the postulated initiating events of the </w:t>
      </w:r>
      <w:r w:rsidR="001F3B1D" w:rsidRPr="00005A60">
        <w:rPr>
          <w:rFonts w:cs="Times New Roman"/>
          <w:color w:val="231F20"/>
          <w:sz w:val="22"/>
          <w:szCs w:val="22"/>
        </w:rPr>
        <w:t xml:space="preserve">research </w:t>
      </w:r>
      <w:r w:rsidR="003039C6" w:rsidRPr="00005A60">
        <w:rPr>
          <w:rFonts w:cs="Times New Roman"/>
          <w:color w:val="231F20"/>
          <w:sz w:val="22"/>
          <w:szCs w:val="22"/>
        </w:rPr>
        <w:t xml:space="preserve">reactor and the overall consequences (i.e. combined consequences of the reactor accident and resulting experiment failure). </w:t>
      </w:r>
      <w:r w:rsidR="00636C5C" w:rsidRPr="00005A60" w:rsidDel="003271B7">
        <w:rPr>
          <w:rFonts w:cs="Times New Roman"/>
          <w:color w:val="231F20"/>
          <w:sz w:val="22"/>
          <w:szCs w:val="22"/>
        </w:rPr>
        <w:t xml:space="preserve">The postulated initiating events are not to be restricted to the experimental facility, but also possible internal and external hazards </w:t>
      </w:r>
      <w:r w:rsidR="00934080" w:rsidRPr="00005A60">
        <w:rPr>
          <w:rFonts w:cs="Times New Roman"/>
          <w:color w:val="231F20"/>
          <w:sz w:val="22"/>
          <w:szCs w:val="22"/>
        </w:rPr>
        <w:t xml:space="preserve">that affect both the experimental facility and the </w:t>
      </w:r>
      <w:r w:rsidR="003412A6" w:rsidRPr="00005A60">
        <w:rPr>
          <w:rFonts w:cs="Times New Roman"/>
          <w:color w:val="231F20"/>
          <w:sz w:val="22"/>
          <w:szCs w:val="22"/>
        </w:rPr>
        <w:t xml:space="preserve">research </w:t>
      </w:r>
      <w:r w:rsidR="00934080" w:rsidRPr="00005A60">
        <w:rPr>
          <w:rFonts w:cs="Times New Roman"/>
          <w:color w:val="231F20"/>
          <w:sz w:val="22"/>
          <w:szCs w:val="22"/>
        </w:rPr>
        <w:t xml:space="preserve">reactor (e.g. internal flooding or seismic events). </w:t>
      </w:r>
      <w:r w:rsidR="00636C5C" w:rsidRPr="00005A60" w:rsidDel="003271B7">
        <w:rPr>
          <w:rFonts w:cs="Times New Roman"/>
          <w:color w:val="231F20"/>
          <w:sz w:val="22"/>
          <w:szCs w:val="22"/>
        </w:rPr>
        <w:t xml:space="preserve"> </w:t>
      </w:r>
      <w:r w:rsidR="00934080" w:rsidRPr="00005A60">
        <w:rPr>
          <w:rFonts w:cs="Times New Roman"/>
          <w:color w:val="231F20"/>
          <w:sz w:val="22"/>
          <w:szCs w:val="22"/>
        </w:rPr>
        <w:t>P</w:t>
      </w:r>
      <w:r w:rsidR="00934080" w:rsidRPr="00005A60" w:rsidDel="003271B7">
        <w:rPr>
          <w:rFonts w:cs="Times New Roman"/>
          <w:color w:val="231F20"/>
          <w:sz w:val="22"/>
          <w:szCs w:val="22"/>
        </w:rPr>
        <w:t xml:space="preserve">ostulated initiating events </w:t>
      </w:r>
      <w:r w:rsidR="00636C5C" w:rsidRPr="00005A60" w:rsidDel="003271B7">
        <w:rPr>
          <w:rFonts w:cs="Times New Roman"/>
          <w:color w:val="231F20"/>
          <w:sz w:val="22"/>
          <w:szCs w:val="22"/>
        </w:rPr>
        <w:t xml:space="preserve">for similar experiments at other </w:t>
      </w:r>
      <w:r w:rsidR="00403881" w:rsidRPr="00005A60">
        <w:rPr>
          <w:rFonts w:cs="Times New Roman"/>
          <w:color w:val="231F20"/>
          <w:sz w:val="22"/>
          <w:szCs w:val="22"/>
        </w:rPr>
        <w:t xml:space="preserve">research </w:t>
      </w:r>
      <w:r w:rsidR="00636C5C" w:rsidRPr="00005A60" w:rsidDel="003271B7">
        <w:rPr>
          <w:rFonts w:cs="Times New Roman"/>
          <w:color w:val="231F20"/>
          <w:sz w:val="22"/>
          <w:szCs w:val="22"/>
        </w:rPr>
        <w:t xml:space="preserve">reactors are </w:t>
      </w:r>
      <w:r w:rsidR="002506E8" w:rsidRPr="00005A60">
        <w:rPr>
          <w:rFonts w:cs="Times New Roman"/>
          <w:color w:val="231F20"/>
          <w:sz w:val="22"/>
          <w:szCs w:val="22"/>
        </w:rPr>
        <w:t xml:space="preserve">also </w:t>
      </w:r>
      <w:r w:rsidR="00C85D66" w:rsidRPr="00005A60">
        <w:rPr>
          <w:rFonts w:cs="Times New Roman"/>
          <w:color w:val="231F20"/>
          <w:sz w:val="22"/>
          <w:szCs w:val="22"/>
        </w:rPr>
        <w:t>considered and</w:t>
      </w:r>
      <w:r w:rsidR="003271B7" w:rsidRPr="00005A60">
        <w:rPr>
          <w:rFonts w:cs="Times New Roman"/>
          <w:color w:val="231F20"/>
          <w:sz w:val="22"/>
          <w:szCs w:val="22"/>
        </w:rPr>
        <w:t xml:space="preserve"> </w:t>
      </w:r>
      <w:r w:rsidR="00636C5C" w:rsidRPr="00005A60" w:rsidDel="003271B7">
        <w:rPr>
          <w:rFonts w:cs="Times New Roman"/>
          <w:color w:val="231F20"/>
          <w:sz w:val="22"/>
          <w:szCs w:val="22"/>
        </w:rPr>
        <w:t>analysed.</w:t>
      </w:r>
      <w:r w:rsidR="003271B7" w:rsidRPr="00005A60">
        <w:rPr>
          <w:rFonts w:cs="Times New Roman"/>
          <w:color w:val="231F20"/>
          <w:sz w:val="22"/>
          <w:szCs w:val="22"/>
        </w:rPr>
        <w:t xml:space="preserve"> </w:t>
      </w:r>
    </w:p>
    <w:p w14:paraId="64BAAD53" w14:textId="54EDA564" w:rsidR="00E95CDD" w:rsidRPr="00005A60" w:rsidRDefault="00636C5C" w:rsidP="00DB1A21">
      <w:pPr>
        <w:pStyle w:val="BodyText"/>
        <w:widowControl/>
        <w:spacing w:before="120" w:after="120" w:line="360" w:lineRule="auto"/>
        <w:ind w:left="0" w:right="104"/>
        <w:jc w:val="both"/>
        <w:rPr>
          <w:rFonts w:cs="Times New Roman"/>
          <w:color w:val="231F20"/>
          <w:sz w:val="22"/>
          <w:szCs w:val="22"/>
        </w:rPr>
      </w:pPr>
      <w:r w:rsidRPr="00005A60">
        <w:rPr>
          <w:rFonts w:cs="Times New Roman"/>
          <w:color w:val="231F20"/>
          <w:sz w:val="22"/>
          <w:szCs w:val="22"/>
        </w:rPr>
        <w:t xml:space="preserve">The safety analyses need to be such as to </w:t>
      </w:r>
      <w:r w:rsidR="00F30CDE" w:rsidRPr="00005A60">
        <w:rPr>
          <w:rFonts w:cs="Times New Roman"/>
          <w:color w:val="231F20"/>
          <w:sz w:val="22"/>
          <w:szCs w:val="22"/>
        </w:rPr>
        <w:t xml:space="preserve">demonstrate </w:t>
      </w:r>
      <w:r w:rsidR="00A35796" w:rsidRPr="00005A60">
        <w:rPr>
          <w:rFonts w:cs="Times New Roman"/>
          <w:color w:val="231F20"/>
          <w:sz w:val="22"/>
          <w:szCs w:val="22"/>
        </w:rPr>
        <w:t xml:space="preserve">adequate fulfilment of the safety functions and </w:t>
      </w:r>
      <w:r w:rsidRPr="00005A60">
        <w:rPr>
          <w:rFonts w:cs="Times New Roman"/>
          <w:color w:val="231F20"/>
          <w:sz w:val="22"/>
          <w:szCs w:val="22"/>
        </w:rPr>
        <w:t xml:space="preserve">prove that neither conduct of the experiment nor any failure would result in unacceptable conventional hazards and/or radiological hazards to </w:t>
      </w:r>
      <w:r w:rsidR="000A4061" w:rsidRPr="00005A60">
        <w:rPr>
          <w:rFonts w:cs="Times New Roman"/>
          <w:color w:val="231F20"/>
          <w:sz w:val="22"/>
          <w:szCs w:val="22"/>
        </w:rPr>
        <w:t xml:space="preserve">site </w:t>
      </w:r>
      <w:r w:rsidRPr="00005A60">
        <w:rPr>
          <w:rFonts w:cs="Times New Roman"/>
          <w:color w:val="231F20"/>
          <w:sz w:val="22"/>
          <w:szCs w:val="22"/>
        </w:rPr>
        <w:t>personnel</w:t>
      </w:r>
      <w:r w:rsidR="006912FB" w:rsidRPr="00005A60">
        <w:rPr>
          <w:rFonts w:cs="Times New Roman"/>
          <w:color w:val="231F20"/>
          <w:sz w:val="22"/>
          <w:szCs w:val="22"/>
        </w:rPr>
        <w:t xml:space="preserve"> and </w:t>
      </w:r>
      <w:r w:rsidR="000A4061" w:rsidRPr="00005A60">
        <w:rPr>
          <w:rFonts w:cs="Times New Roman"/>
          <w:color w:val="231F20"/>
          <w:sz w:val="22"/>
          <w:szCs w:val="22"/>
        </w:rPr>
        <w:t xml:space="preserve">the </w:t>
      </w:r>
      <w:r w:rsidR="006912FB" w:rsidRPr="00005A60">
        <w:rPr>
          <w:rFonts w:cs="Times New Roman"/>
          <w:color w:val="231F20"/>
          <w:sz w:val="22"/>
          <w:szCs w:val="22"/>
        </w:rPr>
        <w:t>public</w:t>
      </w:r>
      <w:r w:rsidRPr="00005A60">
        <w:rPr>
          <w:rFonts w:cs="Times New Roman"/>
          <w:color w:val="231F20"/>
          <w:sz w:val="22"/>
          <w:szCs w:val="22"/>
        </w:rPr>
        <w:t>, major disturbances to the operation of the reactor and (other) experimental facilities, damage to the reactor or experimental facilities or reduced access to the reactor, experimental facilities or the reactor building.</w:t>
      </w:r>
    </w:p>
    <w:p w14:paraId="7C660597" w14:textId="63275B2E" w:rsidR="0023672F" w:rsidRPr="00005A60" w:rsidRDefault="0023672F"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 xml:space="preserve">For design basis accidents, the single failure criterion applied to the safety systems and safety </w:t>
      </w:r>
      <w:r w:rsidR="00F879D0">
        <w:rPr>
          <w:rFonts w:cs="Times New Roman"/>
          <w:color w:val="231F20"/>
          <w:sz w:val="22"/>
          <w:szCs w:val="22"/>
        </w:rPr>
        <w:t>related</w:t>
      </w:r>
      <w:r w:rsidR="00F879D0" w:rsidRPr="00005A60">
        <w:rPr>
          <w:rFonts w:cs="Times New Roman"/>
          <w:color w:val="231F20"/>
          <w:sz w:val="22"/>
          <w:szCs w:val="22"/>
        </w:rPr>
        <w:t xml:space="preserve"> </w:t>
      </w:r>
      <w:r w:rsidRPr="00005A60">
        <w:rPr>
          <w:rFonts w:cs="Times New Roman"/>
          <w:color w:val="231F20"/>
          <w:sz w:val="22"/>
          <w:szCs w:val="22"/>
        </w:rPr>
        <w:t xml:space="preserve">systems are to be considered in the analysis. For design extension conditions, additional failures may be assumed. </w:t>
      </w:r>
    </w:p>
    <w:p w14:paraId="3403E816" w14:textId="77777777" w:rsidR="00E95CDD" w:rsidRPr="00005A60" w:rsidRDefault="00636C5C" w:rsidP="00DB1A21">
      <w:pPr>
        <w:pStyle w:val="BodyText"/>
        <w:widowControl/>
        <w:spacing w:before="120" w:after="120" w:line="360" w:lineRule="auto"/>
        <w:ind w:left="0"/>
        <w:rPr>
          <w:rFonts w:cs="Times New Roman"/>
          <w:sz w:val="22"/>
          <w:szCs w:val="22"/>
        </w:rPr>
      </w:pPr>
      <w:r w:rsidRPr="00005A60">
        <w:rPr>
          <w:rFonts w:cs="Times New Roman"/>
          <w:color w:val="231F20"/>
          <w:sz w:val="22"/>
          <w:szCs w:val="22"/>
        </w:rPr>
        <w:t>The safety analysis is to include at least the following subjects:</w:t>
      </w:r>
    </w:p>
    <w:p w14:paraId="265FFBDF"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Target failure;</w:t>
      </w:r>
    </w:p>
    <w:p w14:paraId="4B4E6D08" w14:textId="77E1EC44"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Failure of (some)</w:t>
      </w:r>
      <w:r w:rsidR="00126F94">
        <w:rPr>
          <w:rFonts w:cs="Times New Roman"/>
          <w:color w:val="231F20"/>
          <w:sz w:val="22"/>
          <w:szCs w:val="22"/>
        </w:rPr>
        <w:t xml:space="preserve"> means of confinement</w:t>
      </w:r>
      <w:r w:rsidRPr="00005A60">
        <w:rPr>
          <w:rFonts w:cs="Times New Roman"/>
          <w:color w:val="231F20"/>
          <w:sz w:val="22"/>
          <w:szCs w:val="22"/>
        </w:rPr>
        <w:t>;</w:t>
      </w:r>
    </w:p>
    <w:p w14:paraId="1AB9AFA3"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Cooling (system) failure;</w:t>
      </w:r>
    </w:p>
    <w:p w14:paraId="6093D0FC"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Electrical power failure;</w:t>
      </w:r>
    </w:p>
    <w:p w14:paraId="21C54C69"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Failures of instruments;</w:t>
      </w:r>
    </w:p>
    <w:p w14:paraId="29110B19"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Failures of services (e.g. electricity supply);</w:t>
      </w:r>
    </w:p>
    <w:p w14:paraId="0DE38558"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Failures of (other) components;</w:t>
      </w:r>
    </w:p>
    <w:p w14:paraId="6C7F2A7A"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Operating errors;</w:t>
      </w:r>
    </w:p>
    <w:p w14:paraId="658D7C49"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Handling errors;</w:t>
      </w:r>
    </w:p>
    <w:p w14:paraId="7FE5E0FF" w14:textId="77777777" w:rsidR="00E95CDD" w:rsidRPr="00005A60" w:rsidRDefault="00636C5C" w:rsidP="00DB1A21">
      <w:pPr>
        <w:pStyle w:val="BodyText"/>
        <w:widowControl/>
        <w:numPr>
          <w:ilvl w:val="1"/>
          <w:numId w:val="13"/>
        </w:numPr>
        <w:tabs>
          <w:tab w:val="left" w:pos="592"/>
        </w:tabs>
        <w:spacing w:before="120" w:after="120" w:line="360" w:lineRule="auto"/>
        <w:ind w:left="0" w:firstLine="0"/>
        <w:jc w:val="both"/>
        <w:rPr>
          <w:rFonts w:cs="Times New Roman"/>
          <w:sz w:val="22"/>
          <w:szCs w:val="22"/>
        </w:rPr>
      </w:pPr>
      <w:r w:rsidRPr="00005A60">
        <w:rPr>
          <w:rFonts w:cs="Times New Roman"/>
          <w:color w:val="231F20"/>
          <w:sz w:val="22"/>
          <w:szCs w:val="22"/>
        </w:rPr>
        <w:t>Applicable internal and external events.</w:t>
      </w:r>
    </w:p>
    <w:p w14:paraId="30F586BB" w14:textId="77777777" w:rsidR="00E95CDD" w:rsidRPr="00005A60" w:rsidRDefault="00E95CDD" w:rsidP="00DB1A21">
      <w:pPr>
        <w:widowControl/>
        <w:spacing w:before="120" w:after="120" w:line="360" w:lineRule="auto"/>
        <w:rPr>
          <w:rFonts w:ascii="Times New Roman" w:hAnsi="Times New Roman" w:cs="Times New Roman"/>
        </w:rPr>
        <w:sectPr w:rsidR="00E95CDD" w:rsidRPr="00005A60" w:rsidSect="00DB1A21">
          <w:pgSz w:w="11907" w:h="16840" w:code="9"/>
          <w:pgMar w:top="1021" w:right="1418" w:bottom="1418" w:left="1418" w:header="0" w:footer="939" w:gutter="0"/>
          <w:cols w:space="720"/>
        </w:sectPr>
      </w:pPr>
    </w:p>
    <w:p w14:paraId="4964C100" w14:textId="22F7F42F" w:rsidR="00CF45E6" w:rsidRPr="00005A60" w:rsidRDefault="00CF45E6" w:rsidP="006C62DC">
      <w:pPr>
        <w:pStyle w:val="Heading1"/>
        <w:numPr>
          <w:ilvl w:val="0"/>
          <w:numId w:val="0"/>
        </w:numPr>
      </w:pPr>
      <w:bookmarkStart w:id="125" w:name="Annex_III_-_EXAMPLES_OF_REASONS_FOR_A_MO"/>
      <w:bookmarkStart w:id="126" w:name="PERIODIC_SAFETY_REVIEW"/>
      <w:bookmarkStart w:id="127" w:name="AGEING"/>
      <w:bookmarkStart w:id="128" w:name="UPGRADING"/>
      <w:bookmarkStart w:id="129" w:name="_Toc36560048"/>
      <w:bookmarkStart w:id="130" w:name="_Hlk531016499"/>
      <w:bookmarkEnd w:id="125"/>
      <w:bookmarkEnd w:id="126"/>
      <w:bookmarkEnd w:id="127"/>
      <w:bookmarkEnd w:id="128"/>
      <w:r w:rsidRPr="00005A60">
        <w:t>Annex III</w:t>
      </w:r>
      <w:r w:rsidR="006C62DC">
        <w:br/>
      </w:r>
      <w:r w:rsidRPr="00005A60">
        <w:t xml:space="preserve">EXAMPLES OF MODIFICATIONS THAT CAN </w:t>
      </w:r>
      <w:r w:rsidR="001759D6">
        <w:t xml:space="preserve">AFFECT THE SAFETY AND </w:t>
      </w:r>
      <w:r w:rsidR="00D71495">
        <w:t xml:space="preserve">NUCLEAR </w:t>
      </w:r>
      <w:r w:rsidR="001759D6">
        <w:t>SECURITY</w:t>
      </w:r>
      <w:r w:rsidRPr="00005A60">
        <w:t xml:space="preserve"> INTERFACE</w:t>
      </w:r>
      <w:bookmarkEnd w:id="129"/>
      <w:r w:rsidRPr="00005A60">
        <w:t xml:space="preserve"> </w:t>
      </w:r>
    </w:p>
    <w:p w14:paraId="27093AF7" w14:textId="51AD4B4B" w:rsidR="00CF45E6" w:rsidRPr="00005A60" w:rsidRDefault="0046589A" w:rsidP="00DB1A21">
      <w:pPr>
        <w:pStyle w:val="BodyText"/>
        <w:widowControl/>
        <w:tabs>
          <w:tab w:val="left" w:pos="592"/>
        </w:tabs>
        <w:spacing w:before="120" w:after="120" w:line="360" w:lineRule="auto"/>
        <w:ind w:left="0" w:right="104"/>
        <w:jc w:val="both"/>
        <w:rPr>
          <w:rFonts w:cs="Times New Roman"/>
          <w:sz w:val="22"/>
          <w:szCs w:val="22"/>
        </w:rPr>
      </w:pPr>
      <w:r w:rsidRPr="00005A60">
        <w:rPr>
          <w:rFonts w:cs="Times New Roman"/>
          <w:color w:val="231F20"/>
          <w:sz w:val="22"/>
          <w:szCs w:val="22"/>
        </w:rPr>
        <w:t>III–1.</w:t>
      </w:r>
      <w:r w:rsidRPr="00005A60">
        <w:rPr>
          <w:rFonts w:cs="Times New Roman"/>
          <w:color w:val="231F20"/>
          <w:sz w:val="22"/>
          <w:szCs w:val="22"/>
        </w:rPr>
        <w:tab/>
      </w:r>
      <w:r w:rsidR="00CF45E6" w:rsidRPr="00005A60">
        <w:rPr>
          <w:rFonts w:cs="Times New Roman"/>
          <w:sz w:val="22"/>
          <w:szCs w:val="22"/>
        </w:rPr>
        <w:t xml:space="preserve">The following list </w:t>
      </w:r>
      <w:r w:rsidR="000A66AE">
        <w:rPr>
          <w:rFonts w:cs="Times New Roman"/>
          <w:sz w:val="22"/>
          <w:szCs w:val="22"/>
        </w:rPr>
        <w:t xml:space="preserve">is non exhaustive and </w:t>
      </w:r>
      <w:r w:rsidR="009A1B34" w:rsidRPr="00005A60">
        <w:rPr>
          <w:rFonts w:cs="Times New Roman"/>
          <w:sz w:val="22"/>
          <w:szCs w:val="22"/>
        </w:rPr>
        <w:t>provides</w:t>
      </w:r>
      <w:r w:rsidR="00CF45E6" w:rsidRPr="00005A60">
        <w:rPr>
          <w:rFonts w:cs="Times New Roman"/>
          <w:sz w:val="22"/>
          <w:szCs w:val="22"/>
        </w:rPr>
        <w:t xml:space="preserve"> </w:t>
      </w:r>
      <w:r w:rsidR="009A1B34" w:rsidRPr="00005A60">
        <w:rPr>
          <w:rFonts w:cs="Times New Roman"/>
          <w:sz w:val="22"/>
          <w:szCs w:val="22"/>
        </w:rPr>
        <w:t xml:space="preserve">some </w:t>
      </w:r>
      <w:r w:rsidR="00CF45E6" w:rsidRPr="00005A60">
        <w:rPr>
          <w:rFonts w:cs="Times New Roman"/>
          <w:sz w:val="22"/>
          <w:szCs w:val="22"/>
        </w:rPr>
        <w:t xml:space="preserve">examples of modifications that could potentially result in an adverse impact on </w:t>
      </w:r>
      <w:r w:rsidR="00BB4A44">
        <w:rPr>
          <w:rFonts w:cs="Times New Roman"/>
          <w:sz w:val="22"/>
          <w:szCs w:val="22"/>
        </w:rPr>
        <w:t>the</w:t>
      </w:r>
      <w:r w:rsidR="00BB4A44" w:rsidRPr="00005A60">
        <w:rPr>
          <w:rFonts w:cs="Times New Roman"/>
          <w:sz w:val="22"/>
          <w:szCs w:val="22"/>
        </w:rPr>
        <w:t xml:space="preserve"> </w:t>
      </w:r>
      <w:r w:rsidR="00CF45E6" w:rsidRPr="00005A60">
        <w:rPr>
          <w:rFonts w:cs="Times New Roman"/>
          <w:sz w:val="22"/>
          <w:szCs w:val="22"/>
        </w:rPr>
        <w:t xml:space="preserve">safety or </w:t>
      </w:r>
      <w:r w:rsidR="002A1D1C">
        <w:rPr>
          <w:rFonts w:cs="Times New Roman"/>
          <w:sz w:val="22"/>
          <w:szCs w:val="22"/>
        </w:rPr>
        <w:t xml:space="preserve">nuclear </w:t>
      </w:r>
      <w:r w:rsidR="00CF45E6" w:rsidRPr="00005A60">
        <w:rPr>
          <w:rFonts w:cs="Times New Roman"/>
          <w:sz w:val="22"/>
          <w:szCs w:val="22"/>
        </w:rPr>
        <w:t>security</w:t>
      </w:r>
      <w:r w:rsidR="000460F2">
        <w:rPr>
          <w:rFonts w:cs="Times New Roman"/>
          <w:sz w:val="22"/>
          <w:szCs w:val="22"/>
        </w:rPr>
        <w:t xml:space="preserve"> of a</w:t>
      </w:r>
      <w:r w:rsidR="00CF45E6" w:rsidRPr="00005A60">
        <w:rPr>
          <w:rFonts w:cs="Times New Roman"/>
          <w:sz w:val="22"/>
          <w:szCs w:val="22"/>
        </w:rPr>
        <w:t xml:space="preserve"> </w:t>
      </w:r>
      <w:r w:rsidR="00E6410A">
        <w:rPr>
          <w:rFonts w:cs="Times New Roman"/>
          <w:sz w:val="22"/>
          <w:szCs w:val="22"/>
        </w:rPr>
        <w:t xml:space="preserve">research reactor </w:t>
      </w:r>
      <w:r w:rsidR="00CF45E6" w:rsidRPr="00005A60">
        <w:rPr>
          <w:rFonts w:cs="Times New Roman"/>
          <w:sz w:val="22"/>
          <w:szCs w:val="22"/>
        </w:rPr>
        <w:t>if not adequately reviewed or properly managed</w:t>
      </w:r>
      <w:r w:rsidR="00BB4A44">
        <w:rPr>
          <w:rFonts w:cs="Times New Roman"/>
          <w:sz w:val="22"/>
          <w:szCs w:val="22"/>
        </w:rPr>
        <w:t xml:space="preserve"> by the operating organization</w:t>
      </w:r>
      <w:r w:rsidR="00CF45E6" w:rsidRPr="00005A60">
        <w:rPr>
          <w:rFonts w:cs="Times New Roman"/>
          <w:sz w:val="22"/>
          <w:szCs w:val="22"/>
        </w:rPr>
        <w:t xml:space="preserve">: </w:t>
      </w:r>
    </w:p>
    <w:p w14:paraId="1C6CA4C0" w14:textId="6FCFECE9" w:rsidR="00CF45E6" w:rsidRPr="00005A60" w:rsidRDefault="00CF45E6"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Modifications that could cause a loss of power to systems relied upon for safety or </w:t>
      </w:r>
      <w:r w:rsidR="00D71495">
        <w:rPr>
          <w:rFonts w:cs="Times New Roman"/>
          <w:sz w:val="22"/>
          <w:szCs w:val="22"/>
        </w:rPr>
        <w:t xml:space="preserve">nuclear </w:t>
      </w:r>
      <w:r w:rsidRPr="00005A60">
        <w:rPr>
          <w:rFonts w:cs="Times New Roman"/>
          <w:sz w:val="22"/>
          <w:szCs w:val="22"/>
        </w:rPr>
        <w:t>security;</w:t>
      </w:r>
    </w:p>
    <w:p w14:paraId="0EF92AC0" w14:textId="41180859" w:rsidR="00CF45E6" w:rsidRPr="00005A60" w:rsidRDefault="00CF45E6"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Modifications resulting in the installation or removal of a barrier that could adversely impact safety, </w:t>
      </w:r>
      <w:r w:rsidR="00D71495">
        <w:rPr>
          <w:rFonts w:cs="Times New Roman"/>
          <w:sz w:val="22"/>
          <w:szCs w:val="22"/>
        </w:rPr>
        <w:t xml:space="preserve">nuclear </w:t>
      </w:r>
      <w:r w:rsidRPr="00005A60">
        <w:rPr>
          <w:rFonts w:cs="Times New Roman"/>
          <w:sz w:val="22"/>
          <w:szCs w:val="22"/>
        </w:rPr>
        <w:t>security, emergency</w:t>
      </w:r>
      <w:r w:rsidR="00F65907" w:rsidRPr="00005A60">
        <w:rPr>
          <w:rFonts w:cs="Times New Roman"/>
          <w:sz w:val="22"/>
          <w:szCs w:val="22"/>
        </w:rPr>
        <w:t xml:space="preserve"> </w:t>
      </w:r>
      <w:r w:rsidR="00D71495">
        <w:rPr>
          <w:rFonts w:cs="Times New Roman"/>
          <w:sz w:val="22"/>
          <w:szCs w:val="22"/>
        </w:rPr>
        <w:t xml:space="preserve">response </w:t>
      </w:r>
      <w:r w:rsidR="00F65907" w:rsidRPr="00005A60">
        <w:rPr>
          <w:rFonts w:cs="Times New Roman"/>
          <w:sz w:val="22"/>
          <w:szCs w:val="22"/>
        </w:rPr>
        <w:t xml:space="preserve">or </w:t>
      </w:r>
      <w:r w:rsidRPr="00005A60">
        <w:rPr>
          <w:rFonts w:cs="Times New Roman"/>
          <w:sz w:val="22"/>
          <w:szCs w:val="22"/>
        </w:rPr>
        <w:t>contingency response;</w:t>
      </w:r>
    </w:p>
    <w:p w14:paraId="07E9C8CB" w14:textId="002E5ACF" w:rsidR="00CF45E6" w:rsidRPr="00005A60" w:rsidRDefault="00CF45E6"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Modifications involving the placement of heavy equipment, materials or </w:t>
      </w:r>
      <w:r w:rsidR="008931E7">
        <w:rPr>
          <w:rFonts w:cs="Times New Roman"/>
          <w:sz w:val="22"/>
          <w:szCs w:val="22"/>
        </w:rPr>
        <w:t xml:space="preserve">any </w:t>
      </w:r>
      <w:r w:rsidRPr="00005A60">
        <w:rPr>
          <w:rFonts w:cs="Times New Roman"/>
          <w:sz w:val="22"/>
          <w:szCs w:val="22"/>
        </w:rPr>
        <w:t>temporary structures that could</w:t>
      </w:r>
      <w:r w:rsidR="00D71495">
        <w:rPr>
          <w:rFonts w:cs="Times New Roman"/>
          <w:sz w:val="22"/>
          <w:szCs w:val="22"/>
        </w:rPr>
        <w:t xml:space="preserve"> do any of the following</w:t>
      </w:r>
      <w:r w:rsidRPr="00005A60">
        <w:rPr>
          <w:rFonts w:cs="Times New Roman"/>
          <w:sz w:val="22"/>
          <w:szCs w:val="22"/>
        </w:rPr>
        <w:t>:</w:t>
      </w:r>
    </w:p>
    <w:p w14:paraId="2EC8BA56" w14:textId="7B827142"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 xml:space="preserve">Obstruct </w:t>
      </w:r>
      <w:r w:rsidR="000E009C" w:rsidRPr="00005A60">
        <w:rPr>
          <w:rFonts w:cs="Times New Roman"/>
          <w:color w:val="231F20"/>
          <w:sz w:val="22"/>
          <w:szCs w:val="22"/>
        </w:rPr>
        <w:t xml:space="preserve">functions </w:t>
      </w:r>
      <w:r w:rsidR="000E009C">
        <w:rPr>
          <w:rFonts w:cs="Times New Roman"/>
          <w:color w:val="231F20"/>
          <w:sz w:val="22"/>
          <w:szCs w:val="22"/>
        </w:rPr>
        <w:t>relat</w:t>
      </w:r>
      <w:r w:rsidR="00D71495">
        <w:rPr>
          <w:rFonts w:cs="Times New Roman"/>
          <w:color w:val="231F20"/>
          <w:sz w:val="22"/>
          <w:szCs w:val="22"/>
        </w:rPr>
        <w:t>ing</w:t>
      </w:r>
      <w:r w:rsidR="000E009C">
        <w:rPr>
          <w:rFonts w:cs="Times New Roman"/>
          <w:color w:val="231F20"/>
          <w:sz w:val="22"/>
          <w:szCs w:val="22"/>
        </w:rPr>
        <w:t xml:space="preserve"> to</w:t>
      </w:r>
      <w:r w:rsidR="00D71495">
        <w:rPr>
          <w:rFonts w:cs="Times New Roman"/>
          <w:color w:val="231F20"/>
          <w:sz w:val="22"/>
          <w:szCs w:val="22"/>
        </w:rPr>
        <w:t xml:space="preserve"> the</w:t>
      </w:r>
      <w:r w:rsidR="000E009C">
        <w:rPr>
          <w:rFonts w:cs="Times New Roman"/>
          <w:color w:val="231F20"/>
          <w:sz w:val="22"/>
          <w:szCs w:val="22"/>
        </w:rPr>
        <w:t xml:space="preserve"> </w:t>
      </w:r>
      <w:r w:rsidRPr="00005A60">
        <w:rPr>
          <w:rFonts w:cs="Times New Roman"/>
          <w:color w:val="231F20"/>
          <w:sz w:val="22"/>
          <w:szCs w:val="22"/>
        </w:rPr>
        <w:t>detection</w:t>
      </w:r>
      <w:r w:rsidR="000E009C">
        <w:rPr>
          <w:rFonts w:cs="Times New Roman"/>
          <w:color w:val="231F20"/>
          <w:sz w:val="22"/>
          <w:szCs w:val="22"/>
        </w:rPr>
        <w:t xml:space="preserve"> of</w:t>
      </w:r>
      <w:r w:rsidRPr="00005A60">
        <w:rPr>
          <w:rFonts w:cs="Times New Roman"/>
          <w:color w:val="231F20"/>
          <w:sz w:val="22"/>
          <w:szCs w:val="22"/>
        </w:rPr>
        <w:t xml:space="preserve">, assessment </w:t>
      </w:r>
      <w:r w:rsidR="000E009C">
        <w:rPr>
          <w:rFonts w:cs="Times New Roman"/>
          <w:color w:val="231F20"/>
          <w:sz w:val="22"/>
          <w:szCs w:val="22"/>
        </w:rPr>
        <w:t xml:space="preserve">of </w:t>
      </w:r>
      <w:r w:rsidRPr="00005A60">
        <w:rPr>
          <w:rFonts w:cs="Times New Roman"/>
          <w:color w:val="231F20"/>
          <w:sz w:val="22"/>
          <w:szCs w:val="22"/>
        </w:rPr>
        <w:t>or response</w:t>
      </w:r>
      <w:r w:rsidR="000E009C">
        <w:rPr>
          <w:rFonts w:cs="Times New Roman"/>
          <w:color w:val="231F20"/>
          <w:sz w:val="22"/>
          <w:szCs w:val="22"/>
        </w:rPr>
        <w:t xml:space="preserve"> to any malicious act</w:t>
      </w:r>
      <w:r w:rsidRPr="00005A60">
        <w:rPr>
          <w:rFonts w:cs="Times New Roman"/>
          <w:color w:val="231F20"/>
          <w:sz w:val="22"/>
          <w:szCs w:val="22"/>
        </w:rPr>
        <w:t>;</w:t>
      </w:r>
    </w:p>
    <w:p w14:paraId="65A13D9F" w14:textId="77777777"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Aid or otherwise provide advantage to an adversary in the completion of a malicious act;</w:t>
      </w:r>
    </w:p>
    <w:p w14:paraId="75C5E86E" w14:textId="7D763D9B"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Increase the response times of security personnel</w:t>
      </w:r>
      <w:r w:rsidR="008C5ABF">
        <w:rPr>
          <w:rFonts w:cs="Times New Roman"/>
          <w:color w:val="231F20"/>
          <w:sz w:val="22"/>
          <w:szCs w:val="22"/>
        </w:rPr>
        <w:t xml:space="preserve"> to a malicious act</w:t>
      </w:r>
      <w:r w:rsidRPr="00005A60">
        <w:rPr>
          <w:rFonts w:cs="Times New Roman"/>
          <w:color w:val="231F20"/>
          <w:sz w:val="22"/>
          <w:szCs w:val="22"/>
        </w:rPr>
        <w:t xml:space="preserve"> or </w:t>
      </w:r>
      <w:r w:rsidR="008C5ABF">
        <w:rPr>
          <w:rFonts w:cs="Times New Roman"/>
          <w:color w:val="231F20"/>
          <w:sz w:val="22"/>
          <w:szCs w:val="22"/>
        </w:rPr>
        <w:t xml:space="preserve">the response times of </w:t>
      </w:r>
      <w:r w:rsidR="006912FB" w:rsidRPr="00005A60">
        <w:rPr>
          <w:rFonts w:cs="Times New Roman"/>
          <w:color w:val="231F20"/>
          <w:sz w:val="22"/>
          <w:szCs w:val="22"/>
        </w:rPr>
        <w:t xml:space="preserve">those involved </w:t>
      </w:r>
      <w:r w:rsidR="00BB24CE" w:rsidRPr="00005A60">
        <w:rPr>
          <w:rFonts w:cs="Times New Roman"/>
          <w:color w:val="231F20"/>
          <w:sz w:val="22"/>
          <w:szCs w:val="22"/>
        </w:rPr>
        <w:t xml:space="preserve">in </w:t>
      </w:r>
      <w:r w:rsidR="00D71495">
        <w:rPr>
          <w:rFonts w:cs="Times New Roman"/>
          <w:color w:val="231F20"/>
          <w:sz w:val="22"/>
          <w:szCs w:val="22"/>
        </w:rPr>
        <w:t xml:space="preserve">an </w:t>
      </w:r>
      <w:r w:rsidRPr="00005A60">
        <w:rPr>
          <w:rFonts w:cs="Times New Roman"/>
          <w:color w:val="231F20"/>
          <w:sz w:val="22"/>
          <w:szCs w:val="22"/>
        </w:rPr>
        <w:t>emergency</w:t>
      </w:r>
      <w:r w:rsidR="00BB24CE" w:rsidRPr="00005A60">
        <w:rPr>
          <w:rFonts w:cs="Times New Roman"/>
          <w:color w:val="231F20"/>
          <w:sz w:val="22"/>
          <w:szCs w:val="22"/>
        </w:rPr>
        <w:t xml:space="preserve"> response</w:t>
      </w:r>
      <w:r w:rsidRPr="00005A60">
        <w:rPr>
          <w:rFonts w:cs="Times New Roman"/>
          <w:color w:val="231F20"/>
          <w:sz w:val="22"/>
          <w:szCs w:val="22"/>
        </w:rPr>
        <w:t>;</w:t>
      </w:r>
    </w:p>
    <w:p w14:paraId="4472C4D6" w14:textId="55CF47A0"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Prevent access</w:t>
      </w:r>
      <w:r w:rsidR="00D71495">
        <w:rPr>
          <w:rFonts w:cs="Times New Roman"/>
          <w:color w:val="231F20"/>
          <w:sz w:val="22"/>
          <w:szCs w:val="22"/>
        </w:rPr>
        <w:t xml:space="preserve"> of operating personnel</w:t>
      </w:r>
      <w:r w:rsidRPr="00005A60">
        <w:rPr>
          <w:rFonts w:cs="Times New Roman"/>
          <w:color w:val="231F20"/>
          <w:sz w:val="22"/>
          <w:szCs w:val="22"/>
        </w:rPr>
        <w:t xml:space="preserve"> to </w:t>
      </w:r>
      <w:r w:rsidR="00E6410A">
        <w:rPr>
          <w:rFonts w:cs="Times New Roman"/>
          <w:color w:val="231F20"/>
          <w:sz w:val="22"/>
          <w:szCs w:val="22"/>
        </w:rPr>
        <w:t>items</w:t>
      </w:r>
      <w:r w:rsidR="00E6410A" w:rsidRPr="00005A60">
        <w:rPr>
          <w:rFonts w:cs="Times New Roman"/>
          <w:color w:val="231F20"/>
          <w:sz w:val="22"/>
          <w:szCs w:val="22"/>
        </w:rPr>
        <w:t xml:space="preserve"> </w:t>
      </w:r>
      <w:r w:rsidRPr="00005A60">
        <w:rPr>
          <w:rFonts w:cs="Times New Roman"/>
          <w:color w:val="231F20"/>
          <w:sz w:val="22"/>
          <w:szCs w:val="22"/>
        </w:rPr>
        <w:t>important to safety or prevent timely completion of manual actions</w:t>
      </w:r>
      <w:r w:rsidR="00D71495">
        <w:rPr>
          <w:rFonts w:cs="Times New Roman"/>
          <w:color w:val="231F20"/>
          <w:sz w:val="22"/>
          <w:szCs w:val="22"/>
        </w:rPr>
        <w:t xml:space="preserve"> by operating personnel</w:t>
      </w:r>
      <w:r w:rsidRPr="00005A60">
        <w:rPr>
          <w:rFonts w:cs="Times New Roman"/>
          <w:color w:val="231F20"/>
          <w:sz w:val="22"/>
          <w:szCs w:val="22"/>
        </w:rPr>
        <w:t xml:space="preserve"> credited in safety analyses;</w:t>
      </w:r>
    </w:p>
    <w:p w14:paraId="01F62FC5" w14:textId="52D65E27"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 xml:space="preserve">Prevent </w:t>
      </w:r>
      <w:r w:rsidR="006679FA">
        <w:rPr>
          <w:rFonts w:cs="Times New Roman"/>
          <w:color w:val="231F20"/>
          <w:sz w:val="22"/>
          <w:szCs w:val="22"/>
        </w:rPr>
        <w:t xml:space="preserve">the </w:t>
      </w:r>
      <w:r w:rsidRPr="00005A60">
        <w:rPr>
          <w:rFonts w:cs="Times New Roman"/>
          <w:color w:val="231F20"/>
          <w:sz w:val="22"/>
          <w:szCs w:val="22"/>
        </w:rPr>
        <w:t>access of mobile emergency equipment (e.g. fire truck</w:t>
      </w:r>
      <w:r w:rsidR="00D71495">
        <w:rPr>
          <w:rFonts w:cs="Times New Roman"/>
          <w:color w:val="231F20"/>
          <w:sz w:val="22"/>
          <w:szCs w:val="22"/>
        </w:rPr>
        <w:t>s</w:t>
      </w:r>
      <w:r w:rsidRPr="00005A60">
        <w:rPr>
          <w:rFonts w:cs="Times New Roman"/>
          <w:color w:val="231F20"/>
          <w:sz w:val="22"/>
          <w:szCs w:val="22"/>
        </w:rPr>
        <w:t xml:space="preserve"> or ambulance</w:t>
      </w:r>
      <w:r w:rsidR="00D71495">
        <w:rPr>
          <w:rFonts w:cs="Times New Roman"/>
          <w:color w:val="231F20"/>
          <w:sz w:val="22"/>
          <w:szCs w:val="22"/>
        </w:rPr>
        <w:t>s</w:t>
      </w:r>
      <w:r w:rsidRPr="00005A60">
        <w:rPr>
          <w:rFonts w:cs="Times New Roman"/>
          <w:color w:val="231F20"/>
          <w:sz w:val="22"/>
          <w:szCs w:val="22"/>
        </w:rPr>
        <w:t>)</w:t>
      </w:r>
      <w:r w:rsidR="00742DBF">
        <w:rPr>
          <w:rFonts w:cs="Times New Roman"/>
          <w:color w:val="231F20"/>
          <w:sz w:val="22"/>
          <w:szCs w:val="22"/>
        </w:rPr>
        <w:t xml:space="preserve"> in case of an emergency</w:t>
      </w:r>
      <w:r w:rsidRPr="00005A60">
        <w:rPr>
          <w:rFonts w:cs="Times New Roman"/>
          <w:color w:val="231F20"/>
          <w:sz w:val="22"/>
          <w:szCs w:val="22"/>
        </w:rPr>
        <w:t>.</w:t>
      </w:r>
    </w:p>
    <w:p w14:paraId="5C934CDD" w14:textId="0BFBBA2B" w:rsidR="00CF45E6" w:rsidRPr="00005A60" w:rsidRDefault="00CF45E6"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005A60">
        <w:rPr>
          <w:rFonts w:cs="Times New Roman"/>
          <w:color w:val="231F20"/>
          <w:sz w:val="22"/>
          <w:szCs w:val="22"/>
        </w:rPr>
        <w:t>Modifications involving the installation of a chemical or hazardous material plant or storage facilit</w:t>
      </w:r>
      <w:r w:rsidR="00FE572C">
        <w:rPr>
          <w:rFonts w:cs="Times New Roman"/>
          <w:color w:val="231F20"/>
          <w:sz w:val="22"/>
          <w:szCs w:val="22"/>
        </w:rPr>
        <w:t>y</w:t>
      </w:r>
      <w:r w:rsidRPr="00005A60">
        <w:rPr>
          <w:rFonts w:cs="Times New Roman"/>
          <w:color w:val="231F20"/>
          <w:sz w:val="22"/>
          <w:szCs w:val="22"/>
        </w:rPr>
        <w:t xml:space="preserve"> adjacent to or intersecting with</w:t>
      </w:r>
      <w:r w:rsidR="00D71495">
        <w:rPr>
          <w:rFonts w:cs="Times New Roman"/>
          <w:color w:val="231F20"/>
          <w:sz w:val="22"/>
          <w:szCs w:val="22"/>
        </w:rPr>
        <w:t xml:space="preserve"> the following</w:t>
      </w:r>
      <w:r w:rsidRPr="00005A60">
        <w:rPr>
          <w:rFonts w:cs="Times New Roman"/>
          <w:color w:val="231F20"/>
          <w:sz w:val="22"/>
          <w:szCs w:val="22"/>
        </w:rPr>
        <w:t>:</w:t>
      </w:r>
    </w:p>
    <w:p w14:paraId="19F8B240" w14:textId="77777777"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A security central alarm station or other security post;</w:t>
      </w:r>
    </w:p>
    <w:p w14:paraId="74DB044F" w14:textId="13CAB283"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A</w:t>
      </w:r>
      <w:r w:rsidR="002B28BE">
        <w:rPr>
          <w:rFonts w:cs="Times New Roman"/>
          <w:color w:val="231F20"/>
          <w:sz w:val="22"/>
          <w:szCs w:val="22"/>
        </w:rPr>
        <w:t xml:space="preserve"> </w:t>
      </w:r>
      <w:r w:rsidR="00A87700">
        <w:rPr>
          <w:rFonts w:cs="Times New Roman"/>
          <w:color w:val="231F20"/>
          <w:sz w:val="22"/>
          <w:szCs w:val="22"/>
        </w:rPr>
        <w:t xml:space="preserve">protected </w:t>
      </w:r>
      <w:r w:rsidRPr="00005A60">
        <w:rPr>
          <w:rFonts w:cs="Times New Roman"/>
          <w:color w:val="231F20"/>
          <w:sz w:val="22"/>
          <w:szCs w:val="22"/>
        </w:rPr>
        <w:t xml:space="preserve">response </w:t>
      </w:r>
      <w:r w:rsidR="00A87700">
        <w:rPr>
          <w:rFonts w:cs="Times New Roman"/>
          <w:color w:val="231F20"/>
          <w:sz w:val="22"/>
          <w:szCs w:val="22"/>
        </w:rPr>
        <w:t>position</w:t>
      </w:r>
      <w:r w:rsidRPr="00005A60">
        <w:rPr>
          <w:rFonts w:cs="Times New Roman"/>
          <w:color w:val="231F20"/>
          <w:sz w:val="22"/>
          <w:szCs w:val="22"/>
        </w:rPr>
        <w:t>;</w:t>
      </w:r>
    </w:p>
    <w:p w14:paraId="11413A58" w14:textId="58BAC386" w:rsidR="00CF45E6" w:rsidRPr="00005A60" w:rsidRDefault="00CF45E6"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sidRPr="00005A60">
        <w:rPr>
          <w:rFonts w:cs="Times New Roman"/>
          <w:color w:val="231F20"/>
          <w:sz w:val="22"/>
          <w:szCs w:val="22"/>
        </w:rPr>
        <w:t>A</w:t>
      </w:r>
      <w:r w:rsidR="002B28BE">
        <w:rPr>
          <w:rFonts w:cs="Times New Roman"/>
          <w:color w:val="231F20"/>
          <w:sz w:val="22"/>
          <w:szCs w:val="22"/>
        </w:rPr>
        <w:t>n</w:t>
      </w:r>
      <w:r w:rsidRPr="00005A60">
        <w:rPr>
          <w:rFonts w:cs="Times New Roman"/>
          <w:color w:val="231F20"/>
          <w:sz w:val="22"/>
          <w:szCs w:val="22"/>
        </w:rPr>
        <w:t xml:space="preserve"> </w:t>
      </w:r>
      <w:r w:rsidR="00D71495">
        <w:rPr>
          <w:rFonts w:cs="Times New Roman"/>
          <w:color w:val="231F20"/>
          <w:sz w:val="22"/>
          <w:szCs w:val="22"/>
        </w:rPr>
        <w:t>access route to be used in emergency response or contingency response</w:t>
      </w:r>
      <w:r w:rsidRPr="00005A60">
        <w:rPr>
          <w:rFonts w:cs="Times New Roman"/>
          <w:color w:val="231F20"/>
          <w:sz w:val="22"/>
          <w:szCs w:val="22"/>
        </w:rPr>
        <w:t>;</w:t>
      </w:r>
    </w:p>
    <w:p w14:paraId="0E680E53" w14:textId="0FEBE152" w:rsidR="00CF45E6" w:rsidRPr="00005A60" w:rsidRDefault="00E6410A"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Pr>
          <w:rFonts w:cs="Times New Roman"/>
          <w:color w:val="231F20"/>
          <w:sz w:val="22"/>
          <w:szCs w:val="22"/>
        </w:rPr>
        <w:t>Items</w:t>
      </w:r>
      <w:r w:rsidR="00CF45E6" w:rsidRPr="00005A60">
        <w:rPr>
          <w:rFonts w:cs="Times New Roman"/>
          <w:color w:val="231F20"/>
          <w:sz w:val="22"/>
          <w:szCs w:val="22"/>
        </w:rPr>
        <w:t xml:space="preserve"> important to safety;</w:t>
      </w:r>
    </w:p>
    <w:p w14:paraId="48FA3D26" w14:textId="672FC102" w:rsidR="00CF45E6" w:rsidRPr="00005A60" w:rsidRDefault="00E6410A" w:rsidP="00DB1A21">
      <w:pPr>
        <w:pStyle w:val="BodyText"/>
        <w:widowControl/>
        <w:numPr>
          <w:ilvl w:val="1"/>
          <w:numId w:val="24"/>
        </w:numPr>
        <w:tabs>
          <w:tab w:val="left" w:pos="734"/>
        </w:tabs>
        <w:spacing w:before="120" w:after="120" w:line="360" w:lineRule="auto"/>
        <w:ind w:left="0" w:right="104" w:firstLine="0"/>
        <w:jc w:val="both"/>
        <w:rPr>
          <w:rFonts w:cs="Times New Roman"/>
          <w:color w:val="231F20"/>
          <w:sz w:val="22"/>
          <w:szCs w:val="22"/>
        </w:rPr>
      </w:pPr>
      <w:r>
        <w:rPr>
          <w:rFonts w:cs="Times New Roman"/>
          <w:color w:val="231F20"/>
          <w:sz w:val="22"/>
          <w:szCs w:val="22"/>
        </w:rPr>
        <w:t>E</w:t>
      </w:r>
      <w:r w:rsidR="00CF45E6" w:rsidRPr="00005A60">
        <w:rPr>
          <w:rFonts w:cs="Times New Roman"/>
          <w:color w:val="231F20"/>
          <w:sz w:val="22"/>
          <w:szCs w:val="22"/>
        </w:rPr>
        <w:t xml:space="preserve">quipment important to </w:t>
      </w:r>
      <w:r>
        <w:rPr>
          <w:rFonts w:cs="Times New Roman"/>
          <w:color w:val="231F20"/>
          <w:sz w:val="22"/>
          <w:szCs w:val="22"/>
        </w:rPr>
        <w:t xml:space="preserve">nuclear </w:t>
      </w:r>
      <w:r w:rsidR="00CF45E6" w:rsidRPr="00005A60">
        <w:rPr>
          <w:rFonts w:cs="Times New Roman"/>
          <w:color w:val="231F20"/>
          <w:sz w:val="22"/>
          <w:szCs w:val="22"/>
        </w:rPr>
        <w:t>security.</w:t>
      </w:r>
    </w:p>
    <w:p w14:paraId="4308C115" w14:textId="5F38D9B5" w:rsidR="00CF45E6" w:rsidRPr="00005A60" w:rsidRDefault="00CF45E6"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005A60">
        <w:rPr>
          <w:rFonts w:cs="Times New Roman"/>
          <w:color w:val="231F20"/>
          <w:sz w:val="22"/>
          <w:szCs w:val="22"/>
        </w:rPr>
        <w:t>Construction activities associated with a modification that remove or degrade physical barriers, thus allowing established access control</w:t>
      </w:r>
      <w:r w:rsidR="00742DBF">
        <w:rPr>
          <w:rFonts w:cs="Times New Roman"/>
          <w:color w:val="231F20"/>
          <w:sz w:val="22"/>
          <w:szCs w:val="22"/>
        </w:rPr>
        <w:t xml:space="preserve"> measure</w:t>
      </w:r>
      <w:r w:rsidRPr="00005A60">
        <w:rPr>
          <w:rFonts w:cs="Times New Roman"/>
          <w:color w:val="231F20"/>
          <w:sz w:val="22"/>
          <w:szCs w:val="22"/>
        </w:rPr>
        <w:t>s to be bypassed;</w:t>
      </w:r>
    </w:p>
    <w:p w14:paraId="41E41A25" w14:textId="02065138" w:rsidR="00CF45E6" w:rsidRPr="00005A60" w:rsidRDefault="00CF45E6" w:rsidP="00DB1A21">
      <w:pPr>
        <w:pStyle w:val="BodyText"/>
        <w:widowControl/>
        <w:numPr>
          <w:ilvl w:val="0"/>
          <w:numId w:val="26"/>
        </w:numPr>
        <w:tabs>
          <w:tab w:val="left" w:pos="592"/>
        </w:tabs>
        <w:spacing w:before="120" w:after="120" w:line="360" w:lineRule="auto"/>
        <w:ind w:left="0" w:firstLine="0"/>
        <w:jc w:val="both"/>
        <w:rPr>
          <w:rFonts w:cs="Times New Roman"/>
          <w:color w:val="231F20"/>
          <w:sz w:val="22"/>
          <w:szCs w:val="22"/>
        </w:rPr>
      </w:pPr>
      <w:r w:rsidRPr="00005A60">
        <w:rPr>
          <w:rFonts w:cs="Times New Roman"/>
          <w:color w:val="231F20"/>
          <w:sz w:val="22"/>
          <w:szCs w:val="22"/>
        </w:rPr>
        <w:t xml:space="preserve">Modifications </w:t>
      </w:r>
      <w:r w:rsidR="00892F7B">
        <w:rPr>
          <w:rFonts w:cs="Times New Roman"/>
          <w:color w:val="231F20"/>
          <w:sz w:val="22"/>
          <w:szCs w:val="22"/>
        </w:rPr>
        <w:t xml:space="preserve">to potential </w:t>
      </w:r>
      <w:r w:rsidR="00892F7B" w:rsidRPr="00005A60">
        <w:rPr>
          <w:rFonts w:cs="Times New Roman"/>
          <w:color w:val="231F20"/>
          <w:sz w:val="22"/>
          <w:szCs w:val="22"/>
        </w:rPr>
        <w:t xml:space="preserve">theft or sabotage targets </w:t>
      </w:r>
      <w:r w:rsidR="00FA3792">
        <w:rPr>
          <w:rFonts w:cs="Times New Roman"/>
          <w:color w:val="231F20"/>
          <w:sz w:val="22"/>
          <w:szCs w:val="22"/>
        </w:rPr>
        <w:t>by</w:t>
      </w:r>
      <w:r w:rsidR="00892F7B" w:rsidRPr="00005A60">
        <w:rPr>
          <w:rFonts w:cs="Times New Roman"/>
          <w:color w:val="231F20"/>
          <w:sz w:val="22"/>
          <w:szCs w:val="22"/>
        </w:rPr>
        <w:t xml:space="preserve"> </w:t>
      </w:r>
      <w:r w:rsidRPr="00005A60">
        <w:rPr>
          <w:rFonts w:cs="Times New Roman"/>
          <w:color w:val="231F20"/>
          <w:sz w:val="22"/>
          <w:szCs w:val="22"/>
        </w:rPr>
        <w:t>addi</w:t>
      </w:r>
      <w:r w:rsidR="00FA3792">
        <w:rPr>
          <w:rFonts w:cs="Times New Roman"/>
          <w:color w:val="231F20"/>
          <w:sz w:val="22"/>
          <w:szCs w:val="22"/>
        </w:rPr>
        <w:t>ng</w:t>
      </w:r>
      <w:r w:rsidRPr="00005A60">
        <w:rPr>
          <w:rFonts w:cs="Times New Roman"/>
          <w:color w:val="231F20"/>
          <w:sz w:val="22"/>
          <w:szCs w:val="22"/>
        </w:rPr>
        <w:t>, remov</w:t>
      </w:r>
      <w:r w:rsidR="00FA3792">
        <w:rPr>
          <w:rFonts w:cs="Times New Roman"/>
          <w:color w:val="231F20"/>
          <w:sz w:val="22"/>
          <w:szCs w:val="22"/>
        </w:rPr>
        <w:t>ing</w:t>
      </w:r>
      <w:r w:rsidRPr="00005A60">
        <w:rPr>
          <w:rFonts w:cs="Times New Roman"/>
          <w:color w:val="231F20"/>
          <w:sz w:val="22"/>
          <w:szCs w:val="22"/>
        </w:rPr>
        <w:t xml:space="preserve"> or relocati</w:t>
      </w:r>
      <w:r w:rsidR="00FA3792">
        <w:rPr>
          <w:rFonts w:cs="Times New Roman"/>
          <w:color w:val="231F20"/>
          <w:sz w:val="22"/>
          <w:szCs w:val="22"/>
        </w:rPr>
        <w:t>ng</w:t>
      </w:r>
      <w:r w:rsidRPr="00005A60">
        <w:rPr>
          <w:rFonts w:cs="Times New Roman"/>
          <w:color w:val="231F20"/>
          <w:sz w:val="22"/>
          <w:szCs w:val="22"/>
        </w:rPr>
        <w:t xml:space="preserve"> </w:t>
      </w:r>
      <w:r w:rsidR="00892F7B" w:rsidRPr="00005A60">
        <w:rPr>
          <w:rFonts w:cs="Times New Roman"/>
          <w:color w:val="231F20"/>
          <w:sz w:val="22"/>
          <w:szCs w:val="22"/>
        </w:rPr>
        <w:t>nuclear</w:t>
      </w:r>
      <w:r w:rsidR="00892F7B">
        <w:rPr>
          <w:rFonts w:cs="Times New Roman"/>
          <w:color w:val="231F20"/>
          <w:sz w:val="22"/>
          <w:szCs w:val="22"/>
        </w:rPr>
        <w:t xml:space="preserve"> or</w:t>
      </w:r>
      <w:r w:rsidR="00892F7B" w:rsidRPr="00005A60">
        <w:rPr>
          <w:rFonts w:cs="Times New Roman"/>
          <w:color w:val="231F20"/>
          <w:sz w:val="22"/>
          <w:szCs w:val="22"/>
        </w:rPr>
        <w:t xml:space="preserve"> radioactive material or equipment </w:t>
      </w:r>
      <w:r w:rsidR="00BA14A1">
        <w:rPr>
          <w:rFonts w:cs="Times New Roman"/>
          <w:color w:val="231F20"/>
          <w:sz w:val="22"/>
          <w:szCs w:val="22"/>
        </w:rPr>
        <w:t xml:space="preserve">important to </w:t>
      </w:r>
      <w:r w:rsidR="00892F7B" w:rsidRPr="00005A60">
        <w:rPr>
          <w:rFonts w:cs="Times New Roman"/>
          <w:color w:val="231F20"/>
          <w:sz w:val="22"/>
          <w:szCs w:val="22"/>
        </w:rPr>
        <w:t xml:space="preserve">safety </w:t>
      </w:r>
      <w:r w:rsidRPr="00005A60">
        <w:rPr>
          <w:rFonts w:cs="Times New Roman"/>
          <w:color w:val="231F20"/>
          <w:sz w:val="22"/>
          <w:szCs w:val="22"/>
        </w:rPr>
        <w:t xml:space="preserve">. </w:t>
      </w:r>
    </w:p>
    <w:p w14:paraId="4015E978" w14:textId="77777777" w:rsidR="00BA14A1" w:rsidRDefault="00BA14A1">
      <w:pPr>
        <w:rPr>
          <w:rFonts w:ascii="Times New Roman" w:eastAsia="Times New Roman" w:hAnsi="Times New Roman" w:cs="Times New Roman"/>
          <w:b/>
          <w:bCs/>
          <w:color w:val="231F20"/>
        </w:rPr>
      </w:pPr>
      <w:bookmarkStart w:id="131" w:name="_Hlk531788145"/>
      <w:bookmarkStart w:id="132" w:name="_Hlk531016525"/>
      <w:bookmarkEnd w:id="130"/>
      <w:r>
        <w:br w:type="page"/>
      </w:r>
    </w:p>
    <w:p w14:paraId="7089C03A" w14:textId="786BA352" w:rsidR="00CF45E6" w:rsidRPr="00005A60" w:rsidRDefault="00CF45E6" w:rsidP="006C62DC">
      <w:pPr>
        <w:pStyle w:val="Heading1"/>
        <w:numPr>
          <w:ilvl w:val="0"/>
          <w:numId w:val="0"/>
        </w:numPr>
      </w:pPr>
      <w:bookmarkStart w:id="133" w:name="_Toc36560049"/>
      <w:r w:rsidRPr="00005A60">
        <w:t>Annex IV</w:t>
      </w:r>
      <w:r w:rsidR="006C62DC">
        <w:br/>
      </w:r>
      <w:r w:rsidR="00224C56" w:rsidRPr="00005A60">
        <w:t xml:space="preserve">EXAMPLES OF </w:t>
      </w:r>
      <w:r w:rsidR="005F30A9" w:rsidRPr="00005A60">
        <w:t xml:space="preserve">SAFETY FOCUSED QUESTIONS AND SECURITY FOCUSED QUESTIONS </w:t>
      </w:r>
      <w:r w:rsidR="00BA14A1">
        <w:t>FOR USE IN ASSESSING A MODIFICATION TO A RESEARCH REACTOR</w:t>
      </w:r>
      <w:bookmarkEnd w:id="133"/>
    </w:p>
    <w:p w14:paraId="47F3E3B3" w14:textId="2EE11896" w:rsidR="00224C56" w:rsidRPr="00005A60" w:rsidRDefault="0046589A" w:rsidP="00DB1A21">
      <w:pPr>
        <w:widowControl/>
        <w:spacing w:before="120" w:after="120" w:line="360" w:lineRule="auto"/>
        <w:ind w:right="216"/>
        <w:jc w:val="both"/>
        <w:rPr>
          <w:rFonts w:ascii="Times New Roman" w:eastAsia="Times New Roman" w:hAnsi="Times New Roman" w:cs="Times New Roman"/>
        </w:rPr>
      </w:pPr>
      <w:r w:rsidRPr="00005A60">
        <w:rPr>
          <w:rFonts w:ascii="Times New Roman" w:eastAsia="Times New Roman" w:hAnsi="Times New Roman" w:cs="Times New Roman"/>
          <w:color w:val="231F20"/>
        </w:rPr>
        <w:t>IV–1.</w:t>
      </w:r>
      <w:r w:rsidRPr="00005A60">
        <w:rPr>
          <w:rFonts w:ascii="Times New Roman" w:eastAsia="Times New Roman" w:hAnsi="Times New Roman" w:cs="Times New Roman"/>
          <w:color w:val="231F20"/>
        </w:rPr>
        <w:tab/>
      </w:r>
      <w:r w:rsidR="000C32B5" w:rsidRPr="00005A60">
        <w:rPr>
          <w:rFonts w:ascii="Times New Roman" w:eastAsia="Times New Roman" w:hAnsi="Times New Roman" w:cs="Times New Roman"/>
        </w:rPr>
        <w:t xml:space="preserve">The following are examples of </w:t>
      </w:r>
      <w:r w:rsidR="00225830" w:rsidRPr="00005A60">
        <w:rPr>
          <w:rFonts w:ascii="Times New Roman" w:eastAsia="Times New Roman" w:hAnsi="Times New Roman" w:cs="Times New Roman"/>
        </w:rPr>
        <w:t>safety focused questions</w:t>
      </w:r>
      <w:r w:rsidR="00F067CD" w:rsidRPr="00005A60">
        <w:rPr>
          <w:rFonts w:ascii="Times New Roman" w:eastAsia="Times New Roman" w:hAnsi="Times New Roman" w:cs="Times New Roman"/>
        </w:rPr>
        <w:t xml:space="preserve"> on proposed modifications to the </w:t>
      </w:r>
      <w:r w:rsidR="00D34578">
        <w:rPr>
          <w:rFonts w:ascii="Times New Roman" w:eastAsia="Times New Roman" w:hAnsi="Times New Roman" w:cs="Times New Roman"/>
        </w:rPr>
        <w:t>nuclear security</w:t>
      </w:r>
      <w:r w:rsidR="00F067CD" w:rsidRPr="00005A60">
        <w:rPr>
          <w:rFonts w:ascii="Times New Roman" w:eastAsia="Times New Roman" w:hAnsi="Times New Roman" w:cs="Times New Roman"/>
        </w:rPr>
        <w:t xml:space="preserve"> system, and of security</w:t>
      </w:r>
      <w:r w:rsidR="00752D7E" w:rsidRPr="00005A60">
        <w:rPr>
          <w:rFonts w:ascii="Times New Roman" w:eastAsia="Times New Roman" w:hAnsi="Times New Roman" w:cs="Times New Roman"/>
        </w:rPr>
        <w:t xml:space="preserve"> focused </w:t>
      </w:r>
      <w:r w:rsidR="00F067CD" w:rsidRPr="00005A60">
        <w:rPr>
          <w:rFonts w:ascii="Times New Roman" w:eastAsia="Times New Roman" w:hAnsi="Times New Roman" w:cs="Times New Roman"/>
        </w:rPr>
        <w:t>questions on proposed modifications important to safety</w:t>
      </w:r>
      <w:r w:rsidR="00D31B74">
        <w:rPr>
          <w:rFonts w:ascii="Times New Roman" w:eastAsia="Times New Roman" w:hAnsi="Times New Roman" w:cs="Times New Roman"/>
        </w:rPr>
        <w:t>, for use in assessing a modification to a research reactor</w:t>
      </w:r>
      <w:r w:rsidR="000C32B5" w:rsidRPr="00005A60">
        <w:rPr>
          <w:rFonts w:ascii="Times New Roman" w:eastAsia="Times New Roman" w:hAnsi="Times New Roman" w:cs="Times New Roman"/>
        </w:rPr>
        <w:t>:</w:t>
      </w:r>
    </w:p>
    <w:p w14:paraId="2BAEFAEC" w14:textId="625FC99D" w:rsidR="00A94CC8" w:rsidRPr="00005A60" w:rsidRDefault="004E6ABD" w:rsidP="00DB1A21">
      <w:pPr>
        <w:widowControl/>
        <w:autoSpaceDE w:val="0"/>
        <w:autoSpaceDN w:val="0"/>
        <w:adjustRightInd w:val="0"/>
        <w:spacing w:before="120" w:after="120" w:line="360" w:lineRule="auto"/>
        <w:rPr>
          <w:rFonts w:ascii="Times New Roman" w:hAnsi="Times New Roman" w:cs="Times New Roman"/>
          <w:b/>
          <w:bCs/>
          <w:lang w:val="en-GB"/>
        </w:rPr>
      </w:pPr>
      <w:bookmarkStart w:id="134" w:name="_Hlk531788061"/>
      <w:r w:rsidRPr="00005A60">
        <w:rPr>
          <w:rFonts w:ascii="Times New Roman" w:hAnsi="Times New Roman" w:cs="Times New Roman"/>
          <w:b/>
          <w:bCs/>
          <w:lang w:val="en-GB"/>
        </w:rPr>
        <w:t xml:space="preserve">Safety </w:t>
      </w:r>
      <w:r w:rsidR="00A94CC8" w:rsidRPr="00005A60">
        <w:rPr>
          <w:rFonts w:ascii="Times New Roman" w:hAnsi="Times New Roman" w:cs="Times New Roman"/>
          <w:b/>
          <w:bCs/>
          <w:lang w:val="en-GB"/>
        </w:rPr>
        <w:t>focused questions</w:t>
      </w:r>
    </w:p>
    <w:bookmarkEnd w:id="134"/>
    <w:p w14:paraId="21B46162" w14:textId="3FE601C9"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 an increase in the frequency of occurrence of an accident previously evaluated in the safety analysis</w:t>
      </w:r>
      <w:r w:rsidR="00E6410A">
        <w:rPr>
          <w:rFonts w:cs="Times New Roman"/>
          <w:sz w:val="22"/>
          <w:szCs w:val="22"/>
        </w:rPr>
        <w:t xml:space="preserve"> for the research reactor</w:t>
      </w:r>
      <w:r w:rsidRPr="00005A60">
        <w:rPr>
          <w:rFonts w:cs="Times New Roman"/>
          <w:sz w:val="22"/>
          <w:szCs w:val="22"/>
        </w:rPr>
        <w:t>?</w:t>
      </w:r>
    </w:p>
    <w:p w14:paraId="764402DD" w14:textId="701F2F83"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 a</w:t>
      </w:r>
      <w:r w:rsidR="00FD3CFD" w:rsidRPr="00005A60">
        <w:rPr>
          <w:rFonts w:cs="Times New Roman"/>
          <w:sz w:val="22"/>
          <w:szCs w:val="22"/>
        </w:rPr>
        <w:t xml:space="preserve">n increase in the likelihood of </w:t>
      </w:r>
      <w:r w:rsidRPr="00005A60">
        <w:rPr>
          <w:rFonts w:cs="Times New Roman"/>
          <w:sz w:val="22"/>
          <w:szCs w:val="22"/>
        </w:rPr>
        <w:t xml:space="preserve">occurrence of a malfunction or failure of a </w:t>
      </w:r>
      <w:r w:rsidR="00FD3CFD" w:rsidRPr="00005A60">
        <w:rPr>
          <w:rFonts w:cs="Times New Roman"/>
          <w:sz w:val="22"/>
          <w:szCs w:val="22"/>
        </w:rPr>
        <w:t xml:space="preserve">structure, system or component </w:t>
      </w:r>
      <w:r w:rsidRPr="00005A60">
        <w:rPr>
          <w:rFonts w:cs="Times New Roman"/>
          <w:sz w:val="22"/>
          <w:szCs w:val="22"/>
        </w:rPr>
        <w:t>important to safety previously evaluated in the safety analysis</w:t>
      </w:r>
      <w:r w:rsidR="00E6410A" w:rsidRPr="00E6410A">
        <w:rPr>
          <w:rFonts w:cs="Times New Roman"/>
          <w:sz w:val="22"/>
          <w:szCs w:val="22"/>
        </w:rPr>
        <w:t xml:space="preserve"> </w:t>
      </w:r>
      <w:r w:rsidR="00E6410A">
        <w:rPr>
          <w:rFonts w:cs="Times New Roman"/>
          <w:sz w:val="22"/>
          <w:szCs w:val="22"/>
        </w:rPr>
        <w:t>for the research reactor</w:t>
      </w:r>
      <w:r w:rsidRPr="00005A60">
        <w:rPr>
          <w:rFonts w:cs="Times New Roman"/>
          <w:sz w:val="22"/>
          <w:szCs w:val="22"/>
        </w:rPr>
        <w:t>?</w:t>
      </w:r>
    </w:p>
    <w:p w14:paraId="5E0F54F4" w14:textId="6BD5D02E"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 an increase in the consequences of an accident previously evaluated in the safety analysis</w:t>
      </w:r>
      <w:r w:rsidR="00E6410A" w:rsidRPr="00E6410A">
        <w:rPr>
          <w:rFonts w:cs="Times New Roman"/>
          <w:sz w:val="22"/>
          <w:szCs w:val="22"/>
        </w:rPr>
        <w:t xml:space="preserve"> </w:t>
      </w:r>
      <w:r w:rsidR="00E6410A">
        <w:rPr>
          <w:rFonts w:cs="Times New Roman"/>
          <w:sz w:val="22"/>
          <w:szCs w:val="22"/>
        </w:rPr>
        <w:t>for the research reactor</w:t>
      </w:r>
      <w:r w:rsidRPr="00005A60">
        <w:rPr>
          <w:rFonts w:cs="Times New Roman"/>
          <w:sz w:val="22"/>
          <w:szCs w:val="22"/>
        </w:rPr>
        <w:t>?</w:t>
      </w:r>
    </w:p>
    <w:p w14:paraId="688F88FE" w14:textId="17C6A862"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 an in</w:t>
      </w:r>
      <w:r w:rsidR="00FD3CFD" w:rsidRPr="00005A60">
        <w:rPr>
          <w:rFonts w:cs="Times New Roman"/>
          <w:sz w:val="22"/>
          <w:szCs w:val="22"/>
        </w:rPr>
        <w:t xml:space="preserve">crease in the consequences of a </w:t>
      </w:r>
      <w:r w:rsidRPr="00005A60">
        <w:rPr>
          <w:rFonts w:cs="Times New Roman"/>
          <w:sz w:val="22"/>
          <w:szCs w:val="22"/>
        </w:rPr>
        <w:t xml:space="preserve">malfunction of a structure, system or </w:t>
      </w:r>
      <w:r w:rsidR="00FD3CFD" w:rsidRPr="00005A60">
        <w:rPr>
          <w:rFonts w:cs="Times New Roman"/>
          <w:sz w:val="22"/>
          <w:szCs w:val="22"/>
        </w:rPr>
        <w:t xml:space="preserve">component important to safety </w:t>
      </w:r>
      <w:r w:rsidRPr="00005A60">
        <w:rPr>
          <w:rFonts w:cs="Times New Roman"/>
          <w:sz w:val="22"/>
          <w:szCs w:val="22"/>
        </w:rPr>
        <w:t>previously evaluated in the safety analysis</w:t>
      </w:r>
      <w:r w:rsidR="00E6410A" w:rsidRPr="00E6410A">
        <w:rPr>
          <w:rFonts w:cs="Times New Roman"/>
          <w:sz w:val="22"/>
          <w:szCs w:val="22"/>
        </w:rPr>
        <w:t xml:space="preserve"> </w:t>
      </w:r>
      <w:r w:rsidR="00E6410A">
        <w:rPr>
          <w:rFonts w:cs="Times New Roman"/>
          <w:sz w:val="22"/>
          <w:szCs w:val="22"/>
        </w:rPr>
        <w:t>for the research reactor</w:t>
      </w:r>
      <w:r w:rsidRPr="00005A60">
        <w:rPr>
          <w:rFonts w:cs="Times New Roman"/>
          <w:sz w:val="22"/>
          <w:szCs w:val="22"/>
        </w:rPr>
        <w:t>?</w:t>
      </w:r>
    </w:p>
    <w:p w14:paraId="17204946" w14:textId="1EADB3EF"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create a possibility for an accid</w:t>
      </w:r>
      <w:r w:rsidR="00FD3CFD" w:rsidRPr="00005A60">
        <w:rPr>
          <w:rFonts w:cs="Times New Roman"/>
          <w:sz w:val="22"/>
          <w:szCs w:val="22"/>
        </w:rPr>
        <w:t xml:space="preserve">ent </w:t>
      </w:r>
      <w:r w:rsidR="00342509">
        <w:rPr>
          <w:rFonts w:cs="Times New Roman"/>
          <w:sz w:val="22"/>
          <w:szCs w:val="22"/>
        </w:rPr>
        <w:t xml:space="preserve">to occur </w:t>
      </w:r>
      <w:r w:rsidR="00F85E33">
        <w:rPr>
          <w:rFonts w:cs="Times New Roman"/>
          <w:sz w:val="22"/>
          <w:szCs w:val="22"/>
        </w:rPr>
        <w:t xml:space="preserve">of a </w:t>
      </w:r>
      <w:r w:rsidR="00FD3CFD" w:rsidRPr="00005A60">
        <w:rPr>
          <w:rFonts w:cs="Times New Roman"/>
          <w:sz w:val="22"/>
          <w:szCs w:val="22"/>
        </w:rPr>
        <w:t xml:space="preserve">different </w:t>
      </w:r>
      <w:r w:rsidR="00F85E33">
        <w:rPr>
          <w:rFonts w:cs="Times New Roman"/>
          <w:sz w:val="22"/>
          <w:szCs w:val="22"/>
        </w:rPr>
        <w:t xml:space="preserve">type </w:t>
      </w:r>
      <w:r w:rsidRPr="00005A60">
        <w:rPr>
          <w:rFonts w:cs="Times New Roman"/>
          <w:sz w:val="22"/>
          <w:szCs w:val="22"/>
        </w:rPr>
        <w:t>than any</w:t>
      </w:r>
      <w:r w:rsidR="008C7299">
        <w:rPr>
          <w:rFonts w:cs="Times New Roman"/>
          <w:sz w:val="22"/>
          <w:szCs w:val="22"/>
        </w:rPr>
        <w:t xml:space="preserve"> </w:t>
      </w:r>
      <w:r w:rsidRPr="00005A60">
        <w:rPr>
          <w:rFonts w:cs="Times New Roman"/>
          <w:sz w:val="22"/>
          <w:szCs w:val="22"/>
        </w:rPr>
        <w:t>previously evaluated in the safety analysis</w:t>
      </w:r>
      <w:r w:rsidR="00E6410A" w:rsidRPr="00E6410A">
        <w:rPr>
          <w:rFonts w:cs="Times New Roman"/>
          <w:sz w:val="22"/>
          <w:szCs w:val="22"/>
        </w:rPr>
        <w:t xml:space="preserve"> </w:t>
      </w:r>
      <w:r w:rsidR="00E6410A">
        <w:rPr>
          <w:rFonts w:cs="Times New Roman"/>
          <w:sz w:val="22"/>
          <w:szCs w:val="22"/>
        </w:rPr>
        <w:t>for the research reactor</w:t>
      </w:r>
      <w:r w:rsidRPr="00005A60">
        <w:rPr>
          <w:rFonts w:cs="Times New Roman"/>
          <w:sz w:val="22"/>
          <w:szCs w:val="22"/>
        </w:rPr>
        <w:t>?</w:t>
      </w:r>
    </w:p>
    <w:p w14:paraId="188F51E2" w14:textId="17CB8F49"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create a pos</w:t>
      </w:r>
      <w:r w:rsidR="00FD3CFD" w:rsidRPr="00005A60">
        <w:rPr>
          <w:rFonts w:cs="Times New Roman"/>
          <w:sz w:val="22"/>
          <w:szCs w:val="22"/>
        </w:rPr>
        <w:t xml:space="preserve">sibility for a malfunction of a </w:t>
      </w:r>
      <w:r w:rsidRPr="00005A60">
        <w:rPr>
          <w:rFonts w:cs="Times New Roman"/>
          <w:sz w:val="22"/>
          <w:szCs w:val="22"/>
        </w:rPr>
        <w:t>structure, system or component important to safety with a result</w:t>
      </w:r>
      <w:r w:rsidR="00FD3CFD" w:rsidRPr="00005A60">
        <w:rPr>
          <w:rFonts w:cs="Times New Roman"/>
          <w:sz w:val="22"/>
          <w:szCs w:val="22"/>
        </w:rPr>
        <w:t xml:space="preserve"> </w:t>
      </w:r>
      <w:r w:rsidR="00BA14A1">
        <w:rPr>
          <w:rFonts w:cs="Times New Roman"/>
          <w:sz w:val="22"/>
          <w:szCs w:val="22"/>
        </w:rPr>
        <w:t xml:space="preserve">that is </w:t>
      </w:r>
      <w:r w:rsidR="00670880" w:rsidRPr="00005A60">
        <w:rPr>
          <w:rFonts w:cs="Times New Roman"/>
          <w:sz w:val="22"/>
          <w:szCs w:val="22"/>
        </w:rPr>
        <w:t xml:space="preserve">different </w:t>
      </w:r>
      <w:r w:rsidRPr="00005A60">
        <w:rPr>
          <w:rFonts w:cs="Times New Roman"/>
          <w:sz w:val="22"/>
          <w:szCs w:val="22"/>
        </w:rPr>
        <w:t xml:space="preserve">than any </w:t>
      </w:r>
      <w:r w:rsidR="005C05F9">
        <w:rPr>
          <w:rFonts w:cs="Times New Roman"/>
          <w:sz w:val="22"/>
          <w:szCs w:val="22"/>
        </w:rPr>
        <w:t xml:space="preserve">result </w:t>
      </w:r>
      <w:r w:rsidRPr="00005A60">
        <w:rPr>
          <w:rFonts w:cs="Times New Roman"/>
          <w:sz w:val="22"/>
          <w:szCs w:val="22"/>
        </w:rPr>
        <w:t>previously evaluated in the safety analysis</w:t>
      </w:r>
      <w:r w:rsidR="00E6410A" w:rsidRPr="00E6410A">
        <w:rPr>
          <w:rFonts w:cs="Times New Roman"/>
          <w:sz w:val="22"/>
          <w:szCs w:val="22"/>
        </w:rPr>
        <w:t xml:space="preserve"> </w:t>
      </w:r>
      <w:r w:rsidR="00E6410A">
        <w:rPr>
          <w:rFonts w:cs="Times New Roman"/>
          <w:sz w:val="22"/>
          <w:szCs w:val="22"/>
        </w:rPr>
        <w:t>for the research reactor</w:t>
      </w:r>
      <w:r w:rsidRPr="00005A60">
        <w:rPr>
          <w:rFonts w:cs="Times New Roman"/>
          <w:sz w:val="22"/>
          <w:szCs w:val="22"/>
        </w:rPr>
        <w:t>?</w:t>
      </w:r>
    </w:p>
    <w:p w14:paraId="7C351F40" w14:textId="3CC2CA4A"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 a design basis limit for</w:t>
      </w:r>
      <w:r w:rsidR="00FD3CFD" w:rsidRPr="00005A60">
        <w:rPr>
          <w:rFonts w:cs="Times New Roman"/>
          <w:sz w:val="22"/>
          <w:szCs w:val="22"/>
        </w:rPr>
        <w:t xml:space="preserve"> a fission </w:t>
      </w:r>
      <w:r w:rsidRPr="00005A60">
        <w:rPr>
          <w:rFonts w:cs="Times New Roman"/>
          <w:sz w:val="22"/>
          <w:szCs w:val="22"/>
        </w:rPr>
        <w:t>product barrier being exceeded or altered (e.</w:t>
      </w:r>
      <w:r w:rsidR="00FD3CFD" w:rsidRPr="00005A60">
        <w:rPr>
          <w:rFonts w:cs="Times New Roman"/>
          <w:sz w:val="22"/>
          <w:szCs w:val="22"/>
        </w:rPr>
        <w:t xml:space="preserve">g. changes to security measures </w:t>
      </w:r>
      <w:r w:rsidRPr="00005A60">
        <w:rPr>
          <w:rFonts w:cs="Times New Roman"/>
          <w:sz w:val="22"/>
          <w:szCs w:val="22"/>
        </w:rPr>
        <w:t>aimed at preventing sabotage to the fuel cladding, reac</w:t>
      </w:r>
      <w:r w:rsidR="00FD3CFD" w:rsidRPr="00005A60">
        <w:rPr>
          <w:rFonts w:cs="Times New Roman"/>
          <w:sz w:val="22"/>
          <w:szCs w:val="22"/>
        </w:rPr>
        <w:t xml:space="preserve">tor tank, pressure </w:t>
      </w:r>
      <w:r w:rsidRPr="00005A60">
        <w:rPr>
          <w:rFonts w:cs="Times New Roman"/>
          <w:sz w:val="22"/>
          <w:szCs w:val="22"/>
        </w:rPr>
        <w:t>vessel, or confinement structures)?</w:t>
      </w:r>
    </w:p>
    <w:p w14:paraId="2CFED2C0" w14:textId="5B5B6C72" w:rsidR="00A94CC8" w:rsidRPr="00005A60" w:rsidRDefault="00A94CC8"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 a departure from the method of evaluation used in establishing the design bases or in the safety analys</w:t>
      </w:r>
      <w:r w:rsidR="00E6410A">
        <w:rPr>
          <w:rFonts w:cs="Times New Roman"/>
          <w:sz w:val="22"/>
          <w:szCs w:val="22"/>
        </w:rPr>
        <w:t>i</w:t>
      </w:r>
      <w:r w:rsidRPr="00005A60">
        <w:rPr>
          <w:rFonts w:cs="Times New Roman"/>
          <w:sz w:val="22"/>
          <w:szCs w:val="22"/>
        </w:rPr>
        <w:t>s</w:t>
      </w:r>
      <w:r w:rsidR="00E6410A" w:rsidRPr="00E6410A">
        <w:rPr>
          <w:rFonts w:cs="Times New Roman"/>
          <w:sz w:val="22"/>
          <w:szCs w:val="22"/>
        </w:rPr>
        <w:t xml:space="preserve"> </w:t>
      </w:r>
      <w:r w:rsidR="00E6410A">
        <w:rPr>
          <w:rFonts w:cs="Times New Roman"/>
          <w:sz w:val="22"/>
          <w:szCs w:val="22"/>
        </w:rPr>
        <w:t>for the research reactor</w:t>
      </w:r>
      <w:r w:rsidRPr="00005A60">
        <w:rPr>
          <w:rFonts w:cs="Times New Roman"/>
          <w:sz w:val="22"/>
          <w:szCs w:val="22"/>
        </w:rPr>
        <w:t>?</w:t>
      </w:r>
    </w:p>
    <w:p w14:paraId="0D9968EB" w14:textId="1D4C6F85" w:rsidR="001B21F6" w:rsidRPr="00005A60" w:rsidRDefault="001B21F6"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 xml:space="preserve">increase the risk of exposure </w:t>
      </w:r>
      <w:r w:rsidR="007E5405">
        <w:rPr>
          <w:rFonts w:cs="Times New Roman"/>
          <w:sz w:val="22"/>
          <w:szCs w:val="22"/>
        </w:rPr>
        <w:t>of</w:t>
      </w:r>
      <w:r w:rsidR="007E5405" w:rsidRPr="00005A60">
        <w:rPr>
          <w:rFonts w:cs="Times New Roman"/>
          <w:sz w:val="22"/>
          <w:szCs w:val="22"/>
        </w:rPr>
        <w:t xml:space="preserve"> </w:t>
      </w:r>
      <w:r w:rsidR="006635A4">
        <w:rPr>
          <w:rFonts w:cs="Times New Roman"/>
          <w:sz w:val="22"/>
          <w:szCs w:val="22"/>
        </w:rPr>
        <w:t>site personnel</w:t>
      </w:r>
      <w:r w:rsidR="006635A4" w:rsidRPr="00005A60">
        <w:rPr>
          <w:rFonts w:cs="Times New Roman"/>
          <w:sz w:val="22"/>
          <w:szCs w:val="22"/>
        </w:rPr>
        <w:t xml:space="preserve"> </w:t>
      </w:r>
      <w:r w:rsidRPr="00005A60">
        <w:rPr>
          <w:rFonts w:cs="Times New Roman"/>
          <w:sz w:val="22"/>
          <w:szCs w:val="22"/>
        </w:rPr>
        <w:t xml:space="preserve">and </w:t>
      </w:r>
      <w:r w:rsidR="007E5405">
        <w:rPr>
          <w:rFonts w:cs="Times New Roman"/>
          <w:sz w:val="22"/>
          <w:szCs w:val="22"/>
        </w:rPr>
        <w:t xml:space="preserve">the </w:t>
      </w:r>
      <w:r w:rsidRPr="00005A60">
        <w:rPr>
          <w:rFonts w:cs="Times New Roman"/>
          <w:sz w:val="22"/>
          <w:szCs w:val="22"/>
        </w:rPr>
        <w:t>public</w:t>
      </w:r>
      <w:r w:rsidR="00EF6F46" w:rsidRPr="00005A60">
        <w:rPr>
          <w:rFonts w:cs="Times New Roman"/>
          <w:sz w:val="22"/>
          <w:szCs w:val="22"/>
        </w:rPr>
        <w:t>?</w:t>
      </w:r>
    </w:p>
    <w:p w14:paraId="55402F52" w14:textId="72694B59" w:rsidR="00EF6F46" w:rsidRPr="00005A60" w:rsidRDefault="00EF6F46"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 xml:space="preserve">obstruct operations </w:t>
      </w:r>
      <w:r w:rsidR="00A50834">
        <w:rPr>
          <w:rFonts w:cs="Times New Roman"/>
          <w:sz w:val="22"/>
          <w:szCs w:val="22"/>
        </w:rPr>
        <w:t xml:space="preserve">personnel </w:t>
      </w:r>
      <w:r w:rsidRPr="00005A60">
        <w:rPr>
          <w:rFonts w:cs="Times New Roman"/>
          <w:sz w:val="22"/>
          <w:szCs w:val="22"/>
        </w:rPr>
        <w:t xml:space="preserve">or </w:t>
      </w:r>
      <w:r w:rsidR="00D8695C">
        <w:rPr>
          <w:rFonts w:cs="Times New Roman"/>
          <w:sz w:val="22"/>
          <w:szCs w:val="22"/>
        </w:rPr>
        <w:t xml:space="preserve">obstruct </w:t>
      </w:r>
      <w:r w:rsidR="00840FD3" w:rsidRPr="00005A60">
        <w:rPr>
          <w:rFonts w:cs="Times New Roman"/>
          <w:sz w:val="22"/>
          <w:szCs w:val="22"/>
        </w:rPr>
        <w:t xml:space="preserve">emergency workers </w:t>
      </w:r>
      <w:r w:rsidR="00D8695C">
        <w:rPr>
          <w:rFonts w:cs="Times New Roman"/>
          <w:sz w:val="22"/>
          <w:szCs w:val="22"/>
        </w:rPr>
        <w:t>from</w:t>
      </w:r>
      <w:r w:rsidR="00D8695C" w:rsidRPr="00005A60">
        <w:rPr>
          <w:rFonts w:cs="Times New Roman"/>
          <w:sz w:val="22"/>
          <w:szCs w:val="22"/>
        </w:rPr>
        <w:t xml:space="preserve"> </w:t>
      </w:r>
      <w:r w:rsidR="00840FD3" w:rsidRPr="00005A60">
        <w:rPr>
          <w:rFonts w:cs="Times New Roman"/>
          <w:sz w:val="22"/>
          <w:szCs w:val="22"/>
        </w:rPr>
        <w:t>carry</w:t>
      </w:r>
      <w:r w:rsidR="00D8695C">
        <w:rPr>
          <w:rFonts w:cs="Times New Roman"/>
          <w:sz w:val="22"/>
          <w:szCs w:val="22"/>
        </w:rPr>
        <w:t>ing</w:t>
      </w:r>
      <w:r w:rsidR="00840FD3" w:rsidRPr="00005A60">
        <w:rPr>
          <w:rFonts w:cs="Times New Roman"/>
          <w:sz w:val="22"/>
          <w:szCs w:val="22"/>
        </w:rPr>
        <w:t xml:space="preserve"> out actions for which credit is given in the safety assessment?</w:t>
      </w:r>
    </w:p>
    <w:p w14:paraId="5C2F46A6" w14:textId="2D857BB4" w:rsidR="009A455A" w:rsidRPr="00005A60" w:rsidRDefault="009A455A"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w:t>
      </w:r>
      <w:r w:rsidR="00F250B8">
        <w:rPr>
          <w:rFonts w:cs="Times New Roman"/>
          <w:sz w:val="22"/>
          <w:szCs w:val="22"/>
        </w:rPr>
        <w:t xml:space="preserve"> or </w:t>
      </w:r>
      <w:r w:rsidRPr="00005A60">
        <w:rPr>
          <w:rFonts w:cs="Times New Roman"/>
          <w:sz w:val="22"/>
          <w:szCs w:val="22"/>
        </w:rPr>
        <w:t>lead to non</w:t>
      </w:r>
      <w:r w:rsidR="00E462E5" w:rsidRPr="00005A60">
        <w:rPr>
          <w:rFonts w:cs="Times New Roman"/>
          <w:sz w:val="22"/>
          <w:szCs w:val="22"/>
        </w:rPr>
        <w:t>-</w:t>
      </w:r>
      <w:r w:rsidRPr="00005A60">
        <w:rPr>
          <w:rFonts w:cs="Times New Roman"/>
          <w:sz w:val="22"/>
          <w:szCs w:val="22"/>
        </w:rPr>
        <w:t xml:space="preserve">compliance with </w:t>
      </w:r>
      <w:r w:rsidR="00360396">
        <w:rPr>
          <w:rFonts w:cs="Times New Roman"/>
          <w:sz w:val="22"/>
          <w:szCs w:val="22"/>
        </w:rPr>
        <w:t xml:space="preserve">the </w:t>
      </w:r>
      <w:r w:rsidRPr="00005A60">
        <w:rPr>
          <w:rFonts w:cs="Times New Roman"/>
          <w:sz w:val="22"/>
          <w:szCs w:val="22"/>
        </w:rPr>
        <w:t>regulatory requirements</w:t>
      </w:r>
      <w:r w:rsidR="00360396">
        <w:rPr>
          <w:rFonts w:cs="Times New Roman"/>
          <w:sz w:val="22"/>
          <w:szCs w:val="22"/>
        </w:rPr>
        <w:t xml:space="preserve"> for safety</w:t>
      </w:r>
      <w:r w:rsidRPr="00005A60">
        <w:rPr>
          <w:rFonts w:cs="Times New Roman"/>
          <w:sz w:val="22"/>
          <w:szCs w:val="22"/>
        </w:rPr>
        <w:t>?</w:t>
      </w:r>
    </w:p>
    <w:p w14:paraId="3BD57C1C" w14:textId="06C4324F" w:rsidR="00A94CC8" w:rsidRPr="00005A60" w:rsidRDefault="00D31B74" w:rsidP="00DB1A21">
      <w:pPr>
        <w:widowControl/>
        <w:spacing w:before="120" w:after="120" w:line="360" w:lineRule="auto"/>
        <w:ind w:right="216"/>
        <w:rPr>
          <w:rFonts w:ascii="Times New Roman" w:eastAsia="Times New Roman" w:hAnsi="Times New Roman" w:cs="Times New Roman"/>
          <w:b/>
          <w:bCs/>
        </w:rPr>
      </w:pPr>
      <w:bookmarkStart w:id="135" w:name="_Hlk531788084"/>
      <w:bookmarkStart w:id="136" w:name="_Hlk531788576"/>
      <w:r>
        <w:rPr>
          <w:rFonts w:ascii="Times New Roman" w:eastAsia="Times New Roman" w:hAnsi="Times New Roman" w:cs="Times New Roman"/>
          <w:b/>
          <w:bCs/>
        </w:rPr>
        <w:t xml:space="preserve">Nuclear </w:t>
      </w:r>
      <w:r w:rsidR="0011595B">
        <w:rPr>
          <w:rFonts w:ascii="Times New Roman" w:eastAsia="Times New Roman" w:hAnsi="Times New Roman" w:cs="Times New Roman"/>
          <w:b/>
          <w:bCs/>
        </w:rPr>
        <w:t>s</w:t>
      </w:r>
      <w:r w:rsidR="00A94CC8" w:rsidRPr="00005A60">
        <w:rPr>
          <w:rFonts w:ascii="Times New Roman" w:eastAsia="Times New Roman" w:hAnsi="Times New Roman" w:cs="Times New Roman"/>
          <w:b/>
          <w:bCs/>
        </w:rPr>
        <w:t xml:space="preserve">ecurity </w:t>
      </w:r>
      <w:r w:rsidR="0011595B">
        <w:rPr>
          <w:rFonts w:ascii="Times New Roman" w:eastAsia="Times New Roman" w:hAnsi="Times New Roman" w:cs="Times New Roman"/>
          <w:b/>
          <w:bCs/>
        </w:rPr>
        <w:t>f</w:t>
      </w:r>
      <w:r w:rsidR="00A94CC8" w:rsidRPr="00005A60">
        <w:rPr>
          <w:rFonts w:ascii="Times New Roman" w:eastAsia="Times New Roman" w:hAnsi="Times New Roman" w:cs="Times New Roman"/>
          <w:b/>
          <w:bCs/>
        </w:rPr>
        <w:t xml:space="preserve">ocused </w:t>
      </w:r>
      <w:r w:rsidR="0011595B">
        <w:rPr>
          <w:rFonts w:ascii="Times New Roman" w:eastAsia="Times New Roman" w:hAnsi="Times New Roman" w:cs="Times New Roman"/>
          <w:b/>
          <w:bCs/>
        </w:rPr>
        <w:t>q</w:t>
      </w:r>
      <w:r w:rsidR="00A94CC8" w:rsidRPr="00005A60">
        <w:rPr>
          <w:rFonts w:ascii="Times New Roman" w:eastAsia="Times New Roman" w:hAnsi="Times New Roman" w:cs="Times New Roman"/>
          <w:b/>
          <w:bCs/>
        </w:rPr>
        <w:t>uestions</w:t>
      </w:r>
    </w:p>
    <w:bookmarkEnd w:id="135"/>
    <w:p w14:paraId="76FF7089" w14:textId="115492A8" w:rsidR="00F067CD" w:rsidRPr="00005A60" w:rsidRDefault="00F067CD"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decrease the reliability or availability of a</w:t>
      </w:r>
      <w:r w:rsidR="00E70935">
        <w:rPr>
          <w:rFonts w:cs="Times New Roman"/>
          <w:sz w:val="22"/>
          <w:szCs w:val="22"/>
        </w:rPr>
        <w:t xml:space="preserve"> nuclear</w:t>
      </w:r>
      <w:r w:rsidRPr="00005A60">
        <w:rPr>
          <w:rFonts w:cs="Times New Roman"/>
          <w:sz w:val="22"/>
          <w:szCs w:val="22"/>
        </w:rPr>
        <w:t xml:space="preserve"> security system to perform its intended functions?</w:t>
      </w:r>
    </w:p>
    <w:p w14:paraId="0247B8A0" w14:textId="11E5BCCC" w:rsidR="00F067CD" w:rsidRPr="00005A60" w:rsidRDefault="00F067CD"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 xml:space="preserve">increase the likelihood of malfunction or failure of </w:t>
      </w:r>
      <w:r w:rsidR="00B21A23">
        <w:rPr>
          <w:rFonts w:cs="Times New Roman"/>
          <w:sz w:val="22"/>
          <w:szCs w:val="22"/>
        </w:rPr>
        <w:t xml:space="preserve">nuclear </w:t>
      </w:r>
      <w:r w:rsidRPr="00005A60">
        <w:rPr>
          <w:rFonts w:cs="Times New Roman"/>
          <w:sz w:val="22"/>
          <w:szCs w:val="22"/>
        </w:rPr>
        <w:t>security equipment or systems?</w:t>
      </w:r>
    </w:p>
    <w:p w14:paraId="7EDE3CF5" w14:textId="1912CBB4" w:rsidR="00F067CD" w:rsidRPr="00005A60" w:rsidRDefault="00F067CD"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decrease the effectiveness of</w:t>
      </w:r>
      <w:r w:rsidR="00622A53">
        <w:rPr>
          <w:rFonts w:cs="Times New Roman"/>
          <w:sz w:val="22"/>
          <w:szCs w:val="22"/>
        </w:rPr>
        <w:t xml:space="preserve"> the nuclear</w:t>
      </w:r>
      <w:r w:rsidRPr="00005A60">
        <w:rPr>
          <w:rFonts w:cs="Times New Roman"/>
          <w:sz w:val="22"/>
          <w:szCs w:val="22"/>
        </w:rPr>
        <w:t xml:space="preserve"> </w:t>
      </w:r>
      <w:r w:rsidR="00D520E1" w:rsidRPr="00005A60">
        <w:rPr>
          <w:rFonts w:cs="Times New Roman"/>
          <w:sz w:val="22"/>
          <w:szCs w:val="22"/>
        </w:rPr>
        <w:t xml:space="preserve">security </w:t>
      </w:r>
      <w:r w:rsidRPr="00005A60">
        <w:rPr>
          <w:rFonts w:cs="Times New Roman"/>
          <w:sz w:val="22"/>
          <w:szCs w:val="22"/>
        </w:rPr>
        <w:t xml:space="preserve">plan </w:t>
      </w:r>
      <w:r w:rsidR="00341751">
        <w:rPr>
          <w:rFonts w:cs="Times New Roman"/>
          <w:sz w:val="22"/>
          <w:szCs w:val="22"/>
        </w:rPr>
        <w:t xml:space="preserve">for the site or </w:t>
      </w:r>
      <w:r w:rsidR="009E3BEE">
        <w:rPr>
          <w:rFonts w:cs="Times New Roman"/>
          <w:sz w:val="22"/>
          <w:szCs w:val="22"/>
        </w:rPr>
        <w:t>research reactors</w:t>
      </w:r>
      <w:r w:rsidR="00341751">
        <w:rPr>
          <w:rFonts w:cs="Times New Roman"/>
          <w:sz w:val="22"/>
          <w:szCs w:val="22"/>
        </w:rPr>
        <w:t xml:space="preserve"> </w:t>
      </w:r>
      <w:r w:rsidRPr="00005A60">
        <w:rPr>
          <w:rFonts w:cs="Times New Roman"/>
          <w:sz w:val="22"/>
          <w:szCs w:val="22"/>
        </w:rPr>
        <w:t>or invalidate the protective strategy</w:t>
      </w:r>
      <w:r w:rsidR="004541E1">
        <w:rPr>
          <w:rFonts w:cs="Times New Roman"/>
          <w:sz w:val="22"/>
          <w:szCs w:val="22"/>
        </w:rPr>
        <w:t xml:space="preserve"> for the site or </w:t>
      </w:r>
      <w:r w:rsidR="009E3BEE">
        <w:rPr>
          <w:rFonts w:cs="Times New Roman"/>
          <w:sz w:val="22"/>
          <w:szCs w:val="22"/>
        </w:rPr>
        <w:t>research reactor</w:t>
      </w:r>
      <w:r w:rsidRPr="00005A60">
        <w:rPr>
          <w:rFonts w:cs="Times New Roman"/>
          <w:sz w:val="22"/>
          <w:szCs w:val="22"/>
        </w:rPr>
        <w:t xml:space="preserve"> (e.g. communications, </w:t>
      </w:r>
      <w:r w:rsidR="00AC5ED9" w:rsidRPr="00005A60">
        <w:rPr>
          <w:rFonts w:cs="Times New Roman"/>
          <w:sz w:val="22"/>
          <w:szCs w:val="22"/>
        </w:rPr>
        <w:t xml:space="preserve">timelines and </w:t>
      </w:r>
      <w:r w:rsidR="00BA14A1">
        <w:rPr>
          <w:rFonts w:cs="Times New Roman"/>
          <w:sz w:val="22"/>
          <w:szCs w:val="22"/>
        </w:rPr>
        <w:t>access routes</w:t>
      </w:r>
      <w:r w:rsidR="00AC5ED9" w:rsidRPr="00005A60">
        <w:rPr>
          <w:rFonts w:cs="Times New Roman"/>
          <w:sz w:val="22"/>
          <w:szCs w:val="22"/>
        </w:rPr>
        <w:t xml:space="preserve"> </w:t>
      </w:r>
      <w:r w:rsidR="00AC5ED9">
        <w:rPr>
          <w:rFonts w:cs="Times New Roman"/>
          <w:sz w:val="22"/>
          <w:szCs w:val="22"/>
        </w:rPr>
        <w:t xml:space="preserve">for </w:t>
      </w:r>
      <w:r w:rsidR="00BA14A1">
        <w:rPr>
          <w:rFonts w:cs="Times New Roman"/>
          <w:sz w:val="22"/>
          <w:szCs w:val="22"/>
        </w:rPr>
        <w:t>contingency</w:t>
      </w:r>
      <w:r w:rsidR="00AC5ED9">
        <w:rPr>
          <w:rFonts w:cs="Times New Roman"/>
          <w:sz w:val="22"/>
          <w:szCs w:val="22"/>
        </w:rPr>
        <w:t xml:space="preserve"> </w:t>
      </w:r>
      <w:r w:rsidRPr="00005A60">
        <w:rPr>
          <w:rFonts w:cs="Times New Roman"/>
          <w:sz w:val="22"/>
          <w:szCs w:val="22"/>
        </w:rPr>
        <w:t>response, equipment and systems</w:t>
      </w:r>
      <w:r w:rsidR="00203C0B">
        <w:rPr>
          <w:rFonts w:cs="Times New Roman"/>
          <w:sz w:val="22"/>
          <w:szCs w:val="22"/>
        </w:rPr>
        <w:t xml:space="preserve"> for nuclear security</w:t>
      </w:r>
      <w:r w:rsidRPr="00005A60">
        <w:rPr>
          <w:rFonts w:cs="Times New Roman"/>
          <w:sz w:val="22"/>
          <w:szCs w:val="22"/>
        </w:rPr>
        <w:t xml:space="preserve">, </w:t>
      </w:r>
      <w:r w:rsidR="009B3CDA" w:rsidRPr="009B3CDA">
        <w:rPr>
          <w:rFonts w:cs="Times New Roman"/>
          <w:sz w:val="22"/>
          <w:szCs w:val="22"/>
        </w:rPr>
        <w:t xml:space="preserve">measures against potential insider threats </w:t>
      </w:r>
      <w:r w:rsidRPr="00005A60">
        <w:rPr>
          <w:rFonts w:cs="Times New Roman"/>
          <w:sz w:val="22"/>
          <w:szCs w:val="22"/>
        </w:rPr>
        <w:t>or protected response positions)?</w:t>
      </w:r>
    </w:p>
    <w:p w14:paraId="4C32A04C" w14:textId="58E516C4" w:rsidR="00F067CD" w:rsidRPr="00005A60" w:rsidRDefault="00F067CD"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 xml:space="preserve">interfere with </w:t>
      </w:r>
      <w:r w:rsidR="00C52E5B">
        <w:rPr>
          <w:rFonts w:cs="Times New Roman"/>
          <w:sz w:val="22"/>
          <w:szCs w:val="22"/>
        </w:rPr>
        <w:t xml:space="preserve">the </w:t>
      </w:r>
      <w:r w:rsidRPr="00005A60">
        <w:rPr>
          <w:rFonts w:cs="Times New Roman"/>
          <w:sz w:val="22"/>
          <w:szCs w:val="22"/>
        </w:rPr>
        <w:t>detection</w:t>
      </w:r>
      <w:r w:rsidR="00C52E5B">
        <w:rPr>
          <w:rFonts w:cs="Times New Roman"/>
          <w:sz w:val="22"/>
          <w:szCs w:val="22"/>
        </w:rPr>
        <w:t xml:space="preserve"> </w:t>
      </w:r>
      <w:r w:rsidR="00751B66">
        <w:rPr>
          <w:rFonts w:cs="Times New Roman"/>
          <w:sz w:val="22"/>
          <w:szCs w:val="22"/>
        </w:rPr>
        <w:t xml:space="preserve">or assessment </w:t>
      </w:r>
      <w:r w:rsidR="00C52E5B">
        <w:rPr>
          <w:rFonts w:cs="Times New Roman"/>
          <w:sz w:val="22"/>
          <w:szCs w:val="22"/>
        </w:rPr>
        <w:t xml:space="preserve">of </w:t>
      </w:r>
      <w:r w:rsidR="00127154">
        <w:rPr>
          <w:rFonts w:cs="Times New Roman"/>
          <w:sz w:val="22"/>
          <w:szCs w:val="22"/>
        </w:rPr>
        <w:t>unauthorized access</w:t>
      </w:r>
      <w:r w:rsidRPr="00005A60">
        <w:rPr>
          <w:rFonts w:cs="Times New Roman"/>
          <w:sz w:val="22"/>
          <w:szCs w:val="22"/>
        </w:rPr>
        <w:t xml:space="preserve"> (i.e. interior and exterior sensors, zone</w:t>
      </w:r>
      <w:r w:rsidR="00BA14A1">
        <w:rPr>
          <w:rFonts w:cs="Times New Roman"/>
          <w:sz w:val="22"/>
          <w:szCs w:val="22"/>
        </w:rPr>
        <w:t>s</w:t>
      </w:r>
      <w:r w:rsidRPr="00005A60">
        <w:rPr>
          <w:rFonts w:cs="Times New Roman"/>
          <w:sz w:val="22"/>
          <w:szCs w:val="22"/>
        </w:rPr>
        <w:t xml:space="preserve"> of detection and field</w:t>
      </w:r>
      <w:r w:rsidR="00BA14A1">
        <w:rPr>
          <w:rFonts w:cs="Times New Roman"/>
          <w:sz w:val="22"/>
          <w:szCs w:val="22"/>
        </w:rPr>
        <w:t>s</w:t>
      </w:r>
      <w:r w:rsidRPr="00005A60">
        <w:rPr>
          <w:rFonts w:cs="Times New Roman"/>
          <w:sz w:val="22"/>
          <w:szCs w:val="22"/>
        </w:rPr>
        <w:t xml:space="preserve"> of view</w:t>
      </w:r>
      <w:r w:rsidR="0031036F">
        <w:rPr>
          <w:rFonts w:cs="Times New Roman"/>
          <w:sz w:val="22"/>
          <w:szCs w:val="22"/>
        </w:rPr>
        <w:t xml:space="preserve"> of the sensors or of the security cameras</w:t>
      </w:r>
      <w:r w:rsidRPr="00005A60">
        <w:rPr>
          <w:rFonts w:cs="Times New Roman"/>
          <w:sz w:val="22"/>
          <w:szCs w:val="22"/>
        </w:rPr>
        <w:t>, alarm communications, or access control systems)?</w:t>
      </w:r>
    </w:p>
    <w:p w14:paraId="221FF5A6" w14:textId="5C7B6AFA" w:rsidR="00FB1377" w:rsidRPr="00005A60" w:rsidRDefault="00F067CD"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increase the response times of security personnel</w:t>
      </w:r>
      <w:r w:rsidR="000206FC">
        <w:rPr>
          <w:rFonts w:cs="Times New Roman"/>
          <w:sz w:val="22"/>
          <w:szCs w:val="22"/>
        </w:rPr>
        <w:t xml:space="preserve">, for example </w:t>
      </w:r>
      <w:r w:rsidR="00CD737D">
        <w:rPr>
          <w:rFonts w:cs="Times New Roman"/>
          <w:sz w:val="22"/>
          <w:szCs w:val="22"/>
        </w:rPr>
        <w:t>due to</w:t>
      </w:r>
      <w:r w:rsidR="000206FC">
        <w:rPr>
          <w:rFonts w:cs="Times New Roman"/>
          <w:sz w:val="22"/>
          <w:szCs w:val="22"/>
        </w:rPr>
        <w:t xml:space="preserve"> the installation of</w:t>
      </w:r>
      <w:r w:rsidRPr="00005A60">
        <w:rPr>
          <w:rFonts w:cs="Times New Roman"/>
          <w:sz w:val="22"/>
          <w:szCs w:val="22"/>
        </w:rPr>
        <w:t xml:space="preserve"> </w:t>
      </w:r>
      <w:r w:rsidR="00BA14A1">
        <w:rPr>
          <w:rFonts w:cs="Times New Roman"/>
          <w:sz w:val="22"/>
          <w:szCs w:val="22"/>
        </w:rPr>
        <w:t>artificial</w:t>
      </w:r>
      <w:r w:rsidR="00BA14A1" w:rsidRPr="00005A60">
        <w:rPr>
          <w:rFonts w:cs="Times New Roman"/>
          <w:sz w:val="22"/>
          <w:szCs w:val="22"/>
        </w:rPr>
        <w:t xml:space="preserve"> </w:t>
      </w:r>
      <w:r w:rsidRPr="00005A60">
        <w:rPr>
          <w:rFonts w:cs="Times New Roman"/>
          <w:sz w:val="22"/>
          <w:szCs w:val="22"/>
        </w:rPr>
        <w:t xml:space="preserve">or natural vehicle barriers, </w:t>
      </w:r>
      <w:proofErr w:type="spellStart"/>
      <w:r w:rsidR="000206FC" w:rsidRPr="00005A60">
        <w:rPr>
          <w:rFonts w:cs="Times New Roman"/>
          <w:sz w:val="22"/>
          <w:szCs w:val="22"/>
        </w:rPr>
        <w:t>channelling</w:t>
      </w:r>
      <w:proofErr w:type="spellEnd"/>
      <w:r w:rsidR="000206FC" w:rsidRPr="00005A60">
        <w:rPr>
          <w:rFonts w:cs="Times New Roman"/>
          <w:sz w:val="22"/>
          <w:szCs w:val="22"/>
        </w:rPr>
        <w:t xml:space="preserve"> barriers</w:t>
      </w:r>
      <w:r w:rsidR="000206FC">
        <w:rPr>
          <w:rFonts w:cs="Times New Roman"/>
          <w:sz w:val="22"/>
          <w:szCs w:val="22"/>
        </w:rPr>
        <w:t xml:space="preserve"> </w:t>
      </w:r>
      <w:r w:rsidR="00033A87">
        <w:rPr>
          <w:rFonts w:cs="Times New Roman"/>
          <w:sz w:val="22"/>
          <w:szCs w:val="22"/>
        </w:rPr>
        <w:t>or</w:t>
      </w:r>
      <w:r w:rsidR="000206FC" w:rsidRPr="00005A60">
        <w:rPr>
          <w:rFonts w:cs="Times New Roman"/>
          <w:sz w:val="22"/>
          <w:szCs w:val="22"/>
        </w:rPr>
        <w:t xml:space="preserve"> </w:t>
      </w:r>
      <w:r w:rsidRPr="00005A60">
        <w:rPr>
          <w:rFonts w:cs="Times New Roman"/>
          <w:sz w:val="22"/>
          <w:szCs w:val="22"/>
        </w:rPr>
        <w:t>vehicle access control</w:t>
      </w:r>
      <w:r w:rsidR="00033A87">
        <w:rPr>
          <w:rFonts w:cs="Times New Roman"/>
          <w:sz w:val="22"/>
          <w:szCs w:val="22"/>
        </w:rPr>
        <w:t xml:space="preserve"> points</w:t>
      </w:r>
      <w:r w:rsidR="000206FC">
        <w:rPr>
          <w:rFonts w:cs="Times New Roman"/>
          <w:sz w:val="22"/>
          <w:szCs w:val="22"/>
        </w:rPr>
        <w:t>?</w:t>
      </w:r>
    </w:p>
    <w:p w14:paraId="2BC64E05" w14:textId="730AE446" w:rsidR="00A94CC8" w:rsidRPr="00005A60" w:rsidRDefault="00FB1377"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decrease delay times for adversaries</w:t>
      </w:r>
      <w:r w:rsidR="004058C4">
        <w:rPr>
          <w:rFonts w:cs="Times New Roman"/>
          <w:sz w:val="22"/>
          <w:szCs w:val="22"/>
        </w:rPr>
        <w:t xml:space="preserve">, for example </w:t>
      </w:r>
      <w:r w:rsidR="00CD737D">
        <w:rPr>
          <w:rFonts w:cs="Times New Roman"/>
          <w:sz w:val="22"/>
          <w:szCs w:val="22"/>
        </w:rPr>
        <w:t>due to</w:t>
      </w:r>
      <w:r w:rsidR="00B033D5">
        <w:rPr>
          <w:rFonts w:cs="Times New Roman"/>
          <w:sz w:val="22"/>
          <w:szCs w:val="22"/>
        </w:rPr>
        <w:t xml:space="preserve"> </w:t>
      </w:r>
      <w:r w:rsidR="004058C4">
        <w:rPr>
          <w:rFonts w:cs="Times New Roman"/>
          <w:sz w:val="22"/>
          <w:szCs w:val="22"/>
        </w:rPr>
        <w:t>the installation of</w:t>
      </w:r>
      <w:r w:rsidRPr="00005A60">
        <w:rPr>
          <w:rFonts w:cs="Times New Roman"/>
          <w:sz w:val="22"/>
          <w:szCs w:val="22"/>
        </w:rPr>
        <w:t xml:space="preserve"> </w:t>
      </w:r>
      <w:r w:rsidR="00BA14A1">
        <w:rPr>
          <w:rFonts w:cs="Times New Roman"/>
          <w:sz w:val="22"/>
          <w:szCs w:val="22"/>
        </w:rPr>
        <w:t>artific</w:t>
      </w:r>
      <w:r w:rsidR="00F43589">
        <w:rPr>
          <w:rFonts w:cs="Times New Roman"/>
          <w:sz w:val="22"/>
          <w:szCs w:val="22"/>
        </w:rPr>
        <w:t>i</w:t>
      </w:r>
      <w:r w:rsidR="00BA14A1">
        <w:rPr>
          <w:rFonts w:cs="Times New Roman"/>
          <w:sz w:val="22"/>
          <w:szCs w:val="22"/>
        </w:rPr>
        <w:t>al</w:t>
      </w:r>
      <w:r w:rsidR="00BA14A1" w:rsidRPr="00005A60">
        <w:rPr>
          <w:rFonts w:cs="Times New Roman"/>
          <w:sz w:val="22"/>
          <w:szCs w:val="22"/>
        </w:rPr>
        <w:t xml:space="preserve"> </w:t>
      </w:r>
      <w:r w:rsidRPr="00005A60">
        <w:rPr>
          <w:rFonts w:cs="Times New Roman"/>
          <w:sz w:val="22"/>
          <w:szCs w:val="22"/>
        </w:rPr>
        <w:t xml:space="preserve">or natural vehicle barriers, </w:t>
      </w:r>
      <w:proofErr w:type="spellStart"/>
      <w:r w:rsidR="00F43589" w:rsidRPr="00005A60">
        <w:rPr>
          <w:rFonts w:cs="Times New Roman"/>
          <w:sz w:val="22"/>
          <w:szCs w:val="22"/>
        </w:rPr>
        <w:t>channelling</w:t>
      </w:r>
      <w:proofErr w:type="spellEnd"/>
      <w:r w:rsidR="00F43589" w:rsidRPr="00005A60">
        <w:rPr>
          <w:rFonts w:cs="Times New Roman"/>
          <w:sz w:val="22"/>
          <w:szCs w:val="22"/>
        </w:rPr>
        <w:t xml:space="preserve"> barriers</w:t>
      </w:r>
      <w:r w:rsidR="00F43589">
        <w:rPr>
          <w:rFonts w:cs="Times New Roman"/>
          <w:sz w:val="22"/>
          <w:szCs w:val="22"/>
        </w:rPr>
        <w:t>,</w:t>
      </w:r>
      <w:r w:rsidR="00F43589" w:rsidRPr="00005A60">
        <w:rPr>
          <w:rFonts w:cs="Times New Roman"/>
          <w:sz w:val="22"/>
          <w:szCs w:val="22"/>
        </w:rPr>
        <w:t xml:space="preserve"> </w:t>
      </w:r>
      <w:r w:rsidRPr="00005A60">
        <w:rPr>
          <w:rFonts w:cs="Times New Roman"/>
          <w:sz w:val="22"/>
          <w:szCs w:val="22"/>
        </w:rPr>
        <w:t xml:space="preserve">vehicle access control </w:t>
      </w:r>
      <w:r w:rsidR="004058C4">
        <w:rPr>
          <w:rFonts w:cs="Times New Roman"/>
          <w:sz w:val="22"/>
          <w:szCs w:val="22"/>
        </w:rPr>
        <w:t>points</w:t>
      </w:r>
      <w:r w:rsidRPr="00005A60">
        <w:rPr>
          <w:rFonts w:cs="Times New Roman"/>
          <w:sz w:val="22"/>
          <w:szCs w:val="22"/>
        </w:rPr>
        <w:t>, access delay systems, exterior or interior delay barriers?</w:t>
      </w:r>
    </w:p>
    <w:p w14:paraId="0A066BBA" w14:textId="1E14306A" w:rsidR="00FB1377" w:rsidRPr="00005A60" w:rsidRDefault="00FB1377"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 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increase the number of</w:t>
      </w:r>
      <w:r w:rsidR="00BF4165">
        <w:rPr>
          <w:rFonts w:cs="Times New Roman"/>
          <w:sz w:val="22"/>
          <w:szCs w:val="22"/>
        </w:rPr>
        <w:t xml:space="preserve"> theft and sabotage targets</w:t>
      </w:r>
      <w:r w:rsidRPr="00005A60">
        <w:rPr>
          <w:rFonts w:cs="Times New Roman"/>
          <w:sz w:val="22"/>
          <w:szCs w:val="22"/>
        </w:rPr>
        <w:t>, change the</w:t>
      </w:r>
      <w:r w:rsidR="00BF4165">
        <w:rPr>
          <w:rFonts w:cs="Times New Roman"/>
          <w:sz w:val="22"/>
          <w:szCs w:val="22"/>
        </w:rPr>
        <w:t>ir</w:t>
      </w:r>
      <w:r w:rsidRPr="00005A60">
        <w:rPr>
          <w:rFonts w:cs="Times New Roman"/>
          <w:sz w:val="22"/>
          <w:szCs w:val="22"/>
        </w:rPr>
        <w:t xml:space="preserve"> configurations, or create a new theft or sabotage target </w:t>
      </w:r>
      <w:r w:rsidR="004F1F6C">
        <w:rPr>
          <w:rFonts w:cs="Times New Roman"/>
          <w:sz w:val="22"/>
          <w:szCs w:val="22"/>
        </w:rPr>
        <w:t>that was not included in the</w:t>
      </w:r>
      <w:r w:rsidRPr="00005A60">
        <w:rPr>
          <w:rFonts w:cs="Times New Roman"/>
          <w:sz w:val="22"/>
          <w:szCs w:val="22"/>
        </w:rPr>
        <w:t xml:space="preserve"> previous</w:t>
      </w:r>
      <w:r w:rsidR="00143056">
        <w:rPr>
          <w:rFonts w:cs="Times New Roman"/>
          <w:sz w:val="22"/>
          <w:szCs w:val="22"/>
        </w:rPr>
        <w:t xml:space="preserve"> </w:t>
      </w:r>
      <w:r w:rsidRPr="00005A60">
        <w:rPr>
          <w:rFonts w:cs="Times New Roman"/>
          <w:sz w:val="22"/>
          <w:szCs w:val="22"/>
        </w:rPr>
        <w:t>evaluat</w:t>
      </w:r>
      <w:r w:rsidR="004F1F6C">
        <w:rPr>
          <w:rFonts w:cs="Times New Roman"/>
          <w:sz w:val="22"/>
          <w:szCs w:val="22"/>
        </w:rPr>
        <w:t>ions</w:t>
      </w:r>
      <w:r w:rsidRPr="00005A60">
        <w:rPr>
          <w:rFonts w:cs="Times New Roman"/>
          <w:sz w:val="22"/>
          <w:szCs w:val="22"/>
        </w:rPr>
        <w:t>?</w:t>
      </w:r>
    </w:p>
    <w:p w14:paraId="76B7FBFC" w14:textId="5313C706" w:rsidR="00FB1377" w:rsidRPr="00005A60" w:rsidRDefault="00FB1377" w:rsidP="00DB1A21">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005A60">
        <w:rPr>
          <w:rFonts w:cs="Times New Roman"/>
          <w:sz w:val="22"/>
          <w:szCs w:val="22"/>
        </w:rPr>
        <w:t xml:space="preserve">Could the proposed </w:t>
      </w:r>
      <w:r w:rsidR="00BA14A1">
        <w:rPr>
          <w:rFonts w:cs="Times New Roman"/>
          <w:sz w:val="22"/>
          <w:szCs w:val="22"/>
        </w:rPr>
        <w:t>modification</w:t>
      </w:r>
      <w:r w:rsidR="00BA14A1" w:rsidRPr="00005A60">
        <w:rPr>
          <w:rFonts w:cs="Times New Roman"/>
          <w:sz w:val="22"/>
          <w:szCs w:val="22"/>
        </w:rPr>
        <w:t xml:space="preserve"> </w:t>
      </w:r>
      <w:r w:rsidRPr="00005A60">
        <w:rPr>
          <w:rFonts w:cs="Times New Roman"/>
          <w:sz w:val="22"/>
          <w:szCs w:val="22"/>
        </w:rPr>
        <w:t>result in</w:t>
      </w:r>
      <w:r w:rsidR="00A147BC">
        <w:rPr>
          <w:rFonts w:cs="Times New Roman"/>
          <w:sz w:val="22"/>
          <w:szCs w:val="22"/>
        </w:rPr>
        <w:t xml:space="preserve"> or </w:t>
      </w:r>
      <w:r w:rsidRPr="00005A60">
        <w:rPr>
          <w:rFonts w:cs="Times New Roman"/>
          <w:sz w:val="22"/>
          <w:szCs w:val="22"/>
        </w:rPr>
        <w:t>lead to non</w:t>
      </w:r>
      <w:r w:rsidR="00A147BC">
        <w:rPr>
          <w:rFonts w:cs="Times New Roman"/>
          <w:sz w:val="22"/>
          <w:szCs w:val="22"/>
        </w:rPr>
        <w:t>-</w:t>
      </w:r>
      <w:r w:rsidRPr="00005A60">
        <w:rPr>
          <w:rFonts w:cs="Times New Roman"/>
          <w:sz w:val="22"/>
          <w:szCs w:val="22"/>
        </w:rPr>
        <w:t xml:space="preserve">compliance with </w:t>
      </w:r>
      <w:r w:rsidR="00A147BC">
        <w:rPr>
          <w:rFonts w:cs="Times New Roman"/>
          <w:sz w:val="22"/>
          <w:szCs w:val="22"/>
        </w:rPr>
        <w:t xml:space="preserve">the </w:t>
      </w:r>
      <w:r w:rsidRPr="00005A60">
        <w:rPr>
          <w:rFonts w:cs="Times New Roman"/>
          <w:sz w:val="22"/>
          <w:szCs w:val="22"/>
        </w:rPr>
        <w:t>regulatory requirements</w:t>
      </w:r>
      <w:r w:rsidR="00A147BC">
        <w:rPr>
          <w:rFonts w:cs="Times New Roman"/>
          <w:sz w:val="22"/>
          <w:szCs w:val="22"/>
        </w:rPr>
        <w:t xml:space="preserve"> for nuclear security</w:t>
      </w:r>
      <w:r w:rsidRPr="00005A60">
        <w:rPr>
          <w:rFonts w:cs="Times New Roman"/>
          <w:sz w:val="22"/>
          <w:szCs w:val="22"/>
        </w:rPr>
        <w:t>?</w:t>
      </w:r>
    </w:p>
    <w:bookmarkEnd w:id="131"/>
    <w:bookmarkEnd w:id="132"/>
    <w:bookmarkEnd w:id="136"/>
    <w:p w14:paraId="38F604E7" w14:textId="77777777" w:rsidR="00944182" w:rsidRPr="00005A60" w:rsidRDefault="00944182" w:rsidP="00DB1A21">
      <w:pPr>
        <w:widowControl/>
        <w:spacing w:before="120" w:after="120" w:line="360" w:lineRule="auto"/>
        <w:rPr>
          <w:rFonts w:ascii="Times New Roman" w:eastAsia="Times New Roman" w:hAnsi="Times New Roman" w:cs="Times New Roman"/>
          <w:b/>
          <w:bCs/>
          <w:color w:val="231F20"/>
        </w:rPr>
      </w:pPr>
      <w:r w:rsidRPr="00005A60">
        <w:rPr>
          <w:rFonts w:ascii="Times New Roman" w:hAnsi="Times New Roman" w:cs="Times New Roman"/>
          <w:color w:val="231F20"/>
        </w:rPr>
        <w:br w:type="page"/>
      </w:r>
    </w:p>
    <w:p w14:paraId="4AEECA34" w14:textId="01CBEAB0" w:rsidR="00E95CDD" w:rsidRPr="00005A60" w:rsidRDefault="00636C5C" w:rsidP="006C62DC">
      <w:pPr>
        <w:pStyle w:val="Heading1"/>
        <w:numPr>
          <w:ilvl w:val="0"/>
          <w:numId w:val="0"/>
        </w:numPr>
      </w:pPr>
      <w:bookmarkStart w:id="137" w:name="_Toc36560050"/>
      <w:r w:rsidRPr="00005A60">
        <w:t xml:space="preserve">Annex </w:t>
      </w:r>
      <w:r w:rsidR="00CF45E6" w:rsidRPr="00005A60">
        <w:t>V</w:t>
      </w:r>
      <w:r w:rsidR="006C62DC">
        <w:br/>
      </w:r>
      <w:r w:rsidRPr="00005A60">
        <w:t>EXAMPLES OF REASONS FOR A MODIFICATION AT A RESEARCH REACTOR</w:t>
      </w:r>
      <w:bookmarkEnd w:id="137"/>
    </w:p>
    <w:p w14:paraId="77F7AB92" w14:textId="77777777" w:rsidR="00E95CDD" w:rsidRPr="00005A60" w:rsidRDefault="00636C5C" w:rsidP="006C62DC">
      <w:pPr>
        <w:pStyle w:val="Heading2"/>
      </w:pPr>
      <w:bookmarkStart w:id="138" w:name="_Toc31644372"/>
      <w:bookmarkStart w:id="139" w:name="_Toc36560051"/>
      <w:r w:rsidRPr="00005A60">
        <w:t>PERIODIC SAFETY REVIEW</w:t>
      </w:r>
      <w:bookmarkEnd w:id="138"/>
      <w:bookmarkEnd w:id="139"/>
    </w:p>
    <w:p w14:paraId="457CE971" w14:textId="4EBE986F" w:rsidR="00E95CDD" w:rsidRPr="00005A60" w:rsidRDefault="0046589A" w:rsidP="00DB1A21">
      <w:pPr>
        <w:pStyle w:val="BodyText"/>
        <w:widowControl/>
        <w:spacing w:before="120" w:after="120" w:line="360" w:lineRule="auto"/>
        <w:ind w:left="0" w:right="104"/>
        <w:jc w:val="both"/>
        <w:rPr>
          <w:rFonts w:cs="Times New Roman"/>
          <w:color w:val="231F20"/>
          <w:sz w:val="22"/>
          <w:szCs w:val="22"/>
        </w:rPr>
      </w:pPr>
      <w:r w:rsidRPr="00005A60">
        <w:rPr>
          <w:rFonts w:cs="Times New Roman"/>
          <w:color w:val="231F20"/>
          <w:sz w:val="22"/>
          <w:szCs w:val="22"/>
        </w:rPr>
        <w:t>V</w:t>
      </w:r>
      <w:r w:rsidR="00636C5C" w:rsidRPr="00005A60">
        <w:rPr>
          <w:rFonts w:cs="Times New Roman"/>
          <w:color w:val="231F20"/>
          <w:sz w:val="22"/>
          <w:szCs w:val="22"/>
        </w:rPr>
        <w:t xml:space="preserve">–1. Routine reviews of operation (including modifications to hardware and procedures, significant events, operating experience, management and personnel competence) and special reviews following events of major safety significance are the primary means of safety verification. In addition, systematic safety reassessment, </w:t>
      </w:r>
      <w:r w:rsidR="006507F1">
        <w:rPr>
          <w:rFonts w:cs="Times New Roman"/>
          <w:color w:val="231F20"/>
          <w:sz w:val="22"/>
          <w:szCs w:val="22"/>
        </w:rPr>
        <w:t>also known as</w:t>
      </w:r>
      <w:r w:rsidR="006507F1" w:rsidRPr="00005A60">
        <w:rPr>
          <w:rFonts w:cs="Times New Roman"/>
          <w:color w:val="231F20"/>
          <w:sz w:val="22"/>
          <w:szCs w:val="22"/>
        </w:rPr>
        <w:t xml:space="preserve"> </w:t>
      </w:r>
      <w:r w:rsidR="00636C5C" w:rsidRPr="00005A60">
        <w:rPr>
          <w:rFonts w:cs="Times New Roman"/>
          <w:color w:val="231F20"/>
          <w:sz w:val="22"/>
          <w:szCs w:val="22"/>
        </w:rPr>
        <w:t xml:space="preserve">periodic safety review, is performed to assess the cumulative effects of ageing </w:t>
      </w:r>
      <w:r w:rsidR="009E3BEE">
        <w:rPr>
          <w:rFonts w:cs="Times New Roman"/>
          <w:color w:val="231F20"/>
          <w:sz w:val="22"/>
          <w:szCs w:val="22"/>
        </w:rPr>
        <w:t xml:space="preserve">of systems, structures and components, </w:t>
      </w:r>
      <w:r w:rsidR="00636C5C" w:rsidRPr="00005A60">
        <w:rPr>
          <w:rFonts w:cs="Times New Roman"/>
          <w:color w:val="231F20"/>
          <w:sz w:val="22"/>
          <w:szCs w:val="22"/>
        </w:rPr>
        <w:t>modifications</w:t>
      </w:r>
      <w:r w:rsidR="009E3BEE">
        <w:rPr>
          <w:rFonts w:cs="Times New Roman"/>
          <w:color w:val="231F20"/>
          <w:sz w:val="22"/>
          <w:szCs w:val="22"/>
        </w:rPr>
        <w:t xml:space="preserve"> to the research reactor</w:t>
      </w:r>
      <w:r w:rsidR="00636C5C" w:rsidRPr="00005A60">
        <w:rPr>
          <w:rFonts w:cs="Times New Roman"/>
          <w:color w:val="231F20"/>
          <w:sz w:val="22"/>
          <w:szCs w:val="22"/>
        </w:rPr>
        <w:t>, operating experience, technical developments and siting aspects. Such reviews include an assessment of the design and operation of the reactor against current safety standards and practices</w:t>
      </w:r>
      <w:r w:rsidR="00AD3B6E" w:rsidRPr="00005A60">
        <w:rPr>
          <w:rFonts w:cs="Times New Roman"/>
          <w:color w:val="231F20"/>
          <w:sz w:val="22"/>
          <w:szCs w:val="22"/>
        </w:rPr>
        <w:t xml:space="preserve"> in order to take into account advances in knowledge</w:t>
      </w:r>
      <w:r w:rsidR="00636C5C" w:rsidRPr="00005A60">
        <w:rPr>
          <w:rFonts w:cs="Times New Roman"/>
          <w:color w:val="231F20"/>
          <w:sz w:val="22"/>
          <w:szCs w:val="22"/>
        </w:rPr>
        <w:t xml:space="preserve">, and they have the objective of ensuring a high level </w:t>
      </w:r>
      <w:r w:rsidR="00F83DD1" w:rsidRPr="00005A60">
        <w:rPr>
          <w:rFonts w:cs="Times New Roman"/>
          <w:color w:val="231F20"/>
          <w:sz w:val="22"/>
          <w:szCs w:val="22"/>
        </w:rPr>
        <w:t xml:space="preserve">and continuous improvement </w:t>
      </w:r>
      <w:r w:rsidR="00636C5C" w:rsidRPr="00005A60">
        <w:rPr>
          <w:rFonts w:cs="Times New Roman"/>
          <w:color w:val="231F20"/>
          <w:sz w:val="22"/>
          <w:szCs w:val="22"/>
        </w:rPr>
        <w:t>of safety throughout the operating lifetime of the research reactor. They are complementary to routine and special safety reviews and do not replace them. Such reviews could lead to an indication that a modification of the existing reactor systems or procedures is necessary to meet current safety standards.</w:t>
      </w:r>
    </w:p>
    <w:p w14:paraId="123A5448" w14:textId="77777777" w:rsidR="00E915E6" w:rsidRPr="00005A60" w:rsidRDefault="00E915E6" w:rsidP="006C62DC">
      <w:pPr>
        <w:pStyle w:val="Heading2"/>
      </w:pPr>
      <w:bookmarkStart w:id="140" w:name="_Toc31644373"/>
      <w:bookmarkStart w:id="141" w:name="_Toc36560052"/>
      <w:r w:rsidRPr="00005A60">
        <w:t>OPERATING EXPERIENCE FROM OTHER FACILITIES</w:t>
      </w:r>
      <w:bookmarkEnd w:id="140"/>
      <w:bookmarkEnd w:id="141"/>
    </w:p>
    <w:p w14:paraId="3E8BEC0B" w14:textId="068F370B" w:rsidR="004E6B30" w:rsidRPr="00005A60" w:rsidRDefault="00415344"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V</w:t>
      </w:r>
      <w:r w:rsidR="00FD62E1" w:rsidRPr="00005A60">
        <w:rPr>
          <w:rFonts w:cs="Times New Roman"/>
          <w:color w:val="231F20"/>
          <w:sz w:val="22"/>
          <w:szCs w:val="22"/>
        </w:rPr>
        <w:t>–2.</w:t>
      </w:r>
      <w:r w:rsidRPr="00005A60">
        <w:rPr>
          <w:rFonts w:cs="Times New Roman"/>
          <w:color w:val="231F20"/>
          <w:sz w:val="22"/>
          <w:szCs w:val="22"/>
        </w:rPr>
        <w:t xml:space="preserve"> </w:t>
      </w:r>
      <w:r w:rsidR="00F0024C" w:rsidRPr="00005A60">
        <w:rPr>
          <w:rFonts w:cs="Times New Roman"/>
          <w:color w:val="231F20"/>
          <w:sz w:val="22"/>
          <w:szCs w:val="22"/>
        </w:rPr>
        <w:t xml:space="preserve">Operating experience from other research reactors, nuclear </w:t>
      </w:r>
      <w:r w:rsidR="006507F1">
        <w:rPr>
          <w:rFonts w:cs="Times New Roman"/>
          <w:color w:val="231F20"/>
          <w:sz w:val="22"/>
          <w:szCs w:val="22"/>
        </w:rPr>
        <w:t xml:space="preserve">installations </w:t>
      </w:r>
      <w:r w:rsidR="00F0024C" w:rsidRPr="00005A60">
        <w:rPr>
          <w:rFonts w:cs="Times New Roman"/>
          <w:color w:val="231F20"/>
          <w:sz w:val="22"/>
          <w:szCs w:val="22"/>
        </w:rPr>
        <w:t xml:space="preserve">or </w:t>
      </w:r>
      <w:r w:rsidR="006507F1">
        <w:rPr>
          <w:rFonts w:cs="Times New Roman"/>
          <w:color w:val="231F20"/>
          <w:sz w:val="22"/>
          <w:szCs w:val="22"/>
        </w:rPr>
        <w:t>other industrial</w:t>
      </w:r>
      <w:r w:rsidR="00F0024C" w:rsidRPr="00005A60">
        <w:rPr>
          <w:rFonts w:cs="Times New Roman"/>
          <w:color w:val="231F20"/>
          <w:sz w:val="22"/>
          <w:szCs w:val="22"/>
        </w:rPr>
        <w:t xml:space="preserve"> facilities using similar structures, systems, components or processes could be applicable to the design or operation of the research reactor</w:t>
      </w:r>
      <w:r w:rsidR="00F0024C" w:rsidRPr="00005A60">
        <w:rPr>
          <w:rFonts w:cs="Times New Roman"/>
          <w:color w:val="FF0000"/>
          <w:sz w:val="22"/>
          <w:szCs w:val="22"/>
        </w:rPr>
        <w:t>.</w:t>
      </w:r>
      <w:r w:rsidR="00824F68" w:rsidRPr="00005A60">
        <w:rPr>
          <w:rFonts w:cs="Times New Roman"/>
          <w:color w:val="231F20"/>
          <w:sz w:val="22"/>
          <w:szCs w:val="22"/>
        </w:rPr>
        <w:t xml:space="preserve"> In addition to operating experience assessed during periodic safety reviews, there may be a need to make modifications on a shorter timescale in response to emergent safety considerations.</w:t>
      </w:r>
    </w:p>
    <w:p w14:paraId="751DAFD4" w14:textId="77777777" w:rsidR="00E95CDD" w:rsidRPr="00005A60" w:rsidRDefault="00636C5C" w:rsidP="006C62DC">
      <w:pPr>
        <w:pStyle w:val="Heading2"/>
      </w:pPr>
      <w:bookmarkStart w:id="142" w:name="_Toc31644374"/>
      <w:bookmarkStart w:id="143" w:name="_Toc36560053"/>
      <w:r w:rsidRPr="00005A60">
        <w:t>AGEING</w:t>
      </w:r>
      <w:bookmarkEnd w:id="142"/>
      <w:bookmarkEnd w:id="143"/>
    </w:p>
    <w:p w14:paraId="0C46AE7B" w14:textId="7E0B1B6F" w:rsidR="00E95CDD" w:rsidRPr="00005A60" w:rsidRDefault="00F55C11" w:rsidP="00DB1A21">
      <w:pPr>
        <w:pStyle w:val="BodyText"/>
        <w:widowControl/>
        <w:spacing w:before="120" w:after="120" w:line="360" w:lineRule="auto"/>
        <w:ind w:left="0" w:right="105"/>
        <w:jc w:val="both"/>
        <w:rPr>
          <w:rFonts w:cs="Times New Roman"/>
          <w:sz w:val="22"/>
          <w:szCs w:val="22"/>
        </w:rPr>
      </w:pPr>
      <w:r w:rsidRPr="00005A60">
        <w:rPr>
          <w:rFonts w:cs="Times New Roman"/>
          <w:color w:val="231F20"/>
          <w:sz w:val="22"/>
          <w:szCs w:val="22"/>
        </w:rPr>
        <w:t>V</w:t>
      </w:r>
      <w:r w:rsidR="00636C5C" w:rsidRPr="00005A60">
        <w:rPr>
          <w:rFonts w:cs="Times New Roman"/>
          <w:color w:val="231F20"/>
          <w:sz w:val="22"/>
          <w:szCs w:val="22"/>
        </w:rPr>
        <w:t>–</w:t>
      </w:r>
      <w:r w:rsidRPr="00005A60">
        <w:rPr>
          <w:rFonts w:cs="Times New Roman"/>
          <w:color w:val="231F20"/>
          <w:sz w:val="22"/>
          <w:szCs w:val="22"/>
        </w:rPr>
        <w:t>3</w:t>
      </w:r>
      <w:r w:rsidR="00636C5C" w:rsidRPr="00005A60">
        <w:rPr>
          <w:rFonts w:cs="Times New Roman"/>
          <w:color w:val="231F20"/>
          <w:sz w:val="22"/>
          <w:szCs w:val="22"/>
        </w:rPr>
        <w:t xml:space="preserve">. Ageing of structures, systems and components or of an experimental facility, obsolescence of equipment, problems relating to spare parts, or experience from maintenance and operation </w:t>
      </w:r>
      <w:r w:rsidR="00CD7D35">
        <w:rPr>
          <w:rFonts w:cs="Times New Roman"/>
          <w:color w:val="231F20"/>
          <w:sz w:val="22"/>
          <w:szCs w:val="22"/>
        </w:rPr>
        <w:t>might</w:t>
      </w:r>
      <w:r w:rsidR="00CD7D35" w:rsidRPr="008D76D8">
        <w:rPr>
          <w:rFonts w:cs="Times New Roman"/>
          <w:color w:val="231F20"/>
          <w:sz w:val="22"/>
          <w:szCs w:val="22"/>
        </w:rPr>
        <w:t xml:space="preserve"> </w:t>
      </w:r>
      <w:r w:rsidR="00636C5C" w:rsidRPr="00005A60">
        <w:rPr>
          <w:rFonts w:cs="Times New Roman"/>
          <w:color w:val="231F20"/>
          <w:sz w:val="22"/>
          <w:szCs w:val="22"/>
        </w:rPr>
        <w:t xml:space="preserve">call for modification of reactor systems and operating procedures. Another incentive for modification </w:t>
      </w:r>
      <w:r w:rsidR="00CD7D35">
        <w:rPr>
          <w:rFonts w:cs="Times New Roman"/>
          <w:color w:val="231F20"/>
          <w:sz w:val="22"/>
          <w:szCs w:val="22"/>
        </w:rPr>
        <w:t>might</w:t>
      </w:r>
      <w:r w:rsidR="00CD7D35" w:rsidRPr="008D76D8">
        <w:rPr>
          <w:rFonts w:cs="Times New Roman"/>
          <w:color w:val="231F20"/>
          <w:sz w:val="22"/>
          <w:szCs w:val="22"/>
        </w:rPr>
        <w:t xml:space="preserve"> </w:t>
      </w:r>
      <w:r w:rsidR="00636C5C" w:rsidRPr="00005A60">
        <w:rPr>
          <w:rFonts w:cs="Times New Roman"/>
          <w:color w:val="231F20"/>
          <w:sz w:val="22"/>
          <w:szCs w:val="22"/>
        </w:rPr>
        <w:t>be the availability of new materials or improved components.</w:t>
      </w:r>
    </w:p>
    <w:p w14:paraId="27862755" w14:textId="77777777" w:rsidR="00E95CDD" w:rsidRPr="00005A60" w:rsidRDefault="00636C5C" w:rsidP="006C62DC">
      <w:pPr>
        <w:pStyle w:val="Heading2"/>
      </w:pPr>
      <w:bookmarkStart w:id="144" w:name="_Toc31644375"/>
      <w:bookmarkStart w:id="145" w:name="_Toc36560054"/>
      <w:r w:rsidRPr="00005A60">
        <w:t>UPGRADING</w:t>
      </w:r>
      <w:bookmarkEnd w:id="144"/>
      <w:bookmarkEnd w:id="145"/>
    </w:p>
    <w:p w14:paraId="6B6D31CD" w14:textId="0B28610C" w:rsidR="00E95CDD" w:rsidRPr="00005A60" w:rsidRDefault="00F55C11" w:rsidP="00DB1A21">
      <w:pPr>
        <w:pStyle w:val="BodyText"/>
        <w:widowControl/>
        <w:spacing w:before="120" w:after="120" w:line="360" w:lineRule="auto"/>
        <w:ind w:left="0" w:right="103"/>
        <w:jc w:val="both"/>
        <w:rPr>
          <w:rFonts w:cs="Times New Roman"/>
          <w:sz w:val="22"/>
          <w:szCs w:val="22"/>
        </w:rPr>
      </w:pPr>
      <w:r w:rsidRPr="00005A60">
        <w:rPr>
          <w:rFonts w:cs="Times New Roman"/>
          <w:color w:val="231F20"/>
          <w:sz w:val="22"/>
          <w:szCs w:val="22"/>
        </w:rPr>
        <w:t>V</w:t>
      </w:r>
      <w:r w:rsidR="00636C5C" w:rsidRPr="00005A60">
        <w:rPr>
          <w:rFonts w:cs="Times New Roman"/>
          <w:color w:val="231F20"/>
          <w:sz w:val="22"/>
          <w:szCs w:val="22"/>
        </w:rPr>
        <w:t>–</w:t>
      </w:r>
      <w:r w:rsidRPr="00005A60">
        <w:rPr>
          <w:rFonts w:cs="Times New Roman"/>
          <w:color w:val="231F20"/>
          <w:sz w:val="22"/>
          <w:szCs w:val="22"/>
        </w:rPr>
        <w:t>4</w:t>
      </w:r>
      <w:r w:rsidR="00636C5C" w:rsidRPr="00005A60">
        <w:rPr>
          <w:rFonts w:cs="Times New Roman"/>
          <w:color w:val="231F20"/>
          <w:sz w:val="22"/>
          <w:szCs w:val="22"/>
        </w:rPr>
        <w:t xml:space="preserve">. Reactor systems or reactor operating conditions </w:t>
      </w:r>
      <w:r w:rsidR="00CD7D35">
        <w:rPr>
          <w:rFonts w:cs="Times New Roman"/>
          <w:color w:val="231F20"/>
          <w:sz w:val="22"/>
          <w:szCs w:val="22"/>
        </w:rPr>
        <w:t>might</w:t>
      </w:r>
      <w:r w:rsidR="00CD7D35" w:rsidRPr="008D76D8">
        <w:rPr>
          <w:rFonts w:cs="Times New Roman"/>
          <w:color w:val="231F20"/>
          <w:sz w:val="22"/>
          <w:szCs w:val="22"/>
        </w:rPr>
        <w:t xml:space="preserve"> </w:t>
      </w:r>
      <w:r w:rsidR="00636C5C" w:rsidRPr="00005A60">
        <w:rPr>
          <w:rFonts w:cs="Times New Roman"/>
          <w:color w:val="231F20"/>
          <w:sz w:val="22"/>
          <w:szCs w:val="22"/>
        </w:rPr>
        <w:t>be upgraded in response to the need for improved irradiation conditions, more experimental capacity or improved reactor availability.</w:t>
      </w:r>
    </w:p>
    <w:p w14:paraId="787E1AD7" w14:textId="4FDEE679" w:rsidR="00E95CDD" w:rsidRPr="00005A60" w:rsidRDefault="00636C5C" w:rsidP="006C62DC">
      <w:pPr>
        <w:pStyle w:val="Heading2"/>
      </w:pPr>
      <w:bookmarkStart w:id="146" w:name="NEW_EXPERIMENTS"/>
      <w:bookmarkStart w:id="147" w:name="ADDITIONAL_REASONS_FOR_A_MODIFICATION"/>
      <w:bookmarkStart w:id="148" w:name="_Toc31644376"/>
      <w:bookmarkStart w:id="149" w:name="_Toc36560055"/>
      <w:bookmarkEnd w:id="146"/>
      <w:bookmarkEnd w:id="147"/>
      <w:r w:rsidRPr="00005A60">
        <w:t>NEW EXPERIMENTS</w:t>
      </w:r>
      <w:bookmarkEnd w:id="148"/>
      <w:bookmarkEnd w:id="149"/>
    </w:p>
    <w:p w14:paraId="4AE50C34" w14:textId="4DA9C03E" w:rsidR="00E95CDD" w:rsidRPr="00005A60" w:rsidRDefault="00F55C11" w:rsidP="00DB1A21">
      <w:pPr>
        <w:pStyle w:val="BodyText"/>
        <w:widowControl/>
        <w:spacing w:before="120" w:after="120" w:line="360" w:lineRule="auto"/>
        <w:ind w:left="0" w:right="108"/>
        <w:jc w:val="both"/>
        <w:rPr>
          <w:rFonts w:cs="Times New Roman"/>
          <w:sz w:val="22"/>
          <w:szCs w:val="22"/>
        </w:rPr>
      </w:pPr>
      <w:r w:rsidRPr="00005A60">
        <w:rPr>
          <w:rFonts w:cs="Times New Roman"/>
          <w:color w:val="231F20"/>
          <w:sz w:val="22"/>
          <w:szCs w:val="22"/>
        </w:rPr>
        <w:t>V</w:t>
      </w:r>
      <w:r w:rsidR="00636C5C" w:rsidRPr="00005A60">
        <w:rPr>
          <w:rFonts w:cs="Times New Roman"/>
          <w:color w:val="231F20"/>
          <w:sz w:val="22"/>
          <w:szCs w:val="22"/>
        </w:rPr>
        <w:t>–</w:t>
      </w:r>
      <w:r w:rsidRPr="00005A60">
        <w:rPr>
          <w:rFonts w:cs="Times New Roman"/>
          <w:color w:val="231F20"/>
          <w:sz w:val="22"/>
          <w:szCs w:val="22"/>
        </w:rPr>
        <w:t>5</w:t>
      </w:r>
      <w:r w:rsidR="00636C5C" w:rsidRPr="00005A60">
        <w:rPr>
          <w:rFonts w:cs="Times New Roman"/>
          <w:color w:val="231F20"/>
          <w:sz w:val="22"/>
          <w:szCs w:val="22"/>
        </w:rPr>
        <w:t>. A major reason for modifications is the need to cater for new experiments or to extend existing experiments. Such modifications can entail new hazards.</w:t>
      </w:r>
    </w:p>
    <w:p w14:paraId="2BC5ED19" w14:textId="77777777" w:rsidR="00E95CDD" w:rsidRPr="00005A60" w:rsidRDefault="00636C5C" w:rsidP="006C62DC">
      <w:pPr>
        <w:pStyle w:val="Heading2"/>
      </w:pPr>
      <w:bookmarkStart w:id="150" w:name="_Toc31644377"/>
      <w:bookmarkStart w:id="151" w:name="_Toc36560056"/>
      <w:r w:rsidRPr="00005A60">
        <w:t>ADDITIONAL REASONS FOR A MODIFICATION</w:t>
      </w:r>
      <w:bookmarkEnd w:id="150"/>
      <w:bookmarkEnd w:id="151"/>
    </w:p>
    <w:p w14:paraId="35223F32" w14:textId="0C7904B1" w:rsidR="00E95CDD" w:rsidRPr="00005A60" w:rsidRDefault="00F55C11" w:rsidP="00DB1A21">
      <w:pPr>
        <w:pStyle w:val="BodyText"/>
        <w:widowControl/>
        <w:spacing w:before="120" w:after="120" w:line="360" w:lineRule="auto"/>
        <w:ind w:left="0" w:right="107"/>
        <w:jc w:val="both"/>
        <w:rPr>
          <w:rFonts w:cs="Times New Roman"/>
          <w:sz w:val="22"/>
          <w:szCs w:val="22"/>
        </w:rPr>
      </w:pPr>
      <w:r w:rsidRPr="00005A60">
        <w:rPr>
          <w:rFonts w:cs="Times New Roman"/>
          <w:color w:val="231F20"/>
          <w:sz w:val="22"/>
          <w:szCs w:val="22"/>
        </w:rPr>
        <w:t>V</w:t>
      </w:r>
      <w:r w:rsidR="00636C5C" w:rsidRPr="00005A60">
        <w:rPr>
          <w:rFonts w:cs="Times New Roman"/>
          <w:color w:val="231F20"/>
          <w:sz w:val="22"/>
          <w:szCs w:val="22"/>
        </w:rPr>
        <w:t>–</w:t>
      </w:r>
      <w:r w:rsidRPr="00005A60">
        <w:rPr>
          <w:rFonts w:cs="Times New Roman"/>
          <w:color w:val="231F20"/>
          <w:sz w:val="22"/>
          <w:szCs w:val="22"/>
        </w:rPr>
        <w:t>6</w:t>
      </w:r>
      <w:r w:rsidR="00636C5C" w:rsidRPr="00005A60">
        <w:rPr>
          <w:rFonts w:cs="Times New Roman"/>
          <w:color w:val="231F20"/>
          <w:sz w:val="22"/>
          <w:szCs w:val="22"/>
        </w:rPr>
        <w:t xml:space="preserve">. The need for modifications </w:t>
      </w:r>
      <w:r w:rsidR="00CD7D35">
        <w:rPr>
          <w:rFonts w:cs="Times New Roman"/>
          <w:color w:val="231F20"/>
          <w:sz w:val="22"/>
          <w:szCs w:val="22"/>
        </w:rPr>
        <w:t>might</w:t>
      </w:r>
      <w:r w:rsidR="00CD7D35" w:rsidRPr="008D76D8">
        <w:rPr>
          <w:rFonts w:cs="Times New Roman"/>
          <w:color w:val="231F20"/>
          <w:sz w:val="22"/>
          <w:szCs w:val="22"/>
        </w:rPr>
        <w:t xml:space="preserve"> </w:t>
      </w:r>
      <w:r w:rsidR="00636C5C" w:rsidRPr="00005A60">
        <w:rPr>
          <w:rFonts w:cs="Times New Roman"/>
          <w:color w:val="231F20"/>
          <w:sz w:val="22"/>
          <w:szCs w:val="22"/>
        </w:rPr>
        <w:t xml:space="preserve">also arise from considerations of reactor economy, fuel availability, human factors or </w:t>
      </w:r>
      <w:r w:rsidR="00D34578">
        <w:rPr>
          <w:rFonts w:cs="Times New Roman"/>
          <w:color w:val="231F20"/>
          <w:sz w:val="22"/>
          <w:szCs w:val="22"/>
        </w:rPr>
        <w:t>nuclear security</w:t>
      </w:r>
      <w:r w:rsidR="00636C5C" w:rsidRPr="00005A60">
        <w:rPr>
          <w:rFonts w:cs="Times New Roman"/>
          <w:color w:val="231F20"/>
          <w:sz w:val="22"/>
          <w:szCs w:val="22"/>
        </w:rPr>
        <w:t xml:space="preserve"> at the reactor.</w:t>
      </w:r>
    </w:p>
    <w:p w14:paraId="773DCEAA" w14:textId="71429D91" w:rsidR="00E95CDD" w:rsidRPr="00005A60" w:rsidRDefault="00F55C11" w:rsidP="00DB1A21">
      <w:pPr>
        <w:pStyle w:val="BodyText"/>
        <w:widowControl/>
        <w:spacing w:before="120" w:after="120" w:line="360" w:lineRule="auto"/>
        <w:ind w:left="0" w:right="104"/>
        <w:jc w:val="both"/>
        <w:rPr>
          <w:rFonts w:cs="Times New Roman"/>
          <w:sz w:val="22"/>
          <w:szCs w:val="22"/>
        </w:rPr>
      </w:pPr>
      <w:r w:rsidRPr="00005A60">
        <w:rPr>
          <w:rFonts w:cs="Times New Roman"/>
          <w:color w:val="231F20"/>
          <w:sz w:val="22"/>
          <w:szCs w:val="22"/>
        </w:rPr>
        <w:t>V</w:t>
      </w:r>
      <w:r w:rsidR="00636C5C" w:rsidRPr="00005A60">
        <w:rPr>
          <w:rFonts w:cs="Times New Roman"/>
          <w:color w:val="231F20"/>
          <w:sz w:val="22"/>
          <w:szCs w:val="22"/>
        </w:rPr>
        <w:t>–</w:t>
      </w:r>
      <w:r w:rsidRPr="00005A60">
        <w:rPr>
          <w:rFonts w:cs="Times New Roman"/>
          <w:color w:val="231F20"/>
          <w:sz w:val="22"/>
          <w:szCs w:val="22"/>
        </w:rPr>
        <w:t>7</w:t>
      </w:r>
      <w:r w:rsidR="00636C5C" w:rsidRPr="00005A60">
        <w:rPr>
          <w:rFonts w:cs="Times New Roman"/>
          <w:color w:val="231F20"/>
          <w:sz w:val="22"/>
          <w:szCs w:val="22"/>
        </w:rPr>
        <w:t xml:space="preserve">. The relevance of these or other considerations for a particular </w:t>
      </w:r>
      <w:r w:rsidR="006507F1">
        <w:rPr>
          <w:rFonts w:cs="Times New Roman"/>
          <w:color w:val="231F20"/>
          <w:sz w:val="22"/>
          <w:szCs w:val="22"/>
        </w:rPr>
        <w:t xml:space="preserve">research </w:t>
      </w:r>
      <w:r w:rsidR="00636C5C" w:rsidRPr="00005A60">
        <w:rPr>
          <w:rFonts w:cs="Times New Roman"/>
          <w:color w:val="231F20"/>
          <w:sz w:val="22"/>
          <w:szCs w:val="22"/>
        </w:rPr>
        <w:t>reactor will depend strongly on the reactor type, its age and utilization, and on national safety criteria.</w:t>
      </w:r>
    </w:p>
    <w:p w14:paraId="192E3630" w14:textId="77777777" w:rsidR="00E95CDD" w:rsidRPr="00005A60" w:rsidRDefault="00E95CDD" w:rsidP="00DB1A21">
      <w:pPr>
        <w:widowControl/>
        <w:spacing w:before="120" w:after="120" w:line="360" w:lineRule="auto"/>
        <w:jc w:val="both"/>
        <w:rPr>
          <w:rFonts w:ascii="Times New Roman" w:hAnsi="Times New Roman" w:cs="Times New Roman"/>
        </w:rPr>
        <w:sectPr w:rsidR="00E95CDD" w:rsidRPr="00005A60" w:rsidSect="00DB1A21">
          <w:pgSz w:w="11907" w:h="16840" w:code="9"/>
          <w:pgMar w:top="1021" w:right="1418" w:bottom="1418" w:left="1418" w:header="0" w:footer="939" w:gutter="0"/>
          <w:cols w:space="720"/>
        </w:sectPr>
      </w:pPr>
    </w:p>
    <w:p w14:paraId="1CE18E9B" w14:textId="77777777" w:rsidR="00E95CDD" w:rsidRPr="00005A60" w:rsidRDefault="00636C5C" w:rsidP="006C62DC">
      <w:pPr>
        <w:pStyle w:val="Heading1"/>
        <w:numPr>
          <w:ilvl w:val="0"/>
          <w:numId w:val="0"/>
        </w:numPr>
      </w:pPr>
      <w:bookmarkStart w:id="152" w:name="CONTRIBUTORS_TO_DRAFTING_AND_REVIEW"/>
      <w:bookmarkStart w:id="153" w:name="_Toc36560057"/>
      <w:bookmarkEnd w:id="152"/>
      <w:r w:rsidRPr="00005A60">
        <w:t>CONTRIBUTORS TO DRAFTING AND REVIEW</w:t>
      </w:r>
      <w:bookmarkEnd w:id="153"/>
    </w:p>
    <w:p w14:paraId="7AA16196" w14:textId="4C6727C6" w:rsidR="00774CE9" w:rsidRDefault="00774CE9" w:rsidP="00DB1A21">
      <w:pPr>
        <w:widowControl/>
        <w:tabs>
          <w:tab w:val="left" w:pos="2946"/>
        </w:tabs>
        <w:spacing w:before="120" w:after="120" w:line="360" w:lineRule="auto"/>
        <w:rPr>
          <w:rFonts w:ascii="Times New Roman" w:eastAsia="Times New Roman" w:hAnsi="Times New Roman" w:cs="Times New Roman"/>
          <w:color w:val="231F20"/>
        </w:rPr>
      </w:pPr>
      <w:proofErr w:type="spellStart"/>
      <w:r>
        <w:rPr>
          <w:rFonts w:ascii="Times New Roman" w:eastAsia="Times New Roman" w:hAnsi="Times New Roman" w:cs="Times New Roman"/>
          <w:color w:val="231F20"/>
        </w:rPr>
        <w:t>Balazik</w:t>
      </w:r>
      <w:proofErr w:type="spellEnd"/>
      <w:r>
        <w:rPr>
          <w:rFonts w:ascii="Times New Roman" w:eastAsia="Times New Roman" w:hAnsi="Times New Roman" w:cs="Times New Roman"/>
          <w:color w:val="231F20"/>
        </w:rPr>
        <w:t>, M.</w:t>
      </w:r>
      <w:r>
        <w:rPr>
          <w:rFonts w:ascii="Times New Roman" w:eastAsia="Times New Roman" w:hAnsi="Times New Roman" w:cs="Times New Roman"/>
          <w:color w:val="231F20"/>
        </w:rPr>
        <w:tab/>
        <w:t>Nuclear Regulatory Commission, U</w:t>
      </w:r>
      <w:r w:rsidR="002B0117">
        <w:rPr>
          <w:rFonts w:ascii="Times New Roman" w:eastAsia="Times New Roman" w:hAnsi="Times New Roman" w:cs="Times New Roman"/>
          <w:color w:val="231F20"/>
        </w:rPr>
        <w:t>nited States of America</w:t>
      </w:r>
    </w:p>
    <w:p w14:paraId="7815A277" w14:textId="1AAD04E4" w:rsidR="007B53C9" w:rsidRPr="00005A60" w:rsidRDefault="007B53C9" w:rsidP="00DB1A21">
      <w:pPr>
        <w:widowControl/>
        <w:tabs>
          <w:tab w:val="left" w:pos="2946"/>
        </w:tabs>
        <w:spacing w:before="120" w:after="120" w:line="360" w:lineRule="auto"/>
        <w:rPr>
          <w:rFonts w:ascii="Times New Roman" w:eastAsia="Times New Roman" w:hAnsi="Times New Roman" w:cs="Times New Roman"/>
          <w:color w:val="231F20"/>
        </w:rPr>
      </w:pPr>
      <w:r w:rsidRPr="00005A60">
        <w:rPr>
          <w:rFonts w:ascii="Times New Roman" w:eastAsia="Times New Roman" w:hAnsi="Times New Roman" w:cs="Times New Roman"/>
          <w:color w:val="231F20"/>
        </w:rPr>
        <w:t>El-</w:t>
      </w:r>
      <w:proofErr w:type="spellStart"/>
      <w:r w:rsidRPr="00005A60">
        <w:rPr>
          <w:rFonts w:ascii="Times New Roman" w:eastAsia="Times New Roman" w:hAnsi="Times New Roman" w:cs="Times New Roman"/>
          <w:color w:val="231F20"/>
        </w:rPr>
        <w:t>Shanawany</w:t>
      </w:r>
      <w:proofErr w:type="spellEnd"/>
      <w:r w:rsidRPr="00005A60">
        <w:rPr>
          <w:rFonts w:ascii="Times New Roman" w:eastAsia="Times New Roman" w:hAnsi="Times New Roman" w:cs="Times New Roman"/>
          <w:color w:val="231F20"/>
        </w:rPr>
        <w:t>, M</w:t>
      </w:r>
      <w:r w:rsidR="0071379B">
        <w:rPr>
          <w:rFonts w:ascii="Times New Roman" w:eastAsia="Times New Roman" w:hAnsi="Times New Roman" w:cs="Times New Roman"/>
          <w:color w:val="231F20"/>
        </w:rPr>
        <w:t>.</w:t>
      </w:r>
      <w:r w:rsidRPr="00005A60">
        <w:rPr>
          <w:rFonts w:ascii="Times New Roman" w:eastAsia="Times New Roman" w:hAnsi="Times New Roman" w:cs="Times New Roman"/>
          <w:color w:val="231F20"/>
        </w:rPr>
        <w:tab/>
        <w:t>Imperial College London, United Kingdom</w:t>
      </w:r>
      <w:r w:rsidRPr="00005A60" w:rsidDel="002F00B7">
        <w:rPr>
          <w:rFonts w:ascii="Times New Roman" w:eastAsia="Times New Roman" w:hAnsi="Times New Roman" w:cs="Times New Roman"/>
          <w:color w:val="231F20"/>
        </w:rPr>
        <w:t xml:space="preserve"> </w:t>
      </w:r>
    </w:p>
    <w:p w14:paraId="0FBB7CA0" w14:textId="44DF5C01" w:rsidR="007B53C9" w:rsidRDefault="007B53C9" w:rsidP="00DB1A21">
      <w:pPr>
        <w:widowControl/>
        <w:tabs>
          <w:tab w:val="left" w:pos="2946"/>
        </w:tabs>
        <w:spacing w:before="120" w:after="120" w:line="360" w:lineRule="auto"/>
        <w:rPr>
          <w:rFonts w:ascii="Times New Roman" w:eastAsia="Times New Roman" w:hAnsi="Times New Roman" w:cs="Times New Roman"/>
          <w:color w:val="231F20"/>
        </w:rPr>
      </w:pPr>
      <w:r w:rsidRPr="00005A60">
        <w:rPr>
          <w:rFonts w:ascii="Times New Roman" w:eastAsia="Times New Roman" w:hAnsi="Times New Roman" w:cs="Times New Roman"/>
          <w:color w:val="231F20"/>
        </w:rPr>
        <w:t>Kennedy, W.</w:t>
      </w:r>
      <w:r w:rsidRPr="00005A60">
        <w:rPr>
          <w:rFonts w:ascii="Times New Roman" w:eastAsia="Times New Roman" w:hAnsi="Times New Roman" w:cs="Times New Roman"/>
          <w:color w:val="231F20"/>
        </w:rPr>
        <w:tab/>
        <w:t>International Atomic Energy Agency</w:t>
      </w:r>
    </w:p>
    <w:p w14:paraId="47D9604A" w14:textId="67870AA8" w:rsidR="00D9678C" w:rsidRPr="00005A60" w:rsidRDefault="00D9678C" w:rsidP="00DB1A21">
      <w:pPr>
        <w:widowControl/>
        <w:tabs>
          <w:tab w:val="left" w:pos="2946"/>
        </w:tabs>
        <w:spacing w:before="120" w:after="120" w:line="360" w:lineRule="auto"/>
        <w:rPr>
          <w:rFonts w:ascii="Times New Roman" w:eastAsia="Times New Roman" w:hAnsi="Times New Roman" w:cs="Times New Roman"/>
        </w:rPr>
      </w:pPr>
      <w:r>
        <w:rPr>
          <w:rFonts w:ascii="Times New Roman" w:eastAsia="Times New Roman" w:hAnsi="Times New Roman" w:cs="Times New Roman"/>
          <w:color w:val="231F20"/>
        </w:rPr>
        <w:t>McIvor, A.</w:t>
      </w:r>
      <w:r w:rsidRPr="00D9678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b/>
      </w:r>
      <w:r w:rsidRPr="00005A60">
        <w:rPr>
          <w:rFonts w:ascii="Times New Roman" w:eastAsia="Times New Roman" w:hAnsi="Times New Roman" w:cs="Times New Roman"/>
          <w:color w:val="231F20"/>
        </w:rPr>
        <w:t>International Atomic Energy Agency</w:t>
      </w:r>
    </w:p>
    <w:p w14:paraId="1532BD00" w14:textId="6D0F375D" w:rsidR="007B53C9" w:rsidRPr="00005A60" w:rsidRDefault="007B53C9" w:rsidP="006C62DC">
      <w:pPr>
        <w:widowControl/>
        <w:tabs>
          <w:tab w:val="left" w:pos="2946"/>
        </w:tabs>
        <w:spacing w:before="120" w:after="120" w:line="360" w:lineRule="auto"/>
        <w:rPr>
          <w:rFonts w:ascii="Times New Roman" w:hAnsi="Times New Roman" w:cs="Times New Roman"/>
        </w:rPr>
      </w:pPr>
      <w:r w:rsidRPr="00005A60">
        <w:rPr>
          <w:rFonts w:ascii="Times New Roman" w:eastAsia="Times New Roman" w:hAnsi="Times New Roman" w:cs="Times New Roman"/>
          <w:color w:val="231F20"/>
        </w:rPr>
        <w:t>Naseer, F.</w:t>
      </w:r>
      <w:r w:rsidR="006C62DC">
        <w:rPr>
          <w:rFonts w:ascii="Times New Roman" w:eastAsia="Times New Roman" w:hAnsi="Times New Roman" w:cs="Times New Roman"/>
          <w:color w:val="231F20"/>
        </w:rPr>
        <w:tab/>
      </w:r>
      <w:r w:rsidRPr="00005A60">
        <w:rPr>
          <w:rFonts w:ascii="Times New Roman" w:eastAsia="Times New Roman" w:hAnsi="Times New Roman" w:cs="Times New Roman"/>
          <w:color w:val="231F20"/>
        </w:rPr>
        <w:t>International Atomic Energy Agency</w:t>
      </w:r>
    </w:p>
    <w:p w14:paraId="129105C0" w14:textId="5C0897D0" w:rsidR="00E13366" w:rsidRDefault="00E13366" w:rsidP="00DB1A21">
      <w:pPr>
        <w:widowControl/>
        <w:tabs>
          <w:tab w:val="left" w:pos="2944"/>
        </w:tabs>
        <w:spacing w:before="120" w:after="120" w:line="360" w:lineRule="auto"/>
        <w:rPr>
          <w:rFonts w:ascii="Times New Roman" w:eastAsia="Times New Roman" w:hAnsi="Times New Roman" w:cs="Times New Roman"/>
          <w:color w:val="231F20"/>
        </w:rPr>
      </w:pPr>
      <w:r>
        <w:rPr>
          <w:rFonts w:ascii="Times New Roman" w:eastAsia="Times New Roman" w:hAnsi="Times New Roman" w:cs="Times New Roman"/>
          <w:color w:val="231F20"/>
        </w:rPr>
        <w:t>Rao, D.</w:t>
      </w:r>
      <w:r>
        <w:rPr>
          <w:rFonts w:ascii="Times New Roman" w:eastAsia="Times New Roman" w:hAnsi="Times New Roman" w:cs="Times New Roman"/>
          <w:color w:val="231F20"/>
        </w:rPr>
        <w:tab/>
      </w:r>
      <w:r w:rsidRPr="00005A60">
        <w:rPr>
          <w:rFonts w:ascii="Times New Roman" w:eastAsia="Times New Roman" w:hAnsi="Times New Roman" w:cs="Times New Roman"/>
          <w:color w:val="231F20"/>
        </w:rPr>
        <w:t>International Atomic Energy Agenc</w:t>
      </w:r>
      <w:r>
        <w:rPr>
          <w:rFonts w:ascii="Times New Roman" w:eastAsia="Times New Roman" w:hAnsi="Times New Roman" w:cs="Times New Roman"/>
          <w:color w:val="231F20"/>
        </w:rPr>
        <w:t>y</w:t>
      </w:r>
    </w:p>
    <w:p w14:paraId="002FACC1" w14:textId="03CAB511" w:rsidR="007B53C9" w:rsidRPr="00005A60" w:rsidRDefault="007B53C9" w:rsidP="00DB1A21">
      <w:pPr>
        <w:widowControl/>
        <w:tabs>
          <w:tab w:val="left" w:pos="2944"/>
        </w:tabs>
        <w:spacing w:before="120" w:after="120" w:line="360" w:lineRule="auto"/>
        <w:rPr>
          <w:rFonts w:ascii="Times New Roman" w:eastAsia="Times New Roman" w:hAnsi="Times New Roman" w:cs="Times New Roman"/>
          <w:color w:val="231F20"/>
        </w:rPr>
      </w:pPr>
      <w:r w:rsidRPr="00005A60">
        <w:rPr>
          <w:rFonts w:ascii="Times New Roman" w:eastAsia="Times New Roman" w:hAnsi="Times New Roman" w:cs="Times New Roman"/>
          <w:color w:val="231F20"/>
        </w:rPr>
        <w:t>Sears, D.</w:t>
      </w:r>
      <w:r w:rsidRPr="00005A60">
        <w:rPr>
          <w:rFonts w:ascii="Times New Roman" w:eastAsia="Times New Roman" w:hAnsi="Times New Roman" w:cs="Times New Roman"/>
          <w:color w:val="231F20"/>
        </w:rPr>
        <w:tab/>
        <w:t>International Atomic Energy Agency</w:t>
      </w:r>
    </w:p>
    <w:p w14:paraId="3352355D" w14:textId="7586C6DA" w:rsidR="007B53C9" w:rsidRPr="00005A60" w:rsidRDefault="007B53C9" w:rsidP="006C62DC">
      <w:pPr>
        <w:widowControl/>
        <w:tabs>
          <w:tab w:val="left" w:pos="2946"/>
        </w:tabs>
        <w:spacing w:before="120" w:after="120" w:line="360" w:lineRule="auto"/>
        <w:rPr>
          <w:rFonts w:ascii="Times New Roman" w:hAnsi="Times New Roman" w:cs="Times New Roman"/>
        </w:rPr>
      </w:pPr>
      <w:r w:rsidRPr="00005A60">
        <w:rPr>
          <w:rFonts w:ascii="Times New Roman" w:eastAsia="Times New Roman" w:hAnsi="Times New Roman" w:cs="Times New Roman"/>
          <w:color w:val="231F20"/>
        </w:rPr>
        <w:t>Shim, S.</w:t>
      </w:r>
      <w:r w:rsidR="006C62DC">
        <w:rPr>
          <w:rFonts w:ascii="Times New Roman" w:eastAsia="Times New Roman" w:hAnsi="Times New Roman" w:cs="Times New Roman"/>
          <w:color w:val="231F20"/>
        </w:rPr>
        <w:tab/>
      </w:r>
      <w:r w:rsidRPr="00005A60">
        <w:rPr>
          <w:rFonts w:ascii="Times New Roman" w:eastAsia="Times New Roman" w:hAnsi="Times New Roman" w:cs="Times New Roman"/>
          <w:color w:val="231F20"/>
        </w:rPr>
        <w:t>International Atomic Energy Agency</w:t>
      </w:r>
    </w:p>
    <w:p w14:paraId="74CCF485" w14:textId="4E8791FB" w:rsidR="00E95CDD" w:rsidRPr="006C62DC" w:rsidRDefault="00636C5C" w:rsidP="006C62DC">
      <w:pPr>
        <w:widowControl/>
        <w:tabs>
          <w:tab w:val="left" w:pos="2945"/>
        </w:tabs>
        <w:spacing w:before="120" w:after="120" w:line="360" w:lineRule="auto"/>
        <w:rPr>
          <w:rFonts w:ascii="Times New Roman" w:eastAsia="Times New Roman" w:hAnsi="Times New Roman" w:cs="Times New Roman"/>
        </w:rPr>
      </w:pPr>
      <w:proofErr w:type="spellStart"/>
      <w:r w:rsidRPr="00005A60">
        <w:rPr>
          <w:rFonts w:ascii="Times New Roman" w:eastAsia="Times New Roman" w:hAnsi="Times New Roman" w:cs="Times New Roman"/>
          <w:color w:val="231F20"/>
        </w:rPr>
        <w:t>Shokr</w:t>
      </w:r>
      <w:proofErr w:type="spellEnd"/>
      <w:r w:rsidRPr="00005A60">
        <w:rPr>
          <w:rFonts w:ascii="Times New Roman" w:eastAsia="Times New Roman" w:hAnsi="Times New Roman" w:cs="Times New Roman"/>
          <w:color w:val="231F20"/>
        </w:rPr>
        <w:t>, A.M.</w:t>
      </w:r>
      <w:r w:rsidRPr="00005A60">
        <w:rPr>
          <w:rFonts w:ascii="Times New Roman" w:eastAsia="Times New Roman" w:hAnsi="Times New Roman" w:cs="Times New Roman"/>
          <w:color w:val="231F20"/>
        </w:rPr>
        <w:tab/>
        <w:t>International Atomic Energy Agency</w:t>
      </w:r>
    </w:p>
    <w:p w14:paraId="5C8E126B" w14:textId="63A33FF2" w:rsidR="00E95CDD" w:rsidRPr="0093206D" w:rsidRDefault="007B53C9" w:rsidP="00DB1A21">
      <w:pPr>
        <w:widowControl/>
        <w:tabs>
          <w:tab w:val="left" w:pos="2945"/>
        </w:tabs>
        <w:spacing w:before="120" w:after="120" w:line="360" w:lineRule="auto"/>
        <w:rPr>
          <w:rFonts w:ascii="Arial" w:eastAsia="Arial" w:hAnsi="Arial" w:cs="Arial"/>
        </w:rPr>
      </w:pPr>
      <w:r w:rsidRPr="00005A60">
        <w:rPr>
          <w:rFonts w:ascii="Times New Roman" w:eastAsia="Times New Roman" w:hAnsi="Times New Roman" w:cs="Times New Roman"/>
          <w:color w:val="231F20"/>
        </w:rPr>
        <w:t>Waldman R.</w:t>
      </w:r>
      <w:r w:rsidRPr="00005A60">
        <w:rPr>
          <w:rFonts w:ascii="Times New Roman" w:eastAsia="Times New Roman" w:hAnsi="Times New Roman" w:cs="Times New Roman"/>
          <w:color w:val="231F20"/>
        </w:rPr>
        <w:tab/>
        <w:t>Under Secretariat of Nuclear Energy, Argentin</w:t>
      </w:r>
      <w:bookmarkStart w:id="154" w:name="BODIES_FOR_THE_ENDORSEMENT_OF_IAEA_SAFET"/>
      <w:bookmarkEnd w:id="154"/>
      <w:r w:rsidR="00DB1A21">
        <w:rPr>
          <w:rFonts w:ascii="Times New Roman" w:eastAsia="Times New Roman" w:hAnsi="Times New Roman" w:cs="Times New Roman"/>
          <w:color w:val="231F20"/>
        </w:rPr>
        <w:t>a</w:t>
      </w:r>
    </w:p>
    <w:sectPr w:rsidR="00E95CDD" w:rsidRPr="0093206D" w:rsidSect="00DB1A21">
      <w:pgSz w:w="11907" w:h="16840" w:code="9"/>
      <w:pgMar w:top="1021" w:right="1418" w:bottom="1418"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D42E" w14:textId="77777777" w:rsidR="00BE4364" w:rsidRDefault="00BE4364">
      <w:r>
        <w:separator/>
      </w:r>
    </w:p>
  </w:endnote>
  <w:endnote w:type="continuationSeparator" w:id="0">
    <w:p w14:paraId="23425411" w14:textId="77777777" w:rsidR="00BE4364" w:rsidRDefault="00BE4364">
      <w:r>
        <w:continuationSeparator/>
      </w:r>
    </w:p>
  </w:endnote>
  <w:endnote w:type="continuationNotice" w:id="1">
    <w:p w14:paraId="083E1708" w14:textId="77777777" w:rsidR="00BE4364" w:rsidRDefault="00BE4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78244"/>
      <w:docPartObj>
        <w:docPartGallery w:val="Page Numbers (Bottom of Page)"/>
        <w:docPartUnique/>
      </w:docPartObj>
    </w:sdtPr>
    <w:sdtEndPr>
      <w:rPr>
        <w:noProof/>
      </w:rPr>
    </w:sdtEndPr>
    <w:sdtContent>
      <w:p w14:paraId="432759A4" w14:textId="30DCB2CE" w:rsidR="00BE4364" w:rsidRDefault="00BE4364">
        <w:pPr>
          <w:pStyle w:val="Footer"/>
        </w:pPr>
        <w:r>
          <w:fldChar w:fldCharType="begin"/>
        </w:r>
        <w:r>
          <w:instrText xml:space="preserve"> PAGE   \* MERGEFORMAT </w:instrText>
        </w:r>
        <w:r>
          <w:fldChar w:fldCharType="separate"/>
        </w:r>
        <w:r>
          <w:rPr>
            <w:noProof/>
          </w:rPr>
          <w:t>30</w:t>
        </w:r>
        <w:r>
          <w:rPr>
            <w:noProof/>
          </w:rPr>
          <w:fldChar w:fldCharType="end"/>
        </w:r>
      </w:p>
    </w:sdtContent>
  </w:sdt>
  <w:p w14:paraId="721EFDFE" w14:textId="77777777" w:rsidR="00BE4364" w:rsidRDefault="00BE4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849156"/>
      <w:docPartObj>
        <w:docPartGallery w:val="Page Numbers (Bottom of Page)"/>
        <w:docPartUnique/>
      </w:docPartObj>
    </w:sdtPr>
    <w:sdtEndPr>
      <w:rPr>
        <w:noProof/>
      </w:rPr>
    </w:sdtEndPr>
    <w:sdtContent>
      <w:p w14:paraId="4409913C" w14:textId="5B09CD53" w:rsidR="00BE4364" w:rsidRDefault="00BE4364" w:rsidP="00196F5F">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4F9F69B0" w14:textId="77777777" w:rsidR="00BE4364" w:rsidRDefault="00BE4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872345"/>
      <w:docPartObj>
        <w:docPartGallery w:val="Page Numbers (Bottom of Page)"/>
        <w:docPartUnique/>
      </w:docPartObj>
    </w:sdtPr>
    <w:sdtEndPr>
      <w:rPr>
        <w:noProof/>
      </w:rPr>
    </w:sdtEndPr>
    <w:sdtContent>
      <w:p w14:paraId="042AF713" w14:textId="06598D93" w:rsidR="00BE4364" w:rsidRDefault="00BE4364">
        <w:pPr>
          <w:pStyle w:val="Footer"/>
        </w:pPr>
        <w:r>
          <w:fldChar w:fldCharType="begin"/>
        </w:r>
        <w:r>
          <w:instrText xml:space="preserve"> PAGE   \* MERGEFORMAT </w:instrText>
        </w:r>
        <w:r>
          <w:fldChar w:fldCharType="separate"/>
        </w:r>
        <w:r>
          <w:rPr>
            <w:noProof/>
          </w:rPr>
          <w:t>66</w:t>
        </w:r>
        <w:r>
          <w:rPr>
            <w:noProof/>
          </w:rPr>
          <w:fldChar w:fldCharType="end"/>
        </w:r>
      </w:p>
    </w:sdtContent>
  </w:sdt>
  <w:p w14:paraId="7F6A71B8" w14:textId="77777777" w:rsidR="00BE4364" w:rsidRDefault="00BE4364">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50588"/>
      <w:docPartObj>
        <w:docPartGallery w:val="Page Numbers (Bottom of Page)"/>
        <w:docPartUnique/>
      </w:docPartObj>
    </w:sdtPr>
    <w:sdtEndPr>
      <w:rPr>
        <w:noProof/>
      </w:rPr>
    </w:sdtEndPr>
    <w:sdtContent>
      <w:p w14:paraId="34F0A36B" w14:textId="77777777" w:rsidR="00BE4364" w:rsidRDefault="00BE4364" w:rsidP="00196F5F">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0EBA1212" w14:textId="77777777" w:rsidR="00BE4364" w:rsidRDefault="00BE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8346" w14:textId="77777777" w:rsidR="00BE4364" w:rsidRDefault="00BE4364">
      <w:r>
        <w:separator/>
      </w:r>
    </w:p>
  </w:footnote>
  <w:footnote w:type="continuationSeparator" w:id="0">
    <w:p w14:paraId="2C8F68D4" w14:textId="77777777" w:rsidR="00BE4364" w:rsidRDefault="00BE4364">
      <w:r>
        <w:continuationSeparator/>
      </w:r>
    </w:p>
  </w:footnote>
  <w:footnote w:type="continuationNotice" w:id="1">
    <w:p w14:paraId="0A945B23" w14:textId="77777777" w:rsidR="00BE4364" w:rsidRDefault="00BE4364"/>
  </w:footnote>
  <w:footnote w:id="2">
    <w:p w14:paraId="335DA241" w14:textId="77777777" w:rsidR="00BE4364" w:rsidRDefault="00BE4364" w:rsidP="00A6096F">
      <w:pPr>
        <w:spacing w:line="209" w:lineRule="exact"/>
        <w:jc w:val="both"/>
      </w:pPr>
      <w:r>
        <w:rPr>
          <w:rStyle w:val="FootnoteReference"/>
        </w:rPr>
        <w:footnoteRef/>
      </w:r>
      <w:r>
        <w:t xml:space="preserve"> </w:t>
      </w:r>
      <w:r w:rsidRPr="00BE5224">
        <w:rPr>
          <w:rFonts w:ascii="Times New Roman" w:eastAsia="Times New Roman" w:hAnsi="Times New Roman" w:cs="Times New Roman"/>
          <w:color w:val="231F20"/>
          <w:spacing w:val="-1"/>
          <w:sz w:val="18"/>
          <w:szCs w:val="18"/>
        </w:rPr>
        <w:t xml:space="preserve">INTERNATIONAL ATOMIC </w:t>
      </w:r>
      <w:r>
        <w:rPr>
          <w:rFonts w:ascii="Times New Roman" w:eastAsia="Times New Roman" w:hAnsi="Times New Roman" w:cs="Times New Roman"/>
          <w:color w:val="231F20"/>
          <w:spacing w:val="-1"/>
          <w:sz w:val="18"/>
          <w:szCs w:val="18"/>
        </w:rPr>
        <w:t>ENERGY</w:t>
      </w:r>
      <w:r w:rsidRPr="00BE5224">
        <w:rPr>
          <w:rFonts w:ascii="Times New Roman" w:eastAsia="Times New Roman" w:hAnsi="Times New Roman" w:cs="Times New Roman"/>
          <w:color w:val="231F20"/>
          <w:spacing w:val="-1"/>
          <w:sz w:val="18"/>
          <w:szCs w:val="18"/>
        </w:rPr>
        <w:t xml:space="preserve"> AGENCY, </w:t>
      </w:r>
      <w:r>
        <w:rPr>
          <w:rFonts w:ascii="Times New Roman" w:eastAsia="Times New Roman" w:hAnsi="Times New Roman" w:cs="Times New Roman"/>
          <w:color w:val="231F20"/>
          <w:spacing w:val="-1"/>
          <w:sz w:val="18"/>
          <w:szCs w:val="18"/>
        </w:rPr>
        <w:t>Safety</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in</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the</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Utilization</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and Modification</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of</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Research</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Reactors,</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IAEA Safety</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Standards Series</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No.</w:t>
      </w:r>
      <w:r w:rsidRPr="00BE5224">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SSG-24,</w:t>
      </w:r>
      <w:r w:rsidRPr="00BE5224">
        <w:rPr>
          <w:rFonts w:ascii="Times New Roman" w:eastAsia="Times New Roman" w:hAnsi="Times New Roman" w:cs="Times New Roman"/>
          <w:color w:val="231F20"/>
          <w:spacing w:val="-1"/>
          <w:sz w:val="18"/>
          <w:szCs w:val="18"/>
        </w:rPr>
        <w:t xml:space="preserve"> IAEA, Vienna </w:t>
      </w:r>
      <w:r>
        <w:rPr>
          <w:rFonts w:ascii="Times New Roman" w:eastAsia="Times New Roman" w:hAnsi="Times New Roman" w:cs="Times New Roman"/>
          <w:color w:val="231F20"/>
          <w:spacing w:val="-1"/>
          <w:sz w:val="18"/>
          <w:szCs w:val="18"/>
        </w:rPr>
        <w:t>(2012).</w:t>
      </w:r>
    </w:p>
  </w:footnote>
  <w:footnote w:id="3">
    <w:p w14:paraId="62705424" w14:textId="332B3DE9" w:rsidR="00BE4364" w:rsidRPr="00956B24" w:rsidRDefault="00BE4364" w:rsidP="00956B24">
      <w:pPr>
        <w:pStyle w:val="FootnoteText"/>
        <w:jc w:val="both"/>
        <w:rPr>
          <w:rFonts w:ascii="Times New Roman" w:eastAsia="Times New Roman" w:hAnsi="Times New Roman" w:cs="Times New Roman"/>
          <w:color w:val="231F20"/>
          <w:spacing w:val="-1"/>
          <w:sz w:val="18"/>
          <w:szCs w:val="18"/>
        </w:rPr>
      </w:pPr>
      <w:r>
        <w:rPr>
          <w:rStyle w:val="FootnoteReference"/>
        </w:rPr>
        <w:footnoteRef/>
      </w:r>
      <w:r>
        <w:t xml:space="preserve"> </w:t>
      </w:r>
      <w:r w:rsidRPr="00956B24">
        <w:rPr>
          <w:rFonts w:ascii="Times New Roman" w:eastAsia="Times New Roman" w:hAnsi="Times New Roman" w:cs="Times New Roman"/>
          <w:color w:val="231F20"/>
          <w:spacing w:val="-1"/>
          <w:sz w:val="18"/>
          <w:szCs w:val="18"/>
        </w:rPr>
        <w:t xml:space="preserve">An experimental facility includes any device installed in or around a reactor to </w:t>
      </w:r>
      <w:r>
        <w:rPr>
          <w:rFonts w:ascii="Times New Roman" w:eastAsia="Times New Roman" w:hAnsi="Times New Roman" w:cs="Times New Roman"/>
          <w:color w:val="231F20"/>
          <w:spacing w:val="-1"/>
          <w:sz w:val="18"/>
          <w:szCs w:val="18"/>
        </w:rPr>
        <w:t>utilize the neutron flux and ionizing radiation from the reactor for research, development, isotope production or any other purpose.</w:t>
      </w:r>
    </w:p>
  </w:footnote>
  <w:footnote w:id="4">
    <w:p w14:paraId="04B40B7D" w14:textId="50B4FAC7" w:rsidR="00BE4364" w:rsidRDefault="00BE4364" w:rsidP="004841BC">
      <w:pPr>
        <w:pStyle w:val="FootnoteText"/>
        <w:jc w:val="both"/>
      </w:pPr>
      <w:r>
        <w:rPr>
          <w:rStyle w:val="FootnoteReference"/>
        </w:rPr>
        <w:footnoteRef/>
      </w:r>
      <w:r>
        <w:t xml:space="preserve"> </w:t>
      </w:r>
      <w:r>
        <w:rPr>
          <w:rFonts w:ascii="Times New Roman" w:eastAsia="Times New Roman" w:hAnsi="Times New Roman" w:cs="Times New Roman"/>
          <w:color w:val="231F20"/>
          <w:spacing w:val="-1"/>
          <w:sz w:val="18"/>
          <w:szCs w:val="18"/>
        </w:rPr>
        <w:t>Experiments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1"/>
          <w:sz w:val="18"/>
          <w:szCs w:val="18"/>
        </w:rPr>
        <w:t>experimental</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1"/>
          <w:sz w:val="18"/>
          <w:szCs w:val="18"/>
        </w:rPr>
        <w:t>facilities</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that</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1"/>
          <w:sz w:val="18"/>
          <w:szCs w:val="18"/>
        </w:rPr>
        <w:t>have</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1"/>
          <w:sz w:val="18"/>
          <w:szCs w:val="18"/>
        </w:rPr>
        <w:t>been</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approved</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past</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z w:val="18"/>
          <w:szCs w:val="18"/>
        </w:rPr>
        <w:t>or</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that</w:t>
      </w:r>
      <w:r>
        <w:rPr>
          <w:rFonts w:ascii="Times New Roman" w:eastAsia="Times New Roman" w:hAnsi="Times New Roman" w:cs="Times New Roman"/>
          <w:color w:val="231F20"/>
          <w:spacing w:val="37"/>
          <w:w w:val="99"/>
          <w:sz w:val="18"/>
          <w:szCs w:val="18"/>
        </w:rPr>
        <w:t xml:space="preserve"> </w:t>
      </w:r>
      <w:r>
        <w:rPr>
          <w:rFonts w:ascii="Times New Roman" w:eastAsia="Times New Roman" w:hAnsi="Times New Roman" w:cs="Times New Roman"/>
          <w:color w:val="231F20"/>
          <w:spacing w:val="-1"/>
          <w:sz w:val="18"/>
          <w:szCs w:val="18"/>
        </w:rPr>
        <w:t>have</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been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analysed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part</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 xml:space="preserve">of </w:t>
      </w:r>
      <w:r>
        <w:rPr>
          <w:rFonts w:ascii="Times New Roman" w:eastAsia="Times New Roman" w:hAnsi="Times New Roman" w:cs="Times New Roman"/>
          <w:color w:val="231F20"/>
          <w:sz w:val="18"/>
          <w:szCs w:val="18"/>
        </w:rPr>
        <w:t xml:space="preserve">the </w:t>
      </w:r>
      <w:r>
        <w:rPr>
          <w:rFonts w:ascii="Times New Roman" w:eastAsia="Times New Roman" w:hAnsi="Times New Roman" w:cs="Times New Roman"/>
          <w:color w:val="231F20"/>
          <w:spacing w:val="-1"/>
          <w:sz w:val="18"/>
          <w:szCs w:val="18"/>
        </w:rPr>
        <w:t>safety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analysis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report</w:t>
      </w:r>
      <w:r>
        <w:rPr>
          <w:rFonts w:ascii="Times New Roman" w:eastAsia="Times New Roman" w:hAnsi="Times New Roman" w:cs="Times New Roman"/>
          <w:color w:val="231F20"/>
          <w:sz w:val="18"/>
          <w:szCs w:val="18"/>
        </w:rPr>
        <w:t xml:space="preserve"> are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not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considered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 be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modifications</w:t>
      </w:r>
      <w:r>
        <w:rPr>
          <w:rFonts w:ascii="Times New Roman" w:eastAsia="Times New Roman" w:hAnsi="Times New Roman" w:cs="Times New Roman"/>
          <w:color w:val="231F20"/>
          <w:spacing w:val="41"/>
          <w:w w:val="99"/>
          <w:sz w:val="18"/>
          <w:szCs w:val="18"/>
        </w:rPr>
        <w:t xml:space="preserve"> </w:t>
      </w:r>
      <w:r>
        <w:rPr>
          <w:rFonts w:ascii="Times New Roman" w:eastAsia="Times New Roman" w:hAnsi="Times New Roman" w:cs="Times New Roman"/>
          <w:color w:val="231F20"/>
          <w:spacing w:val="-1"/>
          <w:sz w:val="18"/>
          <w:szCs w:val="18"/>
        </w:rPr>
        <w:t>in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the context of this Safety Guide.</w:t>
      </w:r>
    </w:p>
  </w:footnote>
  <w:footnote w:id="5">
    <w:p w14:paraId="46C2A9DA" w14:textId="26AEEBF9" w:rsidR="00BE4364" w:rsidRDefault="00BE4364">
      <w:pPr>
        <w:pStyle w:val="FootnoteText"/>
      </w:pPr>
      <w:r>
        <w:rPr>
          <w:rStyle w:val="FootnoteReference"/>
        </w:rPr>
        <w:footnoteRef/>
      </w:r>
      <w:r>
        <w:t xml:space="preserve"> </w:t>
      </w:r>
      <w:r w:rsidRPr="00117E74">
        <w:rPr>
          <w:rFonts w:ascii="Times New Roman" w:eastAsia="Times New Roman" w:hAnsi="Times New Roman" w:cs="Times New Roman"/>
          <w:color w:val="231F20"/>
          <w:spacing w:val="-1"/>
          <w:sz w:val="18"/>
          <w:szCs w:val="18"/>
        </w:rPr>
        <w:t>Historically, the term ‘physical protection’ has been used to describe what is now known as nuclear security of nuclear material and nuclear facilities. This publication uses the term “nuclear security</w:t>
      </w:r>
    </w:p>
  </w:footnote>
  <w:footnote w:id="6">
    <w:p w14:paraId="4F43342F" w14:textId="46514611" w:rsidR="00BE4364" w:rsidRPr="00B92EF3" w:rsidRDefault="00BE4364" w:rsidP="00B92EF3">
      <w:pPr>
        <w:spacing w:before="85" w:line="266" w:lineRule="auto"/>
        <w:ind w:left="142" w:right="104"/>
        <w:jc w:val="both"/>
        <w:rPr>
          <w:rFonts w:ascii="Times New Roman" w:eastAsia="Times New Roman" w:hAnsi="Times New Roman" w:cs="Times New Roman"/>
          <w:color w:val="231F20"/>
          <w:spacing w:val="-1"/>
          <w:sz w:val="18"/>
          <w:szCs w:val="18"/>
        </w:rPr>
      </w:pPr>
      <w:r>
        <w:rPr>
          <w:rStyle w:val="FootnoteReference"/>
        </w:rPr>
        <w:footnoteRef/>
      </w:r>
      <w:r>
        <w:t xml:space="preserve"> </w:t>
      </w:r>
      <w:r w:rsidRPr="00B92EF3">
        <w:rPr>
          <w:rFonts w:ascii="Times New Roman" w:eastAsia="Times New Roman" w:hAnsi="Times New Roman" w:cs="Times New Roman"/>
          <w:color w:val="231F20"/>
          <w:spacing w:val="-1"/>
          <w:sz w:val="18"/>
          <w:szCs w:val="18"/>
        </w:rPr>
        <w:t xml:space="preserve">The </w:t>
      </w:r>
      <w:r>
        <w:rPr>
          <w:rFonts w:ascii="Times New Roman" w:eastAsia="Times New Roman" w:hAnsi="Times New Roman" w:cs="Times New Roman"/>
          <w:color w:val="231F20"/>
          <w:spacing w:val="-1"/>
          <w:sz w:val="18"/>
          <w:szCs w:val="18"/>
        </w:rPr>
        <w:t>reactor</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manager</w:t>
      </w:r>
      <w:r w:rsidRPr="00B92EF3">
        <w:rPr>
          <w:rFonts w:ascii="Times New Roman" w:eastAsia="Times New Roman" w:hAnsi="Times New Roman" w:cs="Times New Roman"/>
          <w:color w:val="231F20"/>
          <w:spacing w:val="-1"/>
          <w:sz w:val="18"/>
          <w:szCs w:val="18"/>
        </w:rPr>
        <w:t xml:space="preserve"> is the </w:t>
      </w:r>
      <w:r>
        <w:rPr>
          <w:rFonts w:ascii="Times New Roman" w:eastAsia="Times New Roman" w:hAnsi="Times New Roman" w:cs="Times New Roman"/>
          <w:color w:val="231F20"/>
          <w:spacing w:val="-1"/>
          <w:sz w:val="18"/>
          <w:szCs w:val="18"/>
        </w:rPr>
        <w:t>member</w:t>
      </w:r>
      <w:r w:rsidRPr="00B92EF3">
        <w:rPr>
          <w:rFonts w:ascii="Times New Roman" w:eastAsia="Times New Roman" w:hAnsi="Times New Roman" w:cs="Times New Roman"/>
          <w:color w:val="231F20"/>
          <w:spacing w:val="-1"/>
          <w:sz w:val="18"/>
          <w:szCs w:val="18"/>
        </w:rPr>
        <w:t xml:space="preserve"> of the </w:t>
      </w:r>
      <w:r>
        <w:rPr>
          <w:rFonts w:ascii="Times New Roman" w:eastAsia="Times New Roman" w:hAnsi="Times New Roman" w:cs="Times New Roman"/>
          <w:color w:val="231F20"/>
          <w:spacing w:val="-1"/>
          <w:sz w:val="18"/>
          <w:szCs w:val="18"/>
        </w:rPr>
        <w:t>reactor</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management</w:t>
      </w:r>
      <w:r w:rsidRPr="00B92EF3">
        <w:rPr>
          <w:rFonts w:ascii="Times New Roman" w:eastAsia="Times New Roman" w:hAnsi="Times New Roman" w:cs="Times New Roman"/>
          <w:color w:val="231F20"/>
          <w:spacing w:val="-1"/>
          <w:sz w:val="18"/>
          <w:szCs w:val="18"/>
        </w:rPr>
        <w:t xml:space="preserve"> to whom the </w:t>
      </w:r>
      <w:r>
        <w:rPr>
          <w:rFonts w:ascii="Times New Roman" w:eastAsia="Times New Roman" w:hAnsi="Times New Roman" w:cs="Times New Roman"/>
          <w:color w:val="231F20"/>
          <w:spacing w:val="-1"/>
          <w:sz w:val="18"/>
          <w:szCs w:val="18"/>
        </w:rPr>
        <w:t>direct</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responsibility</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and</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authority</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for</w:t>
      </w:r>
      <w:r w:rsidRPr="00B92EF3">
        <w:rPr>
          <w:rFonts w:ascii="Times New Roman" w:eastAsia="Times New Roman" w:hAnsi="Times New Roman" w:cs="Times New Roman"/>
          <w:color w:val="231F20"/>
          <w:spacing w:val="-1"/>
          <w:sz w:val="18"/>
          <w:szCs w:val="18"/>
        </w:rPr>
        <w:t xml:space="preserve"> the safe </w:t>
      </w:r>
      <w:r>
        <w:rPr>
          <w:rFonts w:ascii="Times New Roman" w:eastAsia="Times New Roman" w:hAnsi="Times New Roman" w:cs="Times New Roman"/>
          <w:color w:val="231F20"/>
          <w:spacing w:val="-1"/>
          <w:sz w:val="18"/>
          <w:szCs w:val="18"/>
        </w:rPr>
        <w:t>operation</w:t>
      </w:r>
      <w:r w:rsidRPr="00B92EF3">
        <w:rPr>
          <w:rFonts w:ascii="Times New Roman" w:eastAsia="Times New Roman" w:hAnsi="Times New Roman" w:cs="Times New Roman"/>
          <w:color w:val="231F20"/>
          <w:spacing w:val="-1"/>
          <w:sz w:val="18"/>
          <w:szCs w:val="18"/>
        </w:rPr>
        <w:t xml:space="preserve"> of the </w:t>
      </w:r>
      <w:r>
        <w:rPr>
          <w:rFonts w:ascii="Times New Roman" w:eastAsia="Times New Roman" w:hAnsi="Times New Roman" w:cs="Times New Roman"/>
          <w:color w:val="231F20"/>
          <w:spacing w:val="-1"/>
          <w:sz w:val="18"/>
          <w:szCs w:val="18"/>
        </w:rPr>
        <w:t>reactor</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is</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assigned</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by</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the</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operating</w:t>
      </w:r>
      <w:r w:rsidRPr="00B92EF3">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organization</w:t>
      </w:r>
      <w:r w:rsidRPr="00B92EF3">
        <w:rPr>
          <w:rFonts w:ascii="Times New Roman" w:eastAsia="Times New Roman" w:hAnsi="Times New Roman" w:cs="Times New Roman"/>
          <w:color w:val="231F20"/>
          <w:spacing w:val="-1"/>
          <w:sz w:val="18"/>
          <w:szCs w:val="18"/>
        </w:rPr>
        <w:t xml:space="preserve"> and whose </w:t>
      </w:r>
      <w:r>
        <w:rPr>
          <w:rFonts w:ascii="Times New Roman" w:eastAsia="Times New Roman" w:hAnsi="Times New Roman" w:cs="Times New Roman"/>
          <w:color w:val="231F20"/>
          <w:spacing w:val="-1"/>
          <w:sz w:val="18"/>
          <w:szCs w:val="18"/>
        </w:rPr>
        <w:t>primary</w:t>
      </w:r>
      <w:r w:rsidRPr="00B92EF3">
        <w:rPr>
          <w:rFonts w:ascii="Times New Roman" w:eastAsia="Times New Roman" w:hAnsi="Times New Roman" w:cs="Times New Roman"/>
          <w:color w:val="231F20"/>
          <w:spacing w:val="-1"/>
          <w:sz w:val="18"/>
          <w:szCs w:val="18"/>
        </w:rPr>
        <w:t xml:space="preserve"> duties comprise the </w:t>
      </w:r>
      <w:r>
        <w:rPr>
          <w:rFonts w:ascii="Times New Roman" w:eastAsia="Times New Roman" w:hAnsi="Times New Roman" w:cs="Times New Roman"/>
          <w:color w:val="231F20"/>
          <w:spacing w:val="-1"/>
          <w:sz w:val="18"/>
          <w:szCs w:val="18"/>
        </w:rPr>
        <w:t>fulfilment</w:t>
      </w:r>
      <w:r w:rsidRPr="00B92EF3">
        <w:rPr>
          <w:rFonts w:ascii="Times New Roman" w:eastAsia="Times New Roman" w:hAnsi="Times New Roman" w:cs="Times New Roman"/>
          <w:color w:val="231F20"/>
          <w:spacing w:val="-1"/>
          <w:sz w:val="18"/>
          <w:szCs w:val="18"/>
        </w:rPr>
        <w:t xml:space="preserve"> of this </w:t>
      </w:r>
      <w:r>
        <w:rPr>
          <w:rFonts w:ascii="Times New Roman" w:eastAsia="Times New Roman" w:hAnsi="Times New Roman" w:cs="Times New Roman"/>
          <w:color w:val="231F20"/>
          <w:spacing w:val="-1"/>
          <w:sz w:val="18"/>
          <w:szCs w:val="18"/>
        </w:rPr>
        <w:t>responsibility.</w:t>
      </w:r>
    </w:p>
    <w:p w14:paraId="2107CE27" w14:textId="18E84404" w:rsidR="00BE4364" w:rsidRDefault="00BE4364">
      <w:pPr>
        <w:pStyle w:val="FootnoteText"/>
      </w:pPr>
    </w:p>
  </w:footnote>
  <w:footnote w:id="7">
    <w:p w14:paraId="4D93C478" w14:textId="4A057391" w:rsidR="00BE4364" w:rsidRDefault="00BE4364" w:rsidP="004841BC">
      <w:pPr>
        <w:pStyle w:val="FootnoteText"/>
        <w:jc w:val="both"/>
      </w:pPr>
      <w:r>
        <w:rPr>
          <w:rStyle w:val="FootnoteReference"/>
        </w:rPr>
        <w:footnoteRef/>
      </w:r>
      <w:r>
        <w:t xml:space="preserve"> </w:t>
      </w:r>
      <w:r w:rsidRPr="004841BC">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pacing w:val="-1"/>
          <w:sz w:val="18"/>
          <w:szCs w:val="18"/>
        </w:rPr>
        <w:t>he</w:t>
      </w:r>
      <w:r w:rsidRPr="004841BC">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appropriate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body</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could</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pacing w:val="-1"/>
          <w:sz w:val="18"/>
          <w:szCs w:val="18"/>
        </w:rPr>
        <w:t>be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expert</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pacing w:val="-1"/>
          <w:sz w:val="18"/>
          <w:szCs w:val="18"/>
        </w:rPr>
        <w:t>in</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relevant</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pacing w:val="-1"/>
          <w:sz w:val="18"/>
          <w:szCs w:val="18"/>
        </w:rPr>
        <w:t>field</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specialization,</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24"/>
          <w:w w:val="99"/>
          <w:sz w:val="18"/>
          <w:szCs w:val="18"/>
        </w:rPr>
        <w:t xml:space="preserve"> </w:t>
      </w:r>
      <w:r>
        <w:rPr>
          <w:rFonts w:ascii="Times New Roman" w:eastAsia="Times New Roman" w:hAnsi="Times New Roman" w:cs="Times New Roman"/>
          <w:color w:val="231F20"/>
          <w:spacing w:val="-1"/>
          <w:sz w:val="18"/>
          <w:szCs w:val="18"/>
        </w:rPr>
        <w:t>safety</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committee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or</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regulatory</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4"/>
          <w:sz w:val="18"/>
          <w:szCs w:val="18"/>
        </w:rPr>
        <w:t>body.</w:t>
      </w:r>
    </w:p>
  </w:footnote>
  <w:footnote w:id="8">
    <w:p w14:paraId="0DF9F960" w14:textId="69DBD8AC" w:rsidR="00BE4364" w:rsidRDefault="00BE4364" w:rsidP="004F5001">
      <w:pPr>
        <w:pStyle w:val="FootnoteText"/>
        <w:jc w:val="both"/>
      </w:pPr>
      <w:r>
        <w:rPr>
          <w:rStyle w:val="FootnoteReference"/>
        </w:rPr>
        <w:footnoteRef/>
      </w:r>
      <w: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repetitive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experiment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experiment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that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was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approved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earlier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has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only</w:t>
      </w:r>
      <w:r>
        <w:rPr>
          <w:rFonts w:ascii="Times New Roman" w:eastAsia="Times New Roman" w:hAnsi="Times New Roman" w:cs="Times New Roman"/>
          <w:color w:val="231F20"/>
          <w:spacing w:val="24"/>
          <w:w w:val="99"/>
          <w:sz w:val="18"/>
          <w:szCs w:val="18"/>
        </w:rPr>
        <w:t xml:space="preserve"> </w:t>
      </w:r>
      <w:r>
        <w:rPr>
          <w:rFonts w:ascii="Times New Roman" w:eastAsia="Times New Roman" w:hAnsi="Times New Roman" w:cs="Times New Roman"/>
          <w:color w:val="231F20"/>
          <w:spacing w:val="-1"/>
          <w:sz w:val="18"/>
          <w:szCs w:val="18"/>
        </w:rPr>
        <w:t>minor</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changes</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compared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pacing w:val="-1"/>
          <w:sz w:val="18"/>
          <w:szCs w:val="18"/>
        </w:rPr>
        <w:t>with</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original</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experiment</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z w:val="18"/>
          <w:szCs w:val="18"/>
        </w:rPr>
        <w:t>that</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would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not</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affect</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pacing w:val="-1"/>
          <w:sz w:val="18"/>
          <w:szCs w:val="18"/>
        </w:rPr>
        <w:t>safety</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analyses</w:t>
      </w:r>
      <w:r>
        <w:rPr>
          <w:rFonts w:ascii="Times New Roman" w:eastAsia="Times New Roman" w:hAnsi="Times New Roman" w:cs="Times New Roman"/>
          <w:color w:val="231F20"/>
          <w:spacing w:val="83"/>
          <w:sz w:val="18"/>
          <w:szCs w:val="18"/>
        </w:rPr>
        <w:t xml:space="preserve"> </w:t>
      </w:r>
      <w:r>
        <w:rPr>
          <w:rFonts w:ascii="Times New Roman" w:eastAsia="Times New Roman" w:hAnsi="Times New Roman" w:cs="Times New Roman"/>
          <w:color w:val="231F20"/>
          <w:spacing w:val="-1"/>
          <w:sz w:val="18"/>
          <w:szCs w:val="18"/>
        </w:rPr>
        <w:t>originally</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1"/>
          <w:sz w:val="18"/>
          <w:szCs w:val="18"/>
        </w:rPr>
        <w:t>performed.</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1"/>
          <w:sz w:val="18"/>
          <w:szCs w:val="18"/>
        </w:rPr>
        <w:t>Isotope</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production</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1"/>
          <w:sz w:val="18"/>
          <w:szCs w:val="18"/>
        </w:rPr>
        <w:t>using</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2"/>
          <w:sz w:val="18"/>
          <w:szCs w:val="18"/>
        </w:rPr>
        <w:t>target</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1"/>
          <w:sz w:val="18"/>
          <w:szCs w:val="18"/>
        </w:rPr>
        <w:t>material</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with</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1"/>
          <w:sz w:val="18"/>
          <w:szCs w:val="18"/>
        </w:rPr>
        <w:t>same</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physical</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28"/>
          <w:w w:val="99"/>
          <w:sz w:val="18"/>
          <w:szCs w:val="18"/>
        </w:rPr>
        <w:t xml:space="preserve"> </w:t>
      </w:r>
      <w:r>
        <w:rPr>
          <w:rFonts w:ascii="Times New Roman" w:eastAsia="Times New Roman" w:hAnsi="Times New Roman" w:cs="Times New Roman"/>
          <w:color w:val="231F20"/>
          <w:sz w:val="18"/>
          <w:szCs w:val="18"/>
        </w:rPr>
        <w:t>chemical</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behaviour and</w:t>
      </w:r>
      <w:r>
        <w:rPr>
          <w:rFonts w:ascii="Times New Roman" w:eastAsia="Times New Roman" w:hAnsi="Times New Roman" w:cs="Times New Roman"/>
          <w:color w:val="231F20"/>
          <w:sz w:val="18"/>
          <w:szCs w:val="18"/>
        </w:rPr>
        <w:t xml:space="preserve"> using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same irradiation facility</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within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approved maximum</w:t>
      </w:r>
      <w:r>
        <w:rPr>
          <w:rFonts w:ascii="Times New Roman" w:eastAsia="Times New Roman" w:hAnsi="Times New Roman" w:cs="Times New Roman"/>
          <w:color w:val="231F20"/>
          <w:spacing w:val="-2"/>
          <w:sz w:val="18"/>
          <w:szCs w:val="18"/>
        </w:rPr>
        <w:t xml:space="preserve"> neutron </w:t>
      </w:r>
      <w:r>
        <w:rPr>
          <w:rFonts w:ascii="Times New Roman" w:eastAsia="Times New Roman" w:hAnsi="Times New Roman" w:cs="Times New Roman"/>
          <w:color w:val="231F20"/>
          <w:spacing w:val="-1"/>
          <w:sz w:val="18"/>
          <w:szCs w:val="18"/>
        </w:rPr>
        <w:t>flux</w:t>
      </w:r>
      <w:r w:rsidRPr="004841BC">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pacing w:val="-1"/>
          <w:sz w:val="18"/>
          <w:szCs w:val="18"/>
        </w:rPr>
        <w:t>would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also</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be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regarded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as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repetitive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experiment</w:t>
      </w:r>
    </w:p>
  </w:footnote>
  <w:footnote w:id="9">
    <w:p w14:paraId="6D12380F" w14:textId="4BC1CF9D" w:rsidR="00BE4364" w:rsidRPr="004841BC" w:rsidRDefault="00BE4364" w:rsidP="004841BC">
      <w:pPr>
        <w:pStyle w:val="FootnoteText"/>
        <w:jc w:val="both"/>
        <w:rPr>
          <w:rFonts w:asciiTheme="majorBidi" w:hAnsiTheme="majorBidi" w:cstheme="majorBidi"/>
          <w:sz w:val="18"/>
          <w:szCs w:val="18"/>
        </w:rPr>
      </w:pPr>
      <w:r w:rsidRPr="004841BC">
        <w:rPr>
          <w:rStyle w:val="FootnoteReference"/>
          <w:rFonts w:asciiTheme="majorBidi" w:hAnsiTheme="majorBidi" w:cstheme="majorBidi"/>
          <w:sz w:val="18"/>
          <w:szCs w:val="18"/>
        </w:rPr>
        <w:footnoteRef/>
      </w:r>
      <w:r w:rsidRPr="004841BC">
        <w:rPr>
          <w:rFonts w:asciiTheme="majorBidi" w:hAnsiTheme="majorBidi" w:cstheme="majorBidi"/>
          <w:sz w:val="18"/>
          <w:szCs w:val="18"/>
        </w:rPr>
        <w:t xml:space="preserve"> </w:t>
      </w:r>
      <w:r w:rsidRPr="004841BC">
        <w:rPr>
          <w:rFonts w:asciiTheme="majorBidi" w:eastAsia="Times New Roman" w:hAnsiTheme="majorBidi" w:cstheme="majorBidi"/>
          <w:color w:val="231F20"/>
          <w:sz w:val="18"/>
          <w:szCs w:val="18"/>
        </w:rPr>
        <w:t>A</w:t>
      </w:r>
      <w:r w:rsidRPr="004841BC">
        <w:rPr>
          <w:rFonts w:asciiTheme="majorBidi" w:eastAsia="Times New Roman" w:hAnsiTheme="majorBidi" w:cstheme="majorBidi"/>
          <w:color w:val="231F20"/>
          <w:spacing w:val="-1"/>
          <w:sz w:val="18"/>
          <w:szCs w:val="18"/>
        </w:rPr>
        <w:t xml:space="preserve"> modification</w:t>
      </w:r>
      <w:r w:rsidRPr="004841BC">
        <w:rPr>
          <w:rFonts w:asciiTheme="majorBidi" w:eastAsia="Times New Roman" w:hAnsiTheme="majorBidi" w:cstheme="majorBidi"/>
          <w:color w:val="231F20"/>
          <w:spacing w:val="3"/>
          <w:sz w:val="18"/>
          <w:szCs w:val="18"/>
        </w:rPr>
        <w:t xml:space="preserve"> </w:t>
      </w:r>
      <w:r w:rsidRPr="004841BC">
        <w:rPr>
          <w:rFonts w:asciiTheme="majorBidi" w:eastAsia="Times New Roman" w:hAnsiTheme="majorBidi" w:cstheme="majorBidi"/>
          <w:color w:val="231F20"/>
          <w:spacing w:val="-1"/>
          <w:sz w:val="18"/>
          <w:szCs w:val="18"/>
        </w:rPr>
        <w:t>beyond</w:t>
      </w:r>
      <w:r w:rsidRPr="004841BC">
        <w:rPr>
          <w:rFonts w:asciiTheme="majorBidi" w:eastAsia="Times New Roman" w:hAnsiTheme="majorBidi" w:cstheme="majorBidi"/>
          <w:color w:val="231F20"/>
          <w:spacing w:val="2"/>
          <w:sz w:val="18"/>
          <w:szCs w:val="18"/>
        </w:rPr>
        <w:t xml:space="preserve"> </w:t>
      </w:r>
      <w:r w:rsidRPr="004841BC">
        <w:rPr>
          <w:rFonts w:asciiTheme="majorBidi" w:eastAsia="Times New Roman" w:hAnsiTheme="majorBidi" w:cstheme="majorBidi"/>
          <w:color w:val="231F20"/>
          <w:spacing w:val="-1"/>
          <w:sz w:val="18"/>
          <w:szCs w:val="18"/>
        </w:rPr>
        <w:t>the</w:t>
      </w:r>
      <w:r w:rsidRPr="004841BC">
        <w:rPr>
          <w:rFonts w:asciiTheme="majorBidi" w:eastAsia="Times New Roman" w:hAnsiTheme="majorBidi" w:cstheme="majorBidi"/>
          <w:color w:val="231F20"/>
          <w:spacing w:val="1"/>
          <w:sz w:val="18"/>
          <w:szCs w:val="18"/>
        </w:rPr>
        <w:t xml:space="preserve"> </w:t>
      </w:r>
      <w:r w:rsidRPr="004841BC">
        <w:rPr>
          <w:rFonts w:asciiTheme="majorBidi" w:eastAsia="Times New Roman" w:hAnsiTheme="majorBidi" w:cstheme="majorBidi"/>
          <w:color w:val="231F20"/>
          <w:spacing w:val="-1"/>
          <w:sz w:val="18"/>
          <w:szCs w:val="18"/>
        </w:rPr>
        <w:t>licence</w:t>
      </w:r>
      <w:r w:rsidRPr="004841BC">
        <w:rPr>
          <w:rFonts w:asciiTheme="majorBidi" w:eastAsia="Times New Roman" w:hAnsiTheme="majorBidi" w:cstheme="majorBidi"/>
          <w:color w:val="231F20"/>
          <w:spacing w:val="3"/>
          <w:sz w:val="18"/>
          <w:szCs w:val="18"/>
        </w:rPr>
        <w:t xml:space="preserve"> </w:t>
      </w:r>
      <w:r w:rsidRPr="004841BC">
        <w:rPr>
          <w:rFonts w:asciiTheme="majorBidi" w:eastAsia="Times New Roman" w:hAnsiTheme="majorBidi" w:cstheme="majorBidi"/>
          <w:color w:val="231F20"/>
          <w:spacing w:val="-1"/>
          <w:sz w:val="18"/>
          <w:szCs w:val="18"/>
        </w:rPr>
        <w:t>conditions</w:t>
      </w:r>
      <w:r w:rsidRPr="004841BC">
        <w:rPr>
          <w:rFonts w:asciiTheme="majorBidi" w:eastAsia="Times New Roman" w:hAnsiTheme="majorBidi" w:cstheme="majorBidi"/>
          <w:color w:val="231F20"/>
          <w:spacing w:val="2"/>
          <w:sz w:val="18"/>
          <w:szCs w:val="18"/>
        </w:rPr>
        <w:t xml:space="preserve"> </w:t>
      </w:r>
      <w:r w:rsidRPr="004841BC">
        <w:rPr>
          <w:rFonts w:asciiTheme="majorBidi" w:eastAsia="Times New Roman" w:hAnsiTheme="majorBidi" w:cstheme="majorBidi"/>
          <w:color w:val="231F20"/>
          <w:spacing w:val="-1"/>
          <w:sz w:val="18"/>
          <w:szCs w:val="18"/>
        </w:rPr>
        <w:t>or</w:t>
      </w:r>
      <w:r w:rsidRPr="004841BC">
        <w:rPr>
          <w:rFonts w:asciiTheme="majorBidi" w:eastAsia="Times New Roman" w:hAnsiTheme="majorBidi" w:cstheme="majorBidi"/>
          <w:color w:val="231F20"/>
          <w:spacing w:val="1"/>
          <w:sz w:val="18"/>
          <w:szCs w:val="18"/>
        </w:rPr>
        <w:t xml:space="preserve"> </w:t>
      </w:r>
      <w:r w:rsidRPr="004841BC">
        <w:rPr>
          <w:rFonts w:asciiTheme="majorBidi" w:eastAsia="Times New Roman" w:hAnsiTheme="majorBidi" w:cstheme="majorBidi"/>
          <w:color w:val="231F20"/>
          <w:spacing w:val="-1"/>
          <w:sz w:val="18"/>
          <w:szCs w:val="18"/>
        </w:rPr>
        <w:t>beyond</w:t>
      </w:r>
      <w:r w:rsidRPr="004841BC">
        <w:rPr>
          <w:rFonts w:asciiTheme="majorBidi" w:eastAsia="Times New Roman" w:hAnsiTheme="majorBidi" w:cstheme="majorBidi"/>
          <w:color w:val="231F20"/>
          <w:spacing w:val="3"/>
          <w:sz w:val="18"/>
          <w:szCs w:val="18"/>
        </w:rPr>
        <w:t xml:space="preserve"> </w:t>
      </w:r>
      <w:r w:rsidRPr="004841BC">
        <w:rPr>
          <w:rFonts w:asciiTheme="majorBidi" w:eastAsia="Times New Roman" w:hAnsiTheme="majorBidi" w:cstheme="majorBidi"/>
          <w:color w:val="231F20"/>
          <w:spacing w:val="-1"/>
          <w:sz w:val="18"/>
          <w:szCs w:val="18"/>
        </w:rPr>
        <w:t>the</w:t>
      </w:r>
      <w:r w:rsidRPr="004841BC">
        <w:rPr>
          <w:rFonts w:asciiTheme="majorBidi" w:eastAsia="Times New Roman" w:hAnsiTheme="majorBidi" w:cstheme="majorBidi"/>
          <w:color w:val="231F20"/>
          <w:spacing w:val="2"/>
          <w:sz w:val="18"/>
          <w:szCs w:val="18"/>
        </w:rPr>
        <w:t xml:space="preserve"> </w:t>
      </w:r>
      <w:r w:rsidRPr="004841BC">
        <w:rPr>
          <w:rFonts w:asciiTheme="majorBidi" w:eastAsia="Times New Roman" w:hAnsiTheme="majorBidi" w:cstheme="majorBidi"/>
          <w:color w:val="231F20"/>
          <w:spacing w:val="-1"/>
          <w:sz w:val="18"/>
          <w:szCs w:val="18"/>
        </w:rPr>
        <w:t>approved</w:t>
      </w:r>
      <w:r w:rsidRPr="004841BC">
        <w:rPr>
          <w:rFonts w:asciiTheme="majorBidi" w:eastAsia="Times New Roman" w:hAnsiTheme="majorBidi" w:cstheme="majorBidi"/>
          <w:color w:val="231F20"/>
          <w:spacing w:val="3"/>
          <w:sz w:val="18"/>
          <w:szCs w:val="18"/>
        </w:rPr>
        <w:t xml:space="preserve"> </w:t>
      </w:r>
      <w:r w:rsidRPr="004841BC">
        <w:rPr>
          <w:rFonts w:asciiTheme="majorBidi" w:eastAsia="Times New Roman" w:hAnsiTheme="majorBidi" w:cstheme="majorBidi"/>
          <w:color w:val="231F20"/>
          <w:spacing w:val="-1"/>
          <w:sz w:val="18"/>
          <w:szCs w:val="18"/>
        </w:rPr>
        <w:t>safety</w:t>
      </w:r>
      <w:r w:rsidRPr="004841BC">
        <w:rPr>
          <w:rFonts w:asciiTheme="majorBidi" w:eastAsia="Times New Roman" w:hAnsiTheme="majorBidi" w:cstheme="majorBidi"/>
          <w:color w:val="231F20"/>
          <w:spacing w:val="2"/>
          <w:sz w:val="18"/>
          <w:szCs w:val="18"/>
        </w:rPr>
        <w:t xml:space="preserve"> </w:t>
      </w:r>
      <w:r w:rsidRPr="004841BC">
        <w:rPr>
          <w:rFonts w:asciiTheme="majorBidi" w:eastAsia="Times New Roman" w:hAnsiTheme="majorBidi" w:cstheme="majorBidi"/>
          <w:color w:val="231F20"/>
          <w:spacing w:val="-1"/>
          <w:sz w:val="18"/>
          <w:szCs w:val="18"/>
        </w:rPr>
        <w:t>analysis</w:t>
      </w:r>
      <w:r w:rsidRPr="004841BC">
        <w:rPr>
          <w:rFonts w:asciiTheme="majorBidi" w:eastAsia="Times New Roman" w:hAnsiTheme="majorBidi" w:cstheme="majorBidi"/>
          <w:color w:val="231F20"/>
          <w:spacing w:val="29"/>
          <w:w w:val="99"/>
          <w:sz w:val="18"/>
          <w:szCs w:val="18"/>
        </w:rPr>
        <w:t xml:space="preserve"> </w:t>
      </w:r>
      <w:r w:rsidRPr="004841BC">
        <w:rPr>
          <w:rFonts w:asciiTheme="majorBidi" w:eastAsia="Times New Roman" w:hAnsiTheme="majorBidi" w:cstheme="majorBidi"/>
          <w:color w:val="231F20"/>
          <w:spacing w:val="-1"/>
          <w:sz w:val="18"/>
          <w:szCs w:val="18"/>
        </w:rPr>
        <w:t>is</w:t>
      </w:r>
      <w:r w:rsidRPr="004841BC">
        <w:rPr>
          <w:rFonts w:asciiTheme="majorBidi" w:eastAsia="Times New Roman" w:hAnsiTheme="majorBidi" w:cstheme="majorBidi"/>
          <w:color w:val="231F20"/>
          <w:spacing w:val="-7"/>
          <w:sz w:val="18"/>
          <w:szCs w:val="18"/>
        </w:rPr>
        <w:t xml:space="preserve"> </w:t>
      </w:r>
      <w:r w:rsidRPr="004841BC">
        <w:rPr>
          <w:rFonts w:asciiTheme="majorBidi" w:eastAsia="Times New Roman" w:hAnsiTheme="majorBidi" w:cstheme="majorBidi"/>
          <w:color w:val="231F20"/>
          <w:spacing w:val="-1"/>
          <w:sz w:val="18"/>
          <w:szCs w:val="18"/>
        </w:rPr>
        <w:t>implicitly</w:t>
      </w:r>
      <w:r w:rsidRPr="004841BC">
        <w:rPr>
          <w:rFonts w:asciiTheme="majorBidi" w:eastAsia="Times New Roman" w:hAnsiTheme="majorBidi" w:cstheme="majorBidi"/>
          <w:color w:val="231F20"/>
          <w:spacing w:val="-6"/>
          <w:sz w:val="18"/>
          <w:szCs w:val="18"/>
        </w:rPr>
        <w:t xml:space="preserve"> </w:t>
      </w:r>
      <w:r w:rsidRPr="004841BC">
        <w:rPr>
          <w:rFonts w:asciiTheme="majorBidi" w:eastAsia="Times New Roman" w:hAnsiTheme="majorBidi" w:cstheme="majorBidi"/>
          <w:color w:val="231F20"/>
          <w:spacing w:val="-1"/>
          <w:sz w:val="18"/>
          <w:szCs w:val="18"/>
        </w:rPr>
        <w:t>also</w:t>
      </w:r>
      <w:r w:rsidRPr="004841BC">
        <w:rPr>
          <w:rFonts w:asciiTheme="majorBidi" w:eastAsia="Times New Roman" w:hAnsiTheme="majorBidi" w:cstheme="majorBidi"/>
          <w:color w:val="231F20"/>
          <w:spacing w:val="-6"/>
          <w:sz w:val="18"/>
          <w:szCs w:val="18"/>
        </w:rPr>
        <w:t xml:space="preserve"> </w:t>
      </w:r>
      <w:r w:rsidRPr="004841BC">
        <w:rPr>
          <w:rFonts w:asciiTheme="majorBidi" w:eastAsia="Times New Roman" w:hAnsiTheme="majorBidi" w:cstheme="majorBidi"/>
          <w:color w:val="231F20"/>
          <w:spacing w:val="-1"/>
          <w:sz w:val="18"/>
          <w:szCs w:val="18"/>
        </w:rPr>
        <w:t>beyond</w:t>
      </w:r>
      <w:r w:rsidRPr="004841BC">
        <w:rPr>
          <w:rFonts w:asciiTheme="majorBidi" w:eastAsia="Times New Roman" w:hAnsiTheme="majorBidi" w:cstheme="majorBidi"/>
          <w:color w:val="231F20"/>
          <w:spacing w:val="-6"/>
          <w:sz w:val="18"/>
          <w:szCs w:val="18"/>
        </w:rPr>
        <w:t xml:space="preserve"> </w:t>
      </w:r>
      <w:r w:rsidRPr="004841BC">
        <w:rPr>
          <w:rFonts w:asciiTheme="majorBidi" w:eastAsia="Times New Roman" w:hAnsiTheme="majorBidi" w:cstheme="majorBidi"/>
          <w:color w:val="231F20"/>
          <w:spacing w:val="-1"/>
          <w:sz w:val="18"/>
          <w:szCs w:val="18"/>
        </w:rPr>
        <w:t>the</w:t>
      </w:r>
      <w:r w:rsidRPr="004841BC">
        <w:rPr>
          <w:rFonts w:asciiTheme="majorBidi" w:eastAsia="Times New Roman" w:hAnsiTheme="majorBidi" w:cstheme="majorBidi"/>
          <w:color w:val="231F20"/>
          <w:spacing w:val="-4"/>
          <w:sz w:val="18"/>
          <w:szCs w:val="18"/>
        </w:rPr>
        <w:t xml:space="preserve"> </w:t>
      </w:r>
      <w:r w:rsidRPr="004841BC">
        <w:rPr>
          <w:rFonts w:asciiTheme="majorBidi" w:eastAsia="Times New Roman" w:hAnsiTheme="majorBidi" w:cstheme="majorBidi"/>
          <w:color w:val="231F20"/>
          <w:sz w:val="18"/>
          <w:szCs w:val="18"/>
        </w:rPr>
        <w:t>operational</w:t>
      </w:r>
      <w:r w:rsidRPr="004841BC">
        <w:rPr>
          <w:rFonts w:asciiTheme="majorBidi" w:eastAsia="Times New Roman" w:hAnsiTheme="majorBidi" w:cstheme="majorBidi"/>
          <w:color w:val="231F20"/>
          <w:spacing w:val="-6"/>
          <w:sz w:val="18"/>
          <w:szCs w:val="18"/>
        </w:rPr>
        <w:t xml:space="preserve"> </w:t>
      </w:r>
      <w:r w:rsidRPr="004841BC">
        <w:rPr>
          <w:rFonts w:asciiTheme="majorBidi" w:eastAsia="Times New Roman" w:hAnsiTheme="majorBidi" w:cstheme="majorBidi"/>
          <w:color w:val="231F20"/>
          <w:sz w:val="18"/>
          <w:szCs w:val="18"/>
        </w:rPr>
        <w:t>limits</w:t>
      </w:r>
      <w:r w:rsidRPr="004841BC">
        <w:rPr>
          <w:rFonts w:asciiTheme="majorBidi" w:eastAsia="Times New Roman" w:hAnsiTheme="majorBidi" w:cstheme="majorBidi"/>
          <w:color w:val="231F20"/>
          <w:spacing w:val="-7"/>
          <w:sz w:val="18"/>
          <w:szCs w:val="18"/>
        </w:rPr>
        <w:t xml:space="preserve"> </w:t>
      </w:r>
      <w:r w:rsidRPr="004841BC">
        <w:rPr>
          <w:rFonts w:asciiTheme="majorBidi" w:eastAsia="Times New Roman" w:hAnsiTheme="majorBidi" w:cstheme="majorBidi"/>
          <w:color w:val="231F20"/>
          <w:spacing w:val="-1"/>
          <w:sz w:val="18"/>
          <w:szCs w:val="18"/>
        </w:rPr>
        <w:t>and</w:t>
      </w:r>
      <w:r w:rsidRPr="004841BC">
        <w:rPr>
          <w:rFonts w:asciiTheme="majorBidi" w:eastAsia="Times New Roman" w:hAnsiTheme="majorBidi" w:cstheme="majorBidi"/>
          <w:color w:val="231F20"/>
          <w:spacing w:val="-6"/>
          <w:sz w:val="18"/>
          <w:szCs w:val="18"/>
        </w:rPr>
        <w:t xml:space="preserve"> </w:t>
      </w:r>
      <w:r w:rsidRPr="004841BC">
        <w:rPr>
          <w:rFonts w:asciiTheme="majorBidi" w:eastAsia="Times New Roman" w:hAnsiTheme="majorBidi" w:cstheme="majorBidi"/>
          <w:color w:val="231F20"/>
          <w:spacing w:val="-1"/>
          <w:sz w:val="18"/>
          <w:szCs w:val="18"/>
        </w:rPr>
        <w:t>conditions.</w:t>
      </w:r>
    </w:p>
  </w:footnote>
  <w:footnote w:id="10">
    <w:p w14:paraId="69A91E9C" w14:textId="58EC2566" w:rsidR="00BE4364" w:rsidRDefault="00BE4364">
      <w:pPr>
        <w:pStyle w:val="FootnoteText"/>
      </w:pPr>
      <w:r>
        <w:rPr>
          <w:rStyle w:val="FootnoteReference"/>
        </w:rPr>
        <w:footnoteRef/>
      </w:r>
      <w:r>
        <w:t xml:space="preserve"> </w:t>
      </w:r>
      <w:r w:rsidRPr="00005A60">
        <w:rPr>
          <w:rFonts w:ascii="Times New Roman" w:eastAsia="Times New Roman" w:hAnsi="Times New Roman" w:cs="Times New Roman"/>
          <w:color w:val="231F20"/>
        </w:rPr>
        <w:t>A detailed description of the quality control procedures that are applied is necessary for irradiation targets containing fissionable materials, actinides or other potentially hazardous materials, in order to ensure that these are manufactured in conformity with specifications and that the acceptance criteria are met. The acceptance criteria (tolerances) for materials and dimensions that are important for determining uncertainty factors in the safety analyses have to be specified.</w:t>
      </w:r>
    </w:p>
  </w:footnote>
  <w:footnote w:id="11">
    <w:p w14:paraId="3B93B9FD" w14:textId="11274B85" w:rsidR="00BE4364" w:rsidRDefault="00BE4364">
      <w:pPr>
        <w:pStyle w:val="FootnoteText"/>
      </w:pPr>
      <w:r>
        <w:rPr>
          <w:rStyle w:val="FootnoteReference"/>
        </w:rPr>
        <w:footnoteRef/>
      </w:r>
      <w:r>
        <w:t xml:space="preserve"> </w:t>
      </w:r>
      <w:r w:rsidRPr="00005A60">
        <w:rPr>
          <w:rFonts w:ascii="Times New Roman" w:eastAsia="Times New Roman" w:hAnsi="Times New Roman" w:cs="Times New Roman"/>
          <w:color w:val="231F20"/>
        </w:rPr>
        <w:t>Th</w:t>
      </w:r>
      <w:r>
        <w:rPr>
          <w:rFonts w:ascii="Times New Roman" w:eastAsia="Times New Roman" w:hAnsi="Times New Roman" w:cs="Times New Roman"/>
          <w:color w:val="231F20"/>
        </w:rPr>
        <w:t>is is the</w:t>
      </w:r>
      <w:r w:rsidRPr="00005A60">
        <w:rPr>
          <w:rFonts w:ascii="Times New Roman" w:eastAsia="Times New Roman" w:hAnsi="Times New Roman" w:cs="Times New Roman"/>
          <w:color w:val="231F20"/>
        </w:rPr>
        <w:t xml:space="preserve"> main section of the report</w:t>
      </w:r>
      <w:r>
        <w:rPr>
          <w:rFonts w:ascii="Times New Roman" w:eastAsia="Times New Roman" w:hAnsi="Times New Roman" w:cs="Times New Roman"/>
          <w:color w:val="231F20"/>
        </w:rPr>
        <w:t>, and it</w:t>
      </w:r>
      <w:r w:rsidRPr="00005A60">
        <w:rPr>
          <w:rFonts w:ascii="Times New Roman" w:eastAsia="Times New Roman" w:hAnsi="Times New Roman" w:cs="Times New Roman"/>
          <w:color w:val="231F20"/>
        </w:rPr>
        <w:t xml:space="preserve"> is to contain mostly the results (tables, graphs) of various calculations.</w:t>
      </w:r>
      <w:r>
        <w:rPr>
          <w:rFonts w:ascii="Times New Roman" w:eastAsia="Times New Roman" w:hAnsi="Times New Roman" w:cs="Times New Roman"/>
          <w:color w:val="231F20"/>
        </w:rPr>
        <w:t xml:space="preserve"> The</w:t>
      </w:r>
      <w:r w:rsidRPr="00005A60">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d</w:t>
      </w:r>
      <w:r w:rsidRPr="00005A60">
        <w:rPr>
          <w:rFonts w:ascii="Times New Roman" w:eastAsia="Times New Roman" w:hAnsi="Times New Roman" w:cs="Times New Roman"/>
          <w:color w:val="231F20"/>
        </w:rPr>
        <w:t xml:space="preserve">etailed calculations </w:t>
      </w:r>
      <w:r>
        <w:rPr>
          <w:rFonts w:ascii="Times New Roman" w:eastAsia="Times New Roman" w:hAnsi="Times New Roman" w:cs="Times New Roman"/>
          <w:color w:val="231F20"/>
        </w:rPr>
        <w:t xml:space="preserve">are </w:t>
      </w:r>
      <w:r w:rsidRPr="00005A60">
        <w:rPr>
          <w:rFonts w:ascii="Times New Roman" w:eastAsia="Times New Roman" w:hAnsi="Times New Roman" w:cs="Times New Roman"/>
          <w:color w:val="231F20"/>
        </w:rPr>
        <w:t xml:space="preserve">reported either in appendices to the safety </w:t>
      </w:r>
      <w:r>
        <w:rPr>
          <w:rFonts w:ascii="Times New Roman" w:eastAsia="Times New Roman" w:hAnsi="Times New Roman" w:cs="Times New Roman"/>
          <w:color w:val="231F20"/>
        </w:rPr>
        <w:t xml:space="preserve">analysis </w:t>
      </w:r>
      <w:r w:rsidRPr="00005A60">
        <w:rPr>
          <w:rFonts w:ascii="Times New Roman" w:eastAsia="Times New Roman" w:hAnsi="Times New Roman" w:cs="Times New Roman"/>
          <w:color w:val="231F20"/>
        </w:rPr>
        <w:t>report or in separate reports, which will be referred to in the safety analysis report of the utilization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06044"/>
      <w:docPartObj>
        <w:docPartGallery w:val="Watermarks"/>
        <w:docPartUnique/>
      </w:docPartObj>
    </w:sdtPr>
    <w:sdtEndPr/>
    <w:sdtContent>
      <w:p w14:paraId="4E53E91D" w14:textId="1BC3370E" w:rsidR="00BE4364" w:rsidRDefault="001248EA">
        <w:pPr>
          <w:pStyle w:val="Header"/>
        </w:pPr>
        <w:r>
          <w:rPr>
            <w:noProof/>
          </w:rPr>
          <w:pict w14:anchorId="73E55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D71"/>
    <w:multiLevelType w:val="multilevel"/>
    <w:tmpl w:val="10CCE26C"/>
    <w:lvl w:ilvl="0">
      <w:start w:val="10"/>
      <w:numFmt w:val="decimal"/>
      <w:lvlText w:val="%1"/>
      <w:lvlJc w:val="left"/>
      <w:pPr>
        <w:ind w:hanging="484"/>
      </w:pPr>
      <w:rPr>
        <w:rFonts w:hint="default"/>
      </w:rPr>
    </w:lvl>
    <w:lvl w:ilvl="1">
      <w:start w:val="1"/>
      <w:numFmt w:val="decimal"/>
      <w:lvlText w:val="11.%2."/>
      <w:lvlJc w:val="left"/>
      <w:pPr>
        <w:ind w:hanging="484"/>
      </w:pPr>
      <w:rPr>
        <w:rFonts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C252B0E"/>
    <w:multiLevelType w:val="multilevel"/>
    <w:tmpl w:val="D89694D8"/>
    <w:lvl w:ilvl="0">
      <w:start w:val="4"/>
      <w:numFmt w:val="decimal"/>
      <w:lvlText w:val="%1"/>
      <w:lvlJc w:val="left"/>
      <w:pPr>
        <w:ind w:hanging="653"/>
      </w:pPr>
      <w:rPr>
        <w:rFonts w:hint="default"/>
      </w:rPr>
    </w:lvl>
    <w:lvl w:ilvl="1">
      <w:start w:val="5"/>
      <w:numFmt w:val="decimal"/>
      <w:lvlText w:val="%1.%2."/>
      <w:lvlJc w:val="left"/>
      <w:pPr>
        <w:ind w:hanging="65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0910BDC"/>
    <w:multiLevelType w:val="multilevel"/>
    <w:tmpl w:val="D0329CF8"/>
    <w:lvl w:ilvl="0">
      <w:start w:val="8"/>
      <w:numFmt w:val="decimal"/>
      <w:lvlText w:val="%1"/>
      <w:lvlJc w:val="left"/>
      <w:pPr>
        <w:ind w:hanging="482"/>
      </w:pPr>
      <w:rPr>
        <w:rFonts w:hint="default"/>
      </w:rPr>
    </w:lvl>
    <w:lvl w:ilvl="1">
      <w:start w:val="1"/>
      <w:numFmt w:val="decimal"/>
      <w:lvlText w:val="%1.%2."/>
      <w:lvlJc w:val="left"/>
      <w:pPr>
        <w:ind w:hanging="482"/>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4F20636"/>
    <w:multiLevelType w:val="hybridMultilevel"/>
    <w:tmpl w:val="07D4BE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288F33C1"/>
    <w:multiLevelType w:val="multilevel"/>
    <w:tmpl w:val="40240AA0"/>
    <w:lvl w:ilvl="0">
      <w:start w:val="5"/>
      <w:numFmt w:val="decimal"/>
      <w:lvlText w:val="%1"/>
      <w:lvlJc w:val="left"/>
      <w:pPr>
        <w:ind w:hanging="653"/>
      </w:pPr>
      <w:rPr>
        <w:rFonts w:hint="default"/>
      </w:rPr>
    </w:lvl>
    <w:lvl w:ilvl="1">
      <w:start w:val="1"/>
      <w:numFmt w:val="decimal"/>
      <w:lvlText w:val="%1.%2."/>
      <w:lvlJc w:val="left"/>
      <w:pPr>
        <w:ind w:hanging="65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pPr>
        <w:ind w:hanging="142"/>
      </w:pPr>
      <w:rPr>
        <w:rFonts w:ascii="Times New Roman" w:eastAsia="Times New Roman" w:hAnsi="Times New Roman" w:hint="default"/>
        <w:color w:val="231F20"/>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BD53C0D"/>
    <w:multiLevelType w:val="multilevel"/>
    <w:tmpl w:val="044C2BC6"/>
    <w:lvl w:ilvl="0">
      <w:start w:val="9"/>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E192AC6"/>
    <w:multiLevelType w:val="multilevel"/>
    <w:tmpl w:val="E85EF1A8"/>
    <w:lvl w:ilvl="0">
      <w:start w:val="2"/>
      <w:numFmt w:val="decimal"/>
      <w:lvlText w:val="%1."/>
      <w:lvlJc w:val="left"/>
      <w:pPr>
        <w:ind w:hanging="483"/>
      </w:pPr>
      <w:rPr>
        <w:rFonts w:ascii="Times New Roman" w:eastAsia="Times New Roman" w:hAnsi="Times New Roman" w:hint="default"/>
        <w:color w:val="231F20"/>
        <w:spacing w:val="-1"/>
        <w:sz w:val="21"/>
        <w:szCs w:val="21"/>
      </w:rPr>
    </w:lvl>
    <w:lvl w:ilvl="1">
      <w:start w:val="1"/>
      <w:numFmt w:val="decimal"/>
      <w:lvlText w:val="%2."/>
      <w:lvlJc w:val="left"/>
      <w:pPr>
        <w:ind w:hanging="312"/>
        <w:jc w:val="right"/>
      </w:pPr>
      <w:rPr>
        <w:rFonts w:ascii="Times New Roman" w:eastAsia="Times New Roman" w:hAnsi="Times New Roman" w:hint="default"/>
        <w:b/>
        <w:bCs/>
        <w:color w:val="231F20"/>
        <w:w w:val="99"/>
        <w:sz w:val="25"/>
        <w:szCs w:val="25"/>
      </w:rPr>
    </w:lvl>
    <w:lvl w:ilvl="2">
      <w:start w:val="1"/>
      <w:numFmt w:val="decimal"/>
      <w:lvlText w:val="%2.%3."/>
      <w:lvlJc w:val="left"/>
      <w:pPr>
        <w:ind w:hanging="48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3980AFF"/>
    <w:multiLevelType w:val="multilevel"/>
    <w:tmpl w:val="D03E4FFC"/>
    <w:lvl w:ilvl="0">
      <w:start w:val="4"/>
      <w:numFmt w:val="decimal"/>
      <w:lvlText w:val="%1"/>
      <w:lvlJc w:val="left"/>
      <w:pPr>
        <w:ind w:hanging="526"/>
      </w:pPr>
      <w:rPr>
        <w:rFonts w:hint="default"/>
      </w:rPr>
    </w:lvl>
    <w:lvl w:ilvl="1">
      <w:start w:val="3"/>
      <w:numFmt w:val="decimal"/>
      <w:lvlText w:val="%1.%2"/>
      <w:lvlJc w:val="left"/>
      <w:pPr>
        <w:ind w:hanging="526"/>
      </w:pPr>
      <w:rPr>
        <w:rFonts w:hint="default"/>
      </w:rPr>
    </w:lvl>
    <w:lvl w:ilvl="2">
      <w:start w:val="1"/>
      <w:numFmt w:val="decimal"/>
      <w:lvlText w:val="%1.%2.%3."/>
      <w:lvlJc w:val="left"/>
      <w:pPr>
        <w:ind w:hanging="52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39E794A"/>
    <w:multiLevelType w:val="hybridMultilevel"/>
    <w:tmpl w:val="9FBEDC62"/>
    <w:lvl w:ilvl="0" w:tplc="2B329380">
      <w:start w:val="5"/>
      <w:numFmt w:val="decimal"/>
      <w:lvlText w:val="%1"/>
      <w:lvlJc w:val="left"/>
      <w:pPr>
        <w:ind w:hanging="119"/>
      </w:pPr>
      <w:rPr>
        <w:rFonts w:ascii="Times New Roman" w:eastAsia="Times New Roman" w:hAnsi="Times New Roman" w:hint="default"/>
        <w:color w:val="231F20"/>
        <w:w w:val="98"/>
        <w:position w:val="7"/>
        <w:sz w:val="12"/>
        <w:szCs w:val="12"/>
      </w:rPr>
    </w:lvl>
    <w:lvl w:ilvl="1" w:tplc="19A07CC6">
      <w:start w:val="1"/>
      <w:numFmt w:val="bullet"/>
      <w:lvlText w:val="•"/>
      <w:lvlJc w:val="left"/>
      <w:rPr>
        <w:rFonts w:hint="default"/>
      </w:rPr>
    </w:lvl>
    <w:lvl w:ilvl="2" w:tplc="5F083846">
      <w:start w:val="1"/>
      <w:numFmt w:val="bullet"/>
      <w:lvlText w:val="•"/>
      <w:lvlJc w:val="left"/>
      <w:rPr>
        <w:rFonts w:hint="default"/>
      </w:rPr>
    </w:lvl>
    <w:lvl w:ilvl="3" w:tplc="300A7C0E">
      <w:start w:val="1"/>
      <w:numFmt w:val="bullet"/>
      <w:lvlText w:val="•"/>
      <w:lvlJc w:val="left"/>
      <w:rPr>
        <w:rFonts w:hint="default"/>
      </w:rPr>
    </w:lvl>
    <w:lvl w:ilvl="4" w:tplc="B8C4CC14">
      <w:start w:val="1"/>
      <w:numFmt w:val="bullet"/>
      <w:lvlText w:val="•"/>
      <w:lvlJc w:val="left"/>
      <w:rPr>
        <w:rFonts w:hint="default"/>
      </w:rPr>
    </w:lvl>
    <w:lvl w:ilvl="5" w:tplc="BB88E0AC">
      <w:start w:val="1"/>
      <w:numFmt w:val="bullet"/>
      <w:lvlText w:val="•"/>
      <w:lvlJc w:val="left"/>
      <w:rPr>
        <w:rFonts w:hint="default"/>
      </w:rPr>
    </w:lvl>
    <w:lvl w:ilvl="6" w:tplc="DBDC462C">
      <w:start w:val="1"/>
      <w:numFmt w:val="bullet"/>
      <w:lvlText w:val="•"/>
      <w:lvlJc w:val="left"/>
      <w:rPr>
        <w:rFonts w:hint="default"/>
      </w:rPr>
    </w:lvl>
    <w:lvl w:ilvl="7" w:tplc="72C69B70">
      <w:start w:val="1"/>
      <w:numFmt w:val="bullet"/>
      <w:lvlText w:val="•"/>
      <w:lvlJc w:val="left"/>
      <w:rPr>
        <w:rFonts w:hint="default"/>
      </w:rPr>
    </w:lvl>
    <w:lvl w:ilvl="8" w:tplc="8FB6A7DE">
      <w:start w:val="1"/>
      <w:numFmt w:val="bullet"/>
      <w:lvlText w:val="•"/>
      <w:lvlJc w:val="left"/>
      <w:rPr>
        <w:rFonts w:hint="default"/>
      </w:rPr>
    </w:lvl>
  </w:abstractNum>
  <w:abstractNum w:abstractNumId="9" w15:restartNumberingAfterBreak="0">
    <w:nsid w:val="3411269E"/>
    <w:multiLevelType w:val="multilevel"/>
    <w:tmpl w:val="05B43CE8"/>
    <w:lvl w:ilvl="0">
      <w:start w:val="4"/>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5140CDA"/>
    <w:multiLevelType w:val="multilevel"/>
    <w:tmpl w:val="DBF4D000"/>
    <w:lvl w:ilvl="0">
      <w:start w:val="1"/>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6603E90"/>
    <w:multiLevelType w:val="multilevel"/>
    <w:tmpl w:val="E85EF1A8"/>
    <w:lvl w:ilvl="0">
      <w:start w:val="2"/>
      <w:numFmt w:val="decimal"/>
      <w:lvlText w:val="%1."/>
      <w:lvlJc w:val="left"/>
      <w:pPr>
        <w:ind w:hanging="483"/>
      </w:pPr>
      <w:rPr>
        <w:rFonts w:ascii="Times New Roman" w:eastAsia="Times New Roman" w:hAnsi="Times New Roman" w:hint="default"/>
        <w:color w:val="231F20"/>
        <w:spacing w:val="-1"/>
        <w:sz w:val="21"/>
        <w:szCs w:val="21"/>
      </w:rPr>
    </w:lvl>
    <w:lvl w:ilvl="1">
      <w:start w:val="1"/>
      <w:numFmt w:val="decimal"/>
      <w:lvlText w:val="%2."/>
      <w:lvlJc w:val="left"/>
      <w:pPr>
        <w:ind w:hanging="312"/>
        <w:jc w:val="right"/>
      </w:pPr>
      <w:rPr>
        <w:rFonts w:ascii="Times New Roman" w:eastAsia="Times New Roman" w:hAnsi="Times New Roman" w:hint="default"/>
        <w:b/>
        <w:bCs/>
        <w:color w:val="231F20"/>
        <w:w w:val="99"/>
        <w:sz w:val="25"/>
        <w:szCs w:val="25"/>
      </w:rPr>
    </w:lvl>
    <w:lvl w:ilvl="2">
      <w:start w:val="1"/>
      <w:numFmt w:val="decimal"/>
      <w:lvlText w:val="%2.%3."/>
      <w:lvlJc w:val="left"/>
      <w:pPr>
        <w:ind w:hanging="48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71F6C3E"/>
    <w:multiLevelType w:val="multilevel"/>
    <w:tmpl w:val="DA2ED690"/>
    <w:lvl w:ilvl="0">
      <w:start w:val="4"/>
      <w:numFmt w:val="decimal"/>
      <w:lvlText w:val="%1"/>
      <w:lvlJc w:val="left"/>
      <w:pPr>
        <w:ind w:hanging="737"/>
      </w:pPr>
      <w:rPr>
        <w:rFonts w:hint="default"/>
      </w:rPr>
    </w:lvl>
    <w:lvl w:ilvl="1">
      <w:start w:val="4"/>
      <w:numFmt w:val="decimal"/>
      <w:lvlText w:val="%1.%2"/>
      <w:lvlJc w:val="left"/>
      <w:pPr>
        <w:ind w:hanging="737"/>
      </w:pPr>
      <w:rPr>
        <w:rFonts w:hint="default"/>
      </w:rPr>
    </w:lvl>
    <w:lvl w:ilvl="2">
      <w:start w:val="1"/>
      <w:numFmt w:val="decimal"/>
      <w:lvlText w:val="%1.%2.%3."/>
      <w:lvlJc w:val="left"/>
      <w:pPr>
        <w:ind w:hanging="737"/>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AA337C7"/>
    <w:multiLevelType w:val="multilevel"/>
    <w:tmpl w:val="ECA8A426"/>
    <w:lvl w:ilvl="0">
      <w:start w:val="6"/>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E9A54C6"/>
    <w:multiLevelType w:val="hybridMultilevel"/>
    <w:tmpl w:val="DA5A42F6"/>
    <w:lvl w:ilvl="0" w:tplc="2ABE1068">
      <w:start w:val="1"/>
      <w:numFmt w:val="decimal"/>
      <w:lvlText w:val="%1"/>
      <w:lvlJc w:val="left"/>
      <w:pPr>
        <w:ind w:hanging="119"/>
      </w:pPr>
      <w:rPr>
        <w:rFonts w:ascii="Times New Roman" w:eastAsia="Times New Roman" w:hAnsi="Times New Roman" w:hint="default"/>
        <w:color w:val="231F20"/>
        <w:w w:val="98"/>
        <w:position w:val="7"/>
        <w:sz w:val="12"/>
        <w:szCs w:val="12"/>
      </w:rPr>
    </w:lvl>
    <w:lvl w:ilvl="1" w:tplc="CA442D3C">
      <w:start w:val="1"/>
      <w:numFmt w:val="bullet"/>
      <w:lvlText w:val="•"/>
      <w:lvlJc w:val="left"/>
      <w:rPr>
        <w:rFonts w:hint="default"/>
      </w:rPr>
    </w:lvl>
    <w:lvl w:ilvl="2" w:tplc="CF986F0C">
      <w:start w:val="1"/>
      <w:numFmt w:val="bullet"/>
      <w:lvlText w:val="•"/>
      <w:lvlJc w:val="left"/>
      <w:rPr>
        <w:rFonts w:hint="default"/>
      </w:rPr>
    </w:lvl>
    <w:lvl w:ilvl="3" w:tplc="98F20E54">
      <w:start w:val="1"/>
      <w:numFmt w:val="bullet"/>
      <w:lvlText w:val="•"/>
      <w:lvlJc w:val="left"/>
      <w:rPr>
        <w:rFonts w:hint="default"/>
      </w:rPr>
    </w:lvl>
    <w:lvl w:ilvl="4" w:tplc="139CCC68">
      <w:start w:val="1"/>
      <w:numFmt w:val="bullet"/>
      <w:lvlText w:val="•"/>
      <w:lvlJc w:val="left"/>
      <w:rPr>
        <w:rFonts w:hint="default"/>
      </w:rPr>
    </w:lvl>
    <w:lvl w:ilvl="5" w:tplc="3E5CDDB6">
      <w:start w:val="1"/>
      <w:numFmt w:val="bullet"/>
      <w:lvlText w:val="•"/>
      <w:lvlJc w:val="left"/>
      <w:rPr>
        <w:rFonts w:hint="default"/>
      </w:rPr>
    </w:lvl>
    <w:lvl w:ilvl="6" w:tplc="2BC6B290">
      <w:start w:val="1"/>
      <w:numFmt w:val="bullet"/>
      <w:lvlText w:val="•"/>
      <w:lvlJc w:val="left"/>
      <w:rPr>
        <w:rFonts w:hint="default"/>
      </w:rPr>
    </w:lvl>
    <w:lvl w:ilvl="7" w:tplc="B6429D70">
      <w:start w:val="1"/>
      <w:numFmt w:val="bullet"/>
      <w:lvlText w:val="•"/>
      <w:lvlJc w:val="left"/>
      <w:rPr>
        <w:rFonts w:hint="default"/>
      </w:rPr>
    </w:lvl>
    <w:lvl w:ilvl="8" w:tplc="69266204">
      <w:start w:val="1"/>
      <w:numFmt w:val="bullet"/>
      <w:lvlText w:val="•"/>
      <w:lvlJc w:val="left"/>
      <w:rPr>
        <w:rFonts w:hint="default"/>
      </w:rPr>
    </w:lvl>
  </w:abstractNum>
  <w:abstractNum w:abstractNumId="15" w15:restartNumberingAfterBreak="0">
    <w:nsid w:val="40B51A7B"/>
    <w:multiLevelType w:val="hybridMultilevel"/>
    <w:tmpl w:val="0CB84E46"/>
    <w:lvl w:ilvl="0" w:tplc="5DFCE4FE">
      <w:start w:val="1"/>
      <w:numFmt w:val="bullet"/>
      <w:lvlText w:val="—"/>
      <w:lvlJc w:val="left"/>
      <w:pPr>
        <w:ind w:hanging="256"/>
      </w:pPr>
      <w:rPr>
        <w:rFonts w:ascii="Times New Roman" w:eastAsia="Times New Roman" w:hAnsi="Times New Roman" w:hint="default"/>
        <w:color w:val="231F20"/>
        <w:sz w:val="21"/>
        <w:szCs w:val="21"/>
      </w:rPr>
    </w:lvl>
    <w:lvl w:ilvl="1" w:tplc="9D3C9878">
      <w:start w:val="1"/>
      <w:numFmt w:val="bullet"/>
      <w:lvlText w:val="•"/>
      <w:lvlJc w:val="left"/>
      <w:rPr>
        <w:rFonts w:hint="default"/>
      </w:rPr>
    </w:lvl>
    <w:lvl w:ilvl="2" w:tplc="A3C2EC2A">
      <w:start w:val="1"/>
      <w:numFmt w:val="bullet"/>
      <w:lvlText w:val="•"/>
      <w:lvlJc w:val="left"/>
      <w:rPr>
        <w:rFonts w:hint="default"/>
      </w:rPr>
    </w:lvl>
    <w:lvl w:ilvl="3" w:tplc="BF9C5F56">
      <w:start w:val="1"/>
      <w:numFmt w:val="bullet"/>
      <w:lvlText w:val="•"/>
      <w:lvlJc w:val="left"/>
      <w:rPr>
        <w:rFonts w:hint="default"/>
      </w:rPr>
    </w:lvl>
    <w:lvl w:ilvl="4" w:tplc="BBBC9B9E">
      <w:start w:val="1"/>
      <w:numFmt w:val="bullet"/>
      <w:lvlText w:val="•"/>
      <w:lvlJc w:val="left"/>
      <w:rPr>
        <w:rFonts w:hint="default"/>
      </w:rPr>
    </w:lvl>
    <w:lvl w:ilvl="5" w:tplc="A708504C">
      <w:start w:val="1"/>
      <w:numFmt w:val="bullet"/>
      <w:lvlText w:val="•"/>
      <w:lvlJc w:val="left"/>
      <w:rPr>
        <w:rFonts w:hint="default"/>
      </w:rPr>
    </w:lvl>
    <w:lvl w:ilvl="6" w:tplc="DE4A603C">
      <w:start w:val="1"/>
      <w:numFmt w:val="bullet"/>
      <w:lvlText w:val="•"/>
      <w:lvlJc w:val="left"/>
      <w:rPr>
        <w:rFonts w:hint="default"/>
      </w:rPr>
    </w:lvl>
    <w:lvl w:ilvl="7" w:tplc="7A0E00D2">
      <w:start w:val="1"/>
      <w:numFmt w:val="bullet"/>
      <w:lvlText w:val="•"/>
      <w:lvlJc w:val="left"/>
      <w:rPr>
        <w:rFonts w:hint="default"/>
      </w:rPr>
    </w:lvl>
    <w:lvl w:ilvl="8" w:tplc="B5D068A4">
      <w:start w:val="1"/>
      <w:numFmt w:val="bullet"/>
      <w:lvlText w:val="•"/>
      <w:lvlJc w:val="left"/>
      <w:rPr>
        <w:rFonts w:hint="default"/>
      </w:rPr>
    </w:lvl>
  </w:abstractNum>
  <w:abstractNum w:abstractNumId="16" w15:restartNumberingAfterBreak="0">
    <w:nsid w:val="506155F7"/>
    <w:multiLevelType w:val="multilevel"/>
    <w:tmpl w:val="E5625F20"/>
    <w:lvl w:ilvl="0">
      <w:start w:val="1"/>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5"/>
      </w:pPr>
      <w:rPr>
        <w:rFonts w:ascii="Times New Roman" w:eastAsia="Times New Roman" w:hAnsi="Times New Roman" w:hint="default"/>
        <w:color w:val="231F20"/>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0726C84"/>
    <w:multiLevelType w:val="hybridMultilevel"/>
    <w:tmpl w:val="863070D2"/>
    <w:lvl w:ilvl="0" w:tplc="A850A824">
      <w:start w:val="1"/>
      <w:numFmt w:val="decimal"/>
      <w:lvlText w:val="%1."/>
      <w:lvlJc w:val="left"/>
      <w:pPr>
        <w:ind w:hanging="483"/>
      </w:pPr>
      <w:rPr>
        <w:rFonts w:ascii="Times New Roman" w:eastAsia="Times New Roman" w:hAnsi="Times New Roman" w:hint="default"/>
        <w:color w:val="231F20"/>
        <w:spacing w:val="-1"/>
        <w:sz w:val="21"/>
        <w:szCs w:val="21"/>
      </w:rPr>
    </w:lvl>
    <w:lvl w:ilvl="1" w:tplc="1002A000">
      <w:start w:val="1"/>
      <w:numFmt w:val="bullet"/>
      <w:lvlText w:val="—"/>
      <w:lvlJc w:val="left"/>
      <w:pPr>
        <w:ind w:hanging="256"/>
      </w:pPr>
      <w:rPr>
        <w:rFonts w:ascii="Times New Roman" w:eastAsia="Times New Roman" w:hAnsi="Times New Roman" w:hint="default"/>
        <w:color w:val="231F20"/>
        <w:sz w:val="21"/>
        <w:szCs w:val="21"/>
      </w:rPr>
    </w:lvl>
    <w:lvl w:ilvl="2" w:tplc="AD54E098">
      <w:start w:val="1"/>
      <w:numFmt w:val="bullet"/>
      <w:lvlText w:val="•"/>
      <w:lvlJc w:val="left"/>
      <w:rPr>
        <w:rFonts w:hint="default"/>
      </w:rPr>
    </w:lvl>
    <w:lvl w:ilvl="3" w:tplc="DDB04D3C">
      <w:start w:val="1"/>
      <w:numFmt w:val="bullet"/>
      <w:lvlText w:val="•"/>
      <w:lvlJc w:val="left"/>
      <w:rPr>
        <w:rFonts w:hint="default"/>
      </w:rPr>
    </w:lvl>
    <w:lvl w:ilvl="4" w:tplc="8768434A">
      <w:start w:val="1"/>
      <w:numFmt w:val="bullet"/>
      <w:lvlText w:val="•"/>
      <w:lvlJc w:val="left"/>
      <w:rPr>
        <w:rFonts w:hint="default"/>
      </w:rPr>
    </w:lvl>
    <w:lvl w:ilvl="5" w:tplc="F21CA44E">
      <w:start w:val="1"/>
      <w:numFmt w:val="bullet"/>
      <w:lvlText w:val="•"/>
      <w:lvlJc w:val="left"/>
      <w:rPr>
        <w:rFonts w:hint="default"/>
      </w:rPr>
    </w:lvl>
    <w:lvl w:ilvl="6" w:tplc="CC14D3D0">
      <w:start w:val="1"/>
      <w:numFmt w:val="bullet"/>
      <w:lvlText w:val="•"/>
      <w:lvlJc w:val="left"/>
      <w:rPr>
        <w:rFonts w:hint="default"/>
      </w:rPr>
    </w:lvl>
    <w:lvl w:ilvl="7" w:tplc="577A4166">
      <w:start w:val="1"/>
      <w:numFmt w:val="bullet"/>
      <w:lvlText w:val="•"/>
      <w:lvlJc w:val="left"/>
      <w:rPr>
        <w:rFonts w:hint="default"/>
      </w:rPr>
    </w:lvl>
    <w:lvl w:ilvl="8" w:tplc="4BEE6BE6">
      <w:start w:val="1"/>
      <w:numFmt w:val="bullet"/>
      <w:lvlText w:val="•"/>
      <w:lvlJc w:val="left"/>
      <w:rPr>
        <w:rFonts w:hint="default"/>
      </w:rPr>
    </w:lvl>
  </w:abstractNum>
  <w:abstractNum w:abstractNumId="18" w15:restartNumberingAfterBreak="0">
    <w:nsid w:val="509F2983"/>
    <w:multiLevelType w:val="multilevel"/>
    <w:tmpl w:val="EA0E9C8C"/>
    <w:lvl w:ilvl="0">
      <w:start w:val="4"/>
      <w:numFmt w:val="decimal"/>
      <w:lvlText w:val="%1"/>
      <w:lvlJc w:val="left"/>
      <w:pPr>
        <w:ind w:hanging="526"/>
      </w:pPr>
      <w:rPr>
        <w:rFonts w:hint="default"/>
      </w:rPr>
    </w:lvl>
    <w:lvl w:ilvl="1">
      <w:start w:val="7"/>
      <w:numFmt w:val="decimal"/>
      <w:lvlText w:val="%1.%2"/>
      <w:lvlJc w:val="left"/>
      <w:pPr>
        <w:ind w:hanging="526"/>
      </w:pPr>
      <w:rPr>
        <w:rFonts w:hint="default"/>
      </w:rPr>
    </w:lvl>
    <w:lvl w:ilvl="2">
      <w:start w:val="1"/>
      <w:numFmt w:val="decimal"/>
      <w:lvlText w:val="%1.%2.%3."/>
      <w:lvlJc w:val="left"/>
      <w:pPr>
        <w:ind w:hanging="52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514E5561"/>
    <w:multiLevelType w:val="hybridMultilevel"/>
    <w:tmpl w:val="6CF44114"/>
    <w:lvl w:ilvl="0" w:tplc="13C4C344">
      <w:start w:val="1"/>
      <w:numFmt w:val="bullet"/>
      <w:lvlText w:val="•"/>
      <w:lvlJc w:val="left"/>
      <w:pPr>
        <w:ind w:hanging="222"/>
      </w:pPr>
      <w:rPr>
        <w:rFonts w:ascii="Arial" w:eastAsia="Arial" w:hAnsi="Arial" w:hint="default"/>
        <w:color w:val="231F20"/>
        <w:w w:val="129"/>
        <w:sz w:val="17"/>
        <w:szCs w:val="17"/>
      </w:rPr>
    </w:lvl>
    <w:lvl w:ilvl="1" w:tplc="7DD60D70">
      <w:start w:val="1"/>
      <w:numFmt w:val="bullet"/>
      <w:lvlText w:val="•"/>
      <w:lvlJc w:val="left"/>
      <w:rPr>
        <w:rFonts w:hint="default"/>
      </w:rPr>
    </w:lvl>
    <w:lvl w:ilvl="2" w:tplc="C3169B3C">
      <w:start w:val="1"/>
      <w:numFmt w:val="bullet"/>
      <w:lvlText w:val="•"/>
      <w:lvlJc w:val="left"/>
      <w:rPr>
        <w:rFonts w:hint="default"/>
      </w:rPr>
    </w:lvl>
    <w:lvl w:ilvl="3" w:tplc="CC9886EA">
      <w:start w:val="1"/>
      <w:numFmt w:val="bullet"/>
      <w:lvlText w:val="•"/>
      <w:lvlJc w:val="left"/>
      <w:rPr>
        <w:rFonts w:hint="default"/>
      </w:rPr>
    </w:lvl>
    <w:lvl w:ilvl="4" w:tplc="51D4A2C8">
      <w:start w:val="1"/>
      <w:numFmt w:val="bullet"/>
      <w:lvlText w:val="•"/>
      <w:lvlJc w:val="left"/>
      <w:rPr>
        <w:rFonts w:hint="default"/>
      </w:rPr>
    </w:lvl>
    <w:lvl w:ilvl="5" w:tplc="6CEC250C">
      <w:start w:val="1"/>
      <w:numFmt w:val="bullet"/>
      <w:lvlText w:val="•"/>
      <w:lvlJc w:val="left"/>
      <w:rPr>
        <w:rFonts w:hint="default"/>
      </w:rPr>
    </w:lvl>
    <w:lvl w:ilvl="6" w:tplc="A0569348">
      <w:start w:val="1"/>
      <w:numFmt w:val="bullet"/>
      <w:lvlText w:val="•"/>
      <w:lvlJc w:val="left"/>
      <w:rPr>
        <w:rFonts w:hint="default"/>
      </w:rPr>
    </w:lvl>
    <w:lvl w:ilvl="7" w:tplc="BB74C56E">
      <w:start w:val="1"/>
      <w:numFmt w:val="bullet"/>
      <w:lvlText w:val="•"/>
      <w:lvlJc w:val="left"/>
      <w:rPr>
        <w:rFonts w:hint="default"/>
      </w:rPr>
    </w:lvl>
    <w:lvl w:ilvl="8" w:tplc="B8FE944C">
      <w:start w:val="1"/>
      <w:numFmt w:val="bullet"/>
      <w:lvlText w:val="•"/>
      <w:lvlJc w:val="left"/>
      <w:rPr>
        <w:rFonts w:hint="default"/>
      </w:rPr>
    </w:lvl>
  </w:abstractNum>
  <w:abstractNum w:abstractNumId="20" w15:restartNumberingAfterBreak="0">
    <w:nsid w:val="52F2627B"/>
    <w:multiLevelType w:val="multilevel"/>
    <w:tmpl w:val="3D7E7022"/>
    <w:lvl w:ilvl="0">
      <w:start w:val="10"/>
      <w:numFmt w:val="decimal"/>
      <w:lvlText w:val="%1"/>
      <w:lvlJc w:val="left"/>
      <w:pPr>
        <w:ind w:hanging="484"/>
      </w:pPr>
      <w:rPr>
        <w:rFonts w:hint="default"/>
      </w:rPr>
    </w:lvl>
    <w:lvl w:ilvl="1">
      <w:start w:val="1"/>
      <w:numFmt w:val="decimal"/>
      <w:lvlText w:val="%1.%2."/>
      <w:lvlJc w:val="left"/>
      <w:pPr>
        <w:ind w:hanging="484"/>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48C4703"/>
    <w:multiLevelType w:val="multilevel"/>
    <w:tmpl w:val="F2AE8F28"/>
    <w:lvl w:ilvl="0">
      <w:start w:val="4"/>
      <w:numFmt w:val="decimal"/>
      <w:lvlText w:val="%1"/>
      <w:lvlJc w:val="left"/>
      <w:pPr>
        <w:ind w:hanging="526"/>
      </w:pPr>
      <w:rPr>
        <w:rFonts w:hint="default"/>
      </w:rPr>
    </w:lvl>
    <w:lvl w:ilvl="1">
      <w:start w:val="3"/>
      <w:numFmt w:val="decimal"/>
      <w:lvlText w:val="%1.%2"/>
      <w:lvlJc w:val="left"/>
      <w:pPr>
        <w:ind w:hanging="526"/>
      </w:pPr>
      <w:rPr>
        <w:rFonts w:hint="default"/>
      </w:rPr>
    </w:lvl>
    <w:lvl w:ilvl="2">
      <w:start w:val="1"/>
      <w:numFmt w:val="bullet"/>
      <w:lvlText w:val=""/>
      <w:lvlJc w:val="left"/>
      <w:pPr>
        <w:ind w:hanging="526"/>
      </w:pPr>
      <w:rPr>
        <w:rFonts w:ascii="Symbol" w:hAnsi="Symbol"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54C1458"/>
    <w:multiLevelType w:val="multilevel"/>
    <w:tmpl w:val="20A816D6"/>
    <w:lvl w:ilvl="0">
      <w:start w:val="1"/>
      <w:numFmt w:val="decimal"/>
      <w:lvlText w:val="%1"/>
      <w:lvlJc w:val="left"/>
      <w:pPr>
        <w:ind w:hanging="480"/>
      </w:pPr>
      <w:rPr>
        <w:rFonts w:hint="default"/>
      </w:rPr>
    </w:lvl>
    <w:lvl w:ilvl="1">
      <w:start w:val="1"/>
      <w:numFmt w:val="decimal"/>
      <w:pStyle w:val="Section1"/>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A2D4631"/>
    <w:multiLevelType w:val="multilevel"/>
    <w:tmpl w:val="56CC3C48"/>
    <w:lvl w:ilvl="0">
      <w:start w:val="3"/>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B260992"/>
    <w:multiLevelType w:val="multilevel"/>
    <w:tmpl w:val="F9A00D12"/>
    <w:lvl w:ilvl="0">
      <w:start w:val="7"/>
      <w:numFmt w:val="decimal"/>
      <w:lvlText w:val="%1"/>
      <w:lvlJc w:val="left"/>
      <w:pPr>
        <w:ind w:hanging="654"/>
      </w:pPr>
      <w:rPr>
        <w:rFonts w:hint="default"/>
      </w:rPr>
    </w:lvl>
    <w:lvl w:ilvl="1">
      <w:start w:val="1"/>
      <w:numFmt w:val="decimal"/>
      <w:lvlText w:val="%1.%2."/>
      <w:lvlJc w:val="left"/>
      <w:pPr>
        <w:ind w:hanging="654"/>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BD6674D"/>
    <w:multiLevelType w:val="hybridMultilevel"/>
    <w:tmpl w:val="67408514"/>
    <w:lvl w:ilvl="0" w:tplc="F2F400EC">
      <w:start w:val="1"/>
      <w:numFmt w:val="lowerLetter"/>
      <w:lvlText w:val="(%1)"/>
      <w:lvlJc w:val="left"/>
      <w:pPr>
        <w:ind w:hanging="312"/>
      </w:pPr>
      <w:rPr>
        <w:rFonts w:ascii="Times New Roman" w:eastAsia="Times New Roman" w:hAnsi="Times New Roman" w:hint="default"/>
        <w:color w:val="231F20"/>
        <w:w w:val="99"/>
        <w:sz w:val="21"/>
        <w:szCs w:val="21"/>
      </w:rPr>
    </w:lvl>
    <w:lvl w:ilvl="1" w:tplc="A3323834">
      <w:start w:val="1"/>
      <w:numFmt w:val="bullet"/>
      <w:lvlText w:val="•"/>
      <w:lvlJc w:val="left"/>
      <w:rPr>
        <w:rFonts w:hint="default"/>
      </w:rPr>
    </w:lvl>
    <w:lvl w:ilvl="2" w:tplc="AB7A0316">
      <w:start w:val="1"/>
      <w:numFmt w:val="bullet"/>
      <w:lvlText w:val="•"/>
      <w:lvlJc w:val="left"/>
      <w:rPr>
        <w:rFonts w:hint="default"/>
      </w:rPr>
    </w:lvl>
    <w:lvl w:ilvl="3" w:tplc="B7302096">
      <w:start w:val="1"/>
      <w:numFmt w:val="bullet"/>
      <w:lvlText w:val="•"/>
      <w:lvlJc w:val="left"/>
      <w:rPr>
        <w:rFonts w:hint="default"/>
      </w:rPr>
    </w:lvl>
    <w:lvl w:ilvl="4" w:tplc="7B68BB4C">
      <w:start w:val="1"/>
      <w:numFmt w:val="bullet"/>
      <w:lvlText w:val="•"/>
      <w:lvlJc w:val="left"/>
      <w:rPr>
        <w:rFonts w:hint="default"/>
      </w:rPr>
    </w:lvl>
    <w:lvl w:ilvl="5" w:tplc="E57C87B8">
      <w:start w:val="1"/>
      <w:numFmt w:val="bullet"/>
      <w:lvlText w:val="•"/>
      <w:lvlJc w:val="left"/>
      <w:rPr>
        <w:rFonts w:hint="default"/>
      </w:rPr>
    </w:lvl>
    <w:lvl w:ilvl="6" w:tplc="493867D0">
      <w:start w:val="1"/>
      <w:numFmt w:val="bullet"/>
      <w:lvlText w:val="•"/>
      <w:lvlJc w:val="left"/>
      <w:rPr>
        <w:rFonts w:hint="default"/>
      </w:rPr>
    </w:lvl>
    <w:lvl w:ilvl="7" w:tplc="1EB0A23E">
      <w:start w:val="1"/>
      <w:numFmt w:val="bullet"/>
      <w:lvlText w:val="•"/>
      <w:lvlJc w:val="left"/>
      <w:rPr>
        <w:rFonts w:hint="default"/>
      </w:rPr>
    </w:lvl>
    <w:lvl w:ilvl="8" w:tplc="BCB4FB2C">
      <w:start w:val="1"/>
      <w:numFmt w:val="bullet"/>
      <w:lvlText w:val="•"/>
      <w:lvlJc w:val="left"/>
      <w:rPr>
        <w:rFonts w:hint="default"/>
      </w:rPr>
    </w:lvl>
  </w:abstractNum>
  <w:abstractNum w:abstractNumId="26" w15:restartNumberingAfterBreak="0">
    <w:nsid w:val="5E1D4492"/>
    <w:multiLevelType w:val="multilevel"/>
    <w:tmpl w:val="7FBAA3E0"/>
    <w:lvl w:ilvl="0">
      <w:start w:val="2"/>
      <w:numFmt w:val="decimal"/>
      <w:lvlText w:val="%1."/>
      <w:lvlJc w:val="left"/>
      <w:pPr>
        <w:ind w:hanging="483"/>
      </w:pPr>
      <w:rPr>
        <w:rFonts w:ascii="Times New Roman" w:eastAsia="Times New Roman" w:hAnsi="Times New Roman" w:hint="default"/>
        <w:color w:val="231F20"/>
        <w:spacing w:val="-1"/>
        <w:sz w:val="21"/>
        <w:szCs w:val="21"/>
      </w:rPr>
    </w:lvl>
    <w:lvl w:ilvl="1">
      <w:start w:val="1"/>
      <w:numFmt w:val="decimal"/>
      <w:pStyle w:val="Heading1"/>
      <w:lvlText w:val="%2."/>
      <w:lvlJc w:val="left"/>
      <w:pPr>
        <w:ind w:hanging="312"/>
        <w:jc w:val="right"/>
      </w:pPr>
      <w:rPr>
        <w:rFonts w:ascii="Times New Roman" w:eastAsia="Times New Roman" w:hAnsi="Times New Roman" w:hint="default"/>
        <w:b/>
        <w:bCs/>
        <w:color w:val="231F20"/>
        <w:w w:val="99"/>
        <w:sz w:val="25"/>
        <w:szCs w:val="25"/>
      </w:rPr>
    </w:lvl>
    <w:lvl w:ilvl="2">
      <w:start w:val="1"/>
      <w:numFmt w:val="decimal"/>
      <w:lvlText w:val="%2.%3."/>
      <w:lvlJc w:val="left"/>
      <w:pPr>
        <w:ind w:hanging="48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E3432FE"/>
    <w:multiLevelType w:val="multilevel"/>
    <w:tmpl w:val="42AE6094"/>
    <w:lvl w:ilvl="0">
      <w:start w:val="5"/>
      <w:numFmt w:val="decimal"/>
      <w:lvlText w:val="%1"/>
      <w:lvlJc w:val="left"/>
      <w:pPr>
        <w:ind w:hanging="576"/>
      </w:pPr>
      <w:rPr>
        <w:rFonts w:hint="default"/>
      </w:rPr>
    </w:lvl>
    <w:lvl w:ilvl="1">
      <w:start w:val="1"/>
      <w:numFmt w:val="decimal"/>
      <w:lvlText w:val="%1.%2."/>
      <w:lvlJc w:val="left"/>
      <w:pPr>
        <w:ind w:hanging="576"/>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49031C7"/>
    <w:multiLevelType w:val="hybridMultilevel"/>
    <w:tmpl w:val="B8E85306"/>
    <w:lvl w:ilvl="0" w:tplc="5C708C02">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A4AE4F30">
      <w:start w:val="1"/>
      <w:numFmt w:val="bullet"/>
      <w:lvlText w:val="•"/>
      <w:lvlJc w:val="left"/>
      <w:rPr>
        <w:rFonts w:hint="default"/>
      </w:rPr>
    </w:lvl>
    <w:lvl w:ilvl="2" w:tplc="3B4C4D3A">
      <w:start w:val="1"/>
      <w:numFmt w:val="bullet"/>
      <w:lvlText w:val="•"/>
      <w:lvlJc w:val="left"/>
      <w:rPr>
        <w:rFonts w:hint="default"/>
      </w:rPr>
    </w:lvl>
    <w:lvl w:ilvl="3" w:tplc="3E02275C">
      <w:start w:val="1"/>
      <w:numFmt w:val="bullet"/>
      <w:lvlText w:val="•"/>
      <w:lvlJc w:val="left"/>
      <w:rPr>
        <w:rFonts w:hint="default"/>
      </w:rPr>
    </w:lvl>
    <w:lvl w:ilvl="4" w:tplc="76F2BDF6">
      <w:start w:val="1"/>
      <w:numFmt w:val="bullet"/>
      <w:lvlText w:val="•"/>
      <w:lvlJc w:val="left"/>
      <w:rPr>
        <w:rFonts w:hint="default"/>
      </w:rPr>
    </w:lvl>
    <w:lvl w:ilvl="5" w:tplc="2696D20A">
      <w:start w:val="1"/>
      <w:numFmt w:val="bullet"/>
      <w:lvlText w:val="•"/>
      <w:lvlJc w:val="left"/>
      <w:rPr>
        <w:rFonts w:hint="default"/>
      </w:rPr>
    </w:lvl>
    <w:lvl w:ilvl="6" w:tplc="4F9EC35C">
      <w:start w:val="1"/>
      <w:numFmt w:val="bullet"/>
      <w:lvlText w:val="•"/>
      <w:lvlJc w:val="left"/>
      <w:rPr>
        <w:rFonts w:hint="default"/>
      </w:rPr>
    </w:lvl>
    <w:lvl w:ilvl="7" w:tplc="4D8C81D0">
      <w:start w:val="1"/>
      <w:numFmt w:val="bullet"/>
      <w:lvlText w:val="•"/>
      <w:lvlJc w:val="left"/>
      <w:rPr>
        <w:rFonts w:hint="default"/>
      </w:rPr>
    </w:lvl>
    <w:lvl w:ilvl="8" w:tplc="92E29342">
      <w:start w:val="1"/>
      <w:numFmt w:val="bullet"/>
      <w:lvlText w:val="•"/>
      <w:lvlJc w:val="left"/>
      <w:rPr>
        <w:rFonts w:hint="default"/>
      </w:rPr>
    </w:lvl>
  </w:abstractNum>
  <w:abstractNum w:abstractNumId="29" w15:restartNumberingAfterBreak="0">
    <w:nsid w:val="692D3BBC"/>
    <w:multiLevelType w:val="hybridMultilevel"/>
    <w:tmpl w:val="D17E82D4"/>
    <w:lvl w:ilvl="0" w:tplc="80E67D2C">
      <w:start w:val="1"/>
      <w:numFmt w:val="bullet"/>
      <w:lvlText w:val="—"/>
      <w:lvlJc w:val="left"/>
      <w:pPr>
        <w:ind w:hanging="256"/>
      </w:pPr>
      <w:rPr>
        <w:rFonts w:ascii="Times New Roman" w:eastAsia="Times New Roman" w:hAnsi="Times New Roman" w:hint="default"/>
        <w:color w:val="231F20"/>
        <w:sz w:val="21"/>
        <w:szCs w:val="21"/>
      </w:rPr>
    </w:lvl>
    <w:lvl w:ilvl="1" w:tplc="A3FA4C18">
      <w:start w:val="1"/>
      <w:numFmt w:val="bullet"/>
      <w:lvlText w:val="•"/>
      <w:lvlJc w:val="left"/>
      <w:rPr>
        <w:rFonts w:hint="default"/>
      </w:rPr>
    </w:lvl>
    <w:lvl w:ilvl="2" w:tplc="ABC642A2">
      <w:start w:val="1"/>
      <w:numFmt w:val="bullet"/>
      <w:lvlText w:val="•"/>
      <w:lvlJc w:val="left"/>
      <w:rPr>
        <w:rFonts w:hint="default"/>
      </w:rPr>
    </w:lvl>
    <w:lvl w:ilvl="3" w:tplc="9A64981C">
      <w:start w:val="1"/>
      <w:numFmt w:val="bullet"/>
      <w:lvlText w:val="•"/>
      <w:lvlJc w:val="left"/>
      <w:rPr>
        <w:rFonts w:hint="default"/>
      </w:rPr>
    </w:lvl>
    <w:lvl w:ilvl="4" w:tplc="E4FC5DD4">
      <w:start w:val="1"/>
      <w:numFmt w:val="bullet"/>
      <w:lvlText w:val="•"/>
      <w:lvlJc w:val="left"/>
      <w:rPr>
        <w:rFonts w:hint="default"/>
      </w:rPr>
    </w:lvl>
    <w:lvl w:ilvl="5" w:tplc="101C87A8">
      <w:start w:val="1"/>
      <w:numFmt w:val="bullet"/>
      <w:lvlText w:val="•"/>
      <w:lvlJc w:val="left"/>
      <w:rPr>
        <w:rFonts w:hint="default"/>
      </w:rPr>
    </w:lvl>
    <w:lvl w:ilvl="6" w:tplc="99E8D58C">
      <w:start w:val="1"/>
      <w:numFmt w:val="bullet"/>
      <w:lvlText w:val="•"/>
      <w:lvlJc w:val="left"/>
      <w:rPr>
        <w:rFonts w:hint="default"/>
      </w:rPr>
    </w:lvl>
    <w:lvl w:ilvl="7" w:tplc="078AA350">
      <w:start w:val="1"/>
      <w:numFmt w:val="bullet"/>
      <w:lvlText w:val="•"/>
      <w:lvlJc w:val="left"/>
      <w:rPr>
        <w:rFonts w:hint="default"/>
      </w:rPr>
    </w:lvl>
    <w:lvl w:ilvl="8" w:tplc="C7245C0C">
      <w:start w:val="1"/>
      <w:numFmt w:val="bullet"/>
      <w:lvlText w:val="•"/>
      <w:lvlJc w:val="left"/>
      <w:rPr>
        <w:rFonts w:hint="default"/>
      </w:rPr>
    </w:lvl>
  </w:abstractNum>
  <w:abstractNum w:abstractNumId="30" w15:restartNumberingAfterBreak="0">
    <w:nsid w:val="69E84751"/>
    <w:multiLevelType w:val="hybridMultilevel"/>
    <w:tmpl w:val="73B0AF0C"/>
    <w:lvl w:ilvl="0" w:tplc="EB4C77FC">
      <w:start w:val="1"/>
      <w:numFmt w:val="bullet"/>
      <w:lvlText w:val="—"/>
      <w:lvlJc w:val="left"/>
      <w:pPr>
        <w:ind w:hanging="256"/>
      </w:pPr>
      <w:rPr>
        <w:rFonts w:ascii="Times New Roman" w:eastAsia="Times New Roman" w:hAnsi="Times New Roman" w:hint="default"/>
        <w:color w:val="231F20"/>
        <w:sz w:val="21"/>
        <w:szCs w:val="21"/>
      </w:rPr>
    </w:lvl>
    <w:lvl w:ilvl="1" w:tplc="63C4CE8A">
      <w:start w:val="1"/>
      <w:numFmt w:val="bullet"/>
      <w:lvlText w:val="•"/>
      <w:lvlJc w:val="left"/>
      <w:pPr>
        <w:ind w:hanging="142"/>
      </w:pPr>
      <w:rPr>
        <w:rFonts w:ascii="Times New Roman" w:eastAsia="Times New Roman" w:hAnsi="Times New Roman" w:hint="default"/>
        <w:color w:val="231F20"/>
        <w:w w:val="99"/>
        <w:sz w:val="20"/>
        <w:szCs w:val="20"/>
      </w:rPr>
    </w:lvl>
    <w:lvl w:ilvl="2" w:tplc="38707648">
      <w:start w:val="1"/>
      <w:numFmt w:val="bullet"/>
      <w:lvlText w:val="•"/>
      <w:lvlJc w:val="left"/>
      <w:rPr>
        <w:rFonts w:hint="default"/>
      </w:rPr>
    </w:lvl>
    <w:lvl w:ilvl="3" w:tplc="254C4FF4">
      <w:start w:val="1"/>
      <w:numFmt w:val="bullet"/>
      <w:lvlText w:val="•"/>
      <w:lvlJc w:val="left"/>
      <w:rPr>
        <w:rFonts w:hint="default"/>
      </w:rPr>
    </w:lvl>
    <w:lvl w:ilvl="4" w:tplc="CC929CDA">
      <w:start w:val="1"/>
      <w:numFmt w:val="bullet"/>
      <w:lvlText w:val="•"/>
      <w:lvlJc w:val="left"/>
      <w:rPr>
        <w:rFonts w:hint="default"/>
      </w:rPr>
    </w:lvl>
    <w:lvl w:ilvl="5" w:tplc="FF04E4A0">
      <w:start w:val="1"/>
      <w:numFmt w:val="bullet"/>
      <w:lvlText w:val="•"/>
      <w:lvlJc w:val="left"/>
      <w:rPr>
        <w:rFonts w:hint="default"/>
      </w:rPr>
    </w:lvl>
    <w:lvl w:ilvl="6" w:tplc="74262F6E">
      <w:start w:val="1"/>
      <w:numFmt w:val="bullet"/>
      <w:lvlText w:val="•"/>
      <w:lvlJc w:val="left"/>
      <w:rPr>
        <w:rFonts w:hint="default"/>
      </w:rPr>
    </w:lvl>
    <w:lvl w:ilvl="7" w:tplc="FB267A48">
      <w:start w:val="1"/>
      <w:numFmt w:val="bullet"/>
      <w:lvlText w:val="•"/>
      <w:lvlJc w:val="left"/>
      <w:rPr>
        <w:rFonts w:hint="default"/>
      </w:rPr>
    </w:lvl>
    <w:lvl w:ilvl="8" w:tplc="9A1EFA52">
      <w:start w:val="1"/>
      <w:numFmt w:val="bullet"/>
      <w:lvlText w:val="•"/>
      <w:lvlJc w:val="left"/>
      <w:rPr>
        <w:rFonts w:hint="default"/>
      </w:rPr>
    </w:lvl>
  </w:abstractNum>
  <w:abstractNum w:abstractNumId="31" w15:restartNumberingAfterBreak="0">
    <w:nsid w:val="6BA72BD1"/>
    <w:multiLevelType w:val="hybridMultilevel"/>
    <w:tmpl w:val="46244F96"/>
    <w:lvl w:ilvl="0" w:tplc="98E2A210">
      <w:start w:val="1"/>
      <w:numFmt w:val="bullet"/>
      <w:lvlText w:val="—"/>
      <w:lvlJc w:val="left"/>
      <w:pPr>
        <w:ind w:hanging="256"/>
      </w:pPr>
      <w:rPr>
        <w:rFonts w:ascii="Times New Roman" w:eastAsia="Times New Roman" w:hAnsi="Times New Roman" w:hint="default"/>
        <w:color w:val="231F20"/>
        <w:sz w:val="21"/>
        <w:szCs w:val="21"/>
      </w:rPr>
    </w:lvl>
    <w:lvl w:ilvl="1" w:tplc="CF76675C">
      <w:start w:val="1"/>
      <w:numFmt w:val="bullet"/>
      <w:lvlText w:val="•"/>
      <w:lvlJc w:val="left"/>
      <w:rPr>
        <w:rFonts w:hint="default"/>
      </w:rPr>
    </w:lvl>
    <w:lvl w:ilvl="2" w:tplc="A1A6C7D4">
      <w:start w:val="1"/>
      <w:numFmt w:val="bullet"/>
      <w:lvlText w:val="•"/>
      <w:lvlJc w:val="left"/>
      <w:rPr>
        <w:rFonts w:hint="default"/>
      </w:rPr>
    </w:lvl>
    <w:lvl w:ilvl="3" w:tplc="844CF9E8">
      <w:start w:val="1"/>
      <w:numFmt w:val="bullet"/>
      <w:lvlText w:val="•"/>
      <w:lvlJc w:val="left"/>
      <w:rPr>
        <w:rFonts w:hint="default"/>
      </w:rPr>
    </w:lvl>
    <w:lvl w:ilvl="4" w:tplc="F4423FB2">
      <w:start w:val="1"/>
      <w:numFmt w:val="bullet"/>
      <w:lvlText w:val="•"/>
      <w:lvlJc w:val="left"/>
      <w:rPr>
        <w:rFonts w:hint="default"/>
      </w:rPr>
    </w:lvl>
    <w:lvl w:ilvl="5" w:tplc="E9BC92AE">
      <w:start w:val="1"/>
      <w:numFmt w:val="bullet"/>
      <w:lvlText w:val="•"/>
      <w:lvlJc w:val="left"/>
      <w:rPr>
        <w:rFonts w:hint="default"/>
      </w:rPr>
    </w:lvl>
    <w:lvl w:ilvl="6" w:tplc="C62AC488">
      <w:start w:val="1"/>
      <w:numFmt w:val="bullet"/>
      <w:lvlText w:val="•"/>
      <w:lvlJc w:val="left"/>
      <w:rPr>
        <w:rFonts w:hint="default"/>
      </w:rPr>
    </w:lvl>
    <w:lvl w:ilvl="7" w:tplc="0BECDE9C">
      <w:start w:val="1"/>
      <w:numFmt w:val="bullet"/>
      <w:lvlText w:val="•"/>
      <w:lvlJc w:val="left"/>
      <w:rPr>
        <w:rFonts w:hint="default"/>
      </w:rPr>
    </w:lvl>
    <w:lvl w:ilvl="8" w:tplc="C8EA5B06">
      <w:start w:val="1"/>
      <w:numFmt w:val="bullet"/>
      <w:lvlText w:val="•"/>
      <w:lvlJc w:val="left"/>
      <w:rPr>
        <w:rFonts w:hint="default"/>
      </w:rPr>
    </w:lvl>
  </w:abstractNum>
  <w:abstractNum w:abstractNumId="32" w15:restartNumberingAfterBreak="0">
    <w:nsid w:val="6C0C4C9F"/>
    <w:multiLevelType w:val="multilevel"/>
    <w:tmpl w:val="70FE4490"/>
    <w:lvl w:ilvl="0">
      <w:start w:val="4"/>
      <w:numFmt w:val="decimal"/>
      <w:lvlText w:val="%1"/>
      <w:lvlJc w:val="left"/>
      <w:pPr>
        <w:ind w:hanging="526"/>
      </w:pPr>
      <w:rPr>
        <w:rFonts w:hint="default"/>
      </w:rPr>
    </w:lvl>
    <w:lvl w:ilvl="1">
      <w:start w:val="6"/>
      <w:numFmt w:val="decimal"/>
      <w:lvlText w:val="%1.%2"/>
      <w:lvlJc w:val="left"/>
      <w:pPr>
        <w:ind w:hanging="526"/>
      </w:pPr>
      <w:rPr>
        <w:rFonts w:hint="default"/>
      </w:rPr>
    </w:lvl>
    <w:lvl w:ilvl="2">
      <w:start w:val="1"/>
      <w:numFmt w:val="decimal"/>
      <w:lvlText w:val="%1.%2.%3."/>
      <w:lvlJc w:val="left"/>
      <w:pPr>
        <w:ind w:hanging="52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6E5E544A"/>
    <w:multiLevelType w:val="multilevel"/>
    <w:tmpl w:val="D518AE88"/>
    <w:lvl w:ilvl="0">
      <w:start w:val="6"/>
      <w:numFmt w:val="decimal"/>
      <w:lvlText w:val="%1"/>
      <w:lvlJc w:val="left"/>
      <w:pPr>
        <w:ind w:hanging="653"/>
      </w:pPr>
      <w:rPr>
        <w:rFonts w:hint="default"/>
      </w:rPr>
    </w:lvl>
    <w:lvl w:ilvl="1">
      <w:start w:val="1"/>
      <w:numFmt w:val="decimal"/>
      <w:lvlText w:val="%1.%2."/>
      <w:lvlJc w:val="left"/>
      <w:pPr>
        <w:ind w:hanging="653"/>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74036D65"/>
    <w:multiLevelType w:val="hybridMultilevel"/>
    <w:tmpl w:val="3A10C70E"/>
    <w:lvl w:ilvl="0" w:tplc="0C543F0A">
      <w:start w:val="8"/>
      <w:numFmt w:val="decimal"/>
      <w:lvlText w:val="%1"/>
      <w:lvlJc w:val="left"/>
      <w:pPr>
        <w:ind w:hanging="119"/>
      </w:pPr>
      <w:rPr>
        <w:rFonts w:ascii="Times New Roman" w:eastAsia="Times New Roman" w:hAnsi="Times New Roman" w:hint="default"/>
        <w:color w:val="231F20"/>
        <w:w w:val="99"/>
        <w:position w:val="7"/>
        <w:sz w:val="12"/>
        <w:szCs w:val="12"/>
      </w:rPr>
    </w:lvl>
    <w:lvl w:ilvl="1" w:tplc="BAA034D4">
      <w:start w:val="1"/>
      <w:numFmt w:val="bullet"/>
      <w:lvlText w:val="•"/>
      <w:lvlJc w:val="left"/>
      <w:rPr>
        <w:rFonts w:hint="default"/>
      </w:rPr>
    </w:lvl>
    <w:lvl w:ilvl="2" w:tplc="08B66832">
      <w:start w:val="1"/>
      <w:numFmt w:val="bullet"/>
      <w:lvlText w:val="•"/>
      <w:lvlJc w:val="left"/>
      <w:rPr>
        <w:rFonts w:hint="default"/>
      </w:rPr>
    </w:lvl>
    <w:lvl w:ilvl="3" w:tplc="C5166E9E">
      <w:start w:val="1"/>
      <w:numFmt w:val="bullet"/>
      <w:lvlText w:val="•"/>
      <w:lvlJc w:val="left"/>
      <w:rPr>
        <w:rFonts w:hint="default"/>
      </w:rPr>
    </w:lvl>
    <w:lvl w:ilvl="4" w:tplc="2096754E">
      <w:start w:val="1"/>
      <w:numFmt w:val="bullet"/>
      <w:lvlText w:val="•"/>
      <w:lvlJc w:val="left"/>
      <w:rPr>
        <w:rFonts w:hint="default"/>
      </w:rPr>
    </w:lvl>
    <w:lvl w:ilvl="5" w:tplc="BA54D53A">
      <w:start w:val="1"/>
      <w:numFmt w:val="bullet"/>
      <w:lvlText w:val="•"/>
      <w:lvlJc w:val="left"/>
      <w:rPr>
        <w:rFonts w:hint="default"/>
      </w:rPr>
    </w:lvl>
    <w:lvl w:ilvl="6" w:tplc="959AA930">
      <w:start w:val="1"/>
      <w:numFmt w:val="bullet"/>
      <w:lvlText w:val="•"/>
      <w:lvlJc w:val="left"/>
      <w:rPr>
        <w:rFonts w:hint="default"/>
      </w:rPr>
    </w:lvl>
    <w:lvl w:ilvl="7" w:tplc="3FA2BC8A">
      <w:start w:val="1"/>
      <w:numFmt w:val="bullet"/>
      <w:lvlText w:val="•"/>
      <w:lvlJc w:val="left"/>
      <w:rPr>
        <w:rFonts w:hint="default"/>
      </w:rPr>
    </w:lvl>
    <w:lvl w:ilvl="8" w:tplc="A68819C4">
      <w:start w:val="1"/>
      <w:numFmt w:val="bullet"/>
      <w:lvlText w:val="•"/>
      <w:lvlJc w:val="left"/>
      <w:rPr>
        <w:rFonts w:hint="default"/>
      </w:rPr>
    </w:lvl>
  </w:abstractNum>
  <w:abstractNum w:abstractNumId="35" w15:restartNumberingAfterBreak="0">
    <w:nsid w:val="78076B46"/>
    <w:multiLevelType w:val="multilevel"/>
    <w:tmpl w:val="2B0CF51E"/>
    <w:lvl w:ilvl="0">
      <w:start w:val="4"/>
      <w:numFmt w:val="decimal"/>
      <w:lvlText w:val="%1"/>
      <w:lvlJc w:val="left"/>
      <w:pPr>
        <w:ind w:hanging="653"/>
      </w:pPr>
      <w:rPr>
        <w:rFonts w:hint="default"/>
      </w:rPr>
    </w:lvl>
    <w:lvl w:ilvl="1">
      <w:start w:val="1"/>
      <w:numFmt w:val="decimal"/>
      <w:lvlText w:val="%1.%2."/>
      <w:lvlJc w:val="left"/>
      <w:pPr>
        <w:ind w:hanging="65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A130B6F"/>
    <w:multiLevelType w:val="hybridMultilevel"/>
    <w:tmpl w:val="B6428AA0"/>
    <w:lvl w:ilvl="0" w:tplc="9E8A7C74">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DAC66598">
      <w:start w:val="1"/>
      <w:numFmt w:val="bullet"/>
      <w:lvlText w:val="•"/>
      <w:lvlJc w:val="left"/>
      <w:rPr>
        <w:rFonts w:hint="default"/>
      </w:rPr>
    </w:lvl>
    <w:lvl w:ilvl="2" w:tplc="EE0ABE8E">
      <w:start w:val="1"/>
      <w:numFmt w:val="bullet"/>
      <w:lvlText w:val="•"/>
      <w:lvlJc w:val="left"/>
      <w:rPr>
        <w:rFonts w:hint="default"/>
      </w:rPr>
    </w:lvl>
    <w:lvl w:ilvl="3" w:tplc="D778D0EC">
      <w:start w:val="1"/>
      <w:numFmt w:val="bullet"/>
      <w:lvlText w:val="•"/>
      <w:lvlJc w:val="left"/>
      <w:rPr>
        <w:rFonts w:hint="default"/>
      </w:rPr>
    </w:lvl>
    <w:lvl w:ilvl="4" w:tplc="9BDAA892">
      <w:start w:val="1"/>
      <w:numFmt w:val="bullet"/>
      <w:lvlText w:val="•"/>
      <w:lvlJc w:val="left"/>
      <w:rPr>
        <w:rFonts w:hint="default"/>
      </w:rPr>
    </w:lvl>
    <w:lvl w:ilvl="5" w:tplc="78AE09A4">
      <w:start w:val="1"/>
      <w:numFmt w:val="bullet"/>
      <w:lvlText w:val="•"/>
      <w:lvlJc w:val="left"/>
      <w:rPr>
        <w:rFonts w:hint="default"/>
      </w:rPr>
    </w:lvl>
    <w:lvl w:ilvl="6" w:tplc="4DD68BF6">
      <w:start w:val="1"/>
      <w:numFmt w:val="bullet"/>
      <w:lvlText w:val="•"/>
      <w:lvlJc w:val="left"/>
      <w:rPr>
        <w:rFonts w:hint="default"/>
      </w:rPr>
    </w:lvl>
    <w:lvl w:ilvl="7" w:tplc="03C4E564">
      <w:start w:val="1"/>
      <w:numFmt w:val="bullet"/>
      <w:lvlText w:val="•"/>
      <w:lvlJc w:val="left"/>
      <w:rPr>
        <w:rFonts w:hint="default"/>
      </w:rPr>
    </w:lvl>
    <w:lvl w:ilvl="8" w:tplc="BF107806">
      <w:start w:val="1"/>
      <w:numFmt w:val="bullet"/>
      <w:lvlText w:val="•"/>
      <w:lvlJc w:val="left"/>
      <w:rPr>
        <w:rFonts w:hint="default"/>
      </w:rPr>
    </w:lvl>
  </w:abstractNum>
  <w:abstractNum w:abstractNumId="37" w15:restartNumberingAfterBreak="0">
    <w:nsid w:val="7B2216E5"/>
    <w:multiLevelType w:val="multilevel"/>
    <w:tmpl w:val="2A264052"/>
    <w:lvl w:ilvl="0">
      <w:start w:val="7"/>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FBD58A4"/>
    <w:multiLevelType w:val="hybridMultilevel"/>
    <w:tmpl w:val="A4668A0C"/>
    <w:lvl w:ilvl="0" w:tplc="08090001">
      <w:start w:val="1"/>
      <w:numFmt w:val="bullet"/>
      <w:lvlText w:val=""/>
      <w:lvlJc w:val="left"/>
      <w:pPr>
        <w:ind w:left="1677" w:hanging="360"/>
      </w:pPr>
      <w:rPr>
        <w:rFonts w:ascii="Symbol" w:hAnsi="Symbol" w:hint="default"/>
      </w:rPr>
    </w:lvl>
    <w:lvl w:ilvl="1" w:tplc="08090003" w:tentative="1">
      <w:start w:val="1"/>
      <w:numFmt w:val="bullet"/>
      <w:lvlText w:val="o"/>
      <w:lvlJc w:val="left"/>
      <w:pPr>
        <w:ind w:left="2397" w:hanging="360"/>
      </w:pPr>
      <w:rPr>
        <w:rFonts w:ascii="Courier New" w:hAnsi="Courier New" w:cs="Courier New" w:hint="default"/>
      </w:rPr>
    </w:lvl>
    <w:lvl w:ilvl="2" w:tplc="08090005" w:tentative="1">
      <w:start w:val="1"/>
      <w:numFmt w:val="bullet"/>
      <w:lvlText w:val=""/>
      <w:lvlJc w:val="left"/>
      <w:pPr>
        <w:ind w:left="3117" w:hanging="360"/>
      </w:pPr>
      <w:rPr>
        <w:rFonts w:ascii="Wingdings" w:hAnsi="Wingdings" w:hint="default"/>
      </w:rPr>
    </w:lvl>
    <w:lvl w:ilvl="3" w:tplc="08090001" w:tentative="1">
      <w:start w:val="1"/>
      <w:numFmt w:val="bullet"/>
      <w:lvlText w:val=""/>
      <w:lvlJc w:val="left"/>
      <w:pPr>
        <w:ind w:left="3837" w:hanging="360"/>
      </w:pPr>
      <w:rPr>
        <w:rFonts w:ascii="Symbol" w:hAnsi="Symbol" w:hint="default"/>
      </w:rPr>
    </w:lvl>
    <w:lvl w:ilvl="4" w:tplc="08090003" w:tentative="1">
      <w:start w:val="1"/>
      <w:numFmt w:val="bullet"/>
      <w:lvlText w:val="o"/>
      <w:lvlJc w:val="left"/>
      <w:pPr>
        <w:ind w:left="4557" w:hanging="360"/>
      </w:pPr>
      <w:rPr>
        <w:rFonts w:ascii="Courier New" w:hAnsi="Courier New" w:cs="Courier New" w:hint="default"/>
      </w:rPr>
    </w:lvl>
    <w:lvl w:ilvl="5" w:tplc="08090005" w:tentative="1">
      <w:start w:val="1"/>
      <w:numFmt w:val="bullet"/>
      <w:lvlText w:val=""/>
      <w:lvlJc w:val="left"/>
      <w:pPr>
        <w:ind w:left="5277" w:hanging="360"/>
      </w:pPr>
      <w:rPr>
        <w:rFonts w:ascii="Wingdings" w:hAnsi="Wingdings" w:hint="default"/>
      </w:rPr>
    </w:lvl>
    <w:lvl w:ilvl="6" w:tplc="08090001" w:tentative="1">
      <w:start w:val="1"/>
      <w:numFmt w:val="bullet"/>
      <w:lvlText w:val=""/>
      <w:lvlJc w:val="left"/>
      <w:pPr>
        <w:ind w:left="5997" w:hanging="360"/>
      </w:pPr>
      <w:rPr>
        <w:rFonts w:ascii="Symbol" w:hAnsi="Symbol" w:hint="default"/>
      </w:rPr>
    </w:lvl>
    <w:lvl w:ilvl="7" w:tplc="08090003" w:tentative="1">
      <w:start w:val="1"/>
      <w:numFmt w:val="bullet"/>
      <w:lvlText w:val="o"/>
      <w:lvlJc w:val="left"/>
      <w:pPr>
        <w:ind w:left="6717" w:hanging="360"/>
      </w:pPr>
      <w:rPr>
        <w:rFonts w:ascii="Courier New" w:hAnsi="Courier New" w:cs="Courier New" w:hint="default"/>
      </w:rPr>
    </w:lvl>
    <w:lvl w:ilvl="8" w:tplc="08090005" w:tentative="1">
      <w:start w:val="1"/>
      <w:numFmt w:val="bullet"/>
      <w:lvlText w:val=""/>
      <w:lvlJc w:val="left"/>
      <w:pPr>
        <w:ind w:left="7437" w:hanging="360"/>
      </w:pPr>
      <w:rPr>
        <w:rFonts w:ascii="Wingdings" w:hAnsi="Wingdings" w:hint="default"/>
      </w:rPr>
    </w:lvl>
  </w:abstractNum>
  <w:num w:numId="1">
    <w:abstractNumId w:val="24"/>
  </w:num>
  <w:num w:numId="2">
    <w:abstractNumId w:val="33"/>
  </w:num>
  <w:num w:numId="3">
    <w:abstractNumId w:val="25"/>
  </w:num>
  <w:num w:numId="4">
    <w:abstractNumId w:val="4"/>
  </w:num>
  <w:num w:numId="5">
    <w:abstractNumId w:val="18"/>
  </w:num>
  <w:num w:numId="6">
    <w:abstractNumId w:val="32"/>
  </w:num>
  <w:num w:numId="7">
    <w:abstractNumId w:val="1"/>
  </w:num>
  <w:num w:numId="8">
    <w:abstractNumId w:val="12"/>
  </w:num>
  <w:num w:numId="9">
    <w:abstractNumId w:val="7"/>
  </w:num>
  <w:num w:numId="10">
    <w:abstractNumId w:val="28"/>
  </w:num>
  <w:num w:numId="11">
    <w:abstractNumId w:val="36"/>
  </w:num>
  <w:num w:numId="12">
    <w:abstractNumId w:val="35"/>
  </w:num>
  <w:num w:numId="13">
    <w:abstractNumId w:val="17"/>
  </w:num>
  <w:num w:numId="14">
    <w:abstractNumId w:val="20"/>
  </w:num>
  <w:num w:numId="15">
    <w:abstractNumId w:val="5"/>
  </w:num>
  <w:num w:numId="16">
    <w:abstractNumId w:val="2"/>
  </w:num>
  <w:num w:numId="17">
    <w:abstractNumId w:val="37"/>
  </w:num>
  <w:num w:numId="18">
    <w:abstractNumId w:val="13"/>
  </w:num>
  <w:num w:numId="19">
    <w:abstractNumId w:val="15"/>
  </w:num>
  <w:num w:numId="20">
    <w:abstractNumId w:val="29"/>
  </w:num>
  <w:num w:numId="21">
    <w:abstractNumId w:val="27"/>
  </w:num>
  <w:num w:numId="22">
    <w:abstractNumId w:val="9"/>
  </w:num>
  <w:num w:numId="23">
    <w:abstractNumId w:val="34"/>
  </w:num>
  <w:num w:numId="24">
    <w:abstractNumId w:val="30"/>
  </w:num>
  <w:num w:numId="25">
    <w:abstractNumId w:val="23"/>
  </w:num>
  <w:num w:numId="26">
    <w:abstractNumId w:val="31"/>
  </w:num>
  <w:num w:numId="27">
    <w:abstractNumId w:val="8"/>
  </w:num>
  <w:num w:numId="28">
    <w:abstractNumId w:val="14"/>
  </w:num>
  <w:num w:numId="29">
    <w:abstractNumId w:val="16"/>
  </w:num>
  <w:num w:numId="30">
    <w:abstractNumId w:val="26"/>
  </w:num>
  <w:num w:numId="31">
    <w:abstractNumId w:val="3"/>
  </w:num>
  <w:num w:numId="32">
    <w:abstractNumId w:val="19"/>
  </w:num>
  <w:num w:numId="33">
    <w:abstractNumId w:val="6"/>
  </w:num>
  <w:num w:numId="34">
    <w:abstractNumId w:val="11"/>
  </w:num>
  <w:num w:numId="35">
    <w:abstractNumId w:val="0"/>
  </w:num>
  <w:num w:numId="36">
    <w:abstractNumId w:val="10"/>
  </w:num>
  <w:num w:numId="37">
    <w:abstractNumId w:val="22"/>
  </w:num>
  <w:num w:numId="38">
    <w:abstractNumId w:val="38"/>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DD"/>
    <w:rsid w:val="000014CC"/>
    <w:rsid w:val="0000165D"/>
    <w:rsid w:val="00002DF5"/>
    <w:rsid w:val="00002EBC"/>
    <w:rsid w:val="00003DF4"/>
    <w:rsid w:val="0000433C"/>
    <w:rsid w:val="00005A60"/>
    <w:rsid w:val="00006B6E"/>
    <w:rsid w:val="00006E42"/>
    <w:rsid w:val="00007C50"/>
    <w:rsid w:val="00011D88"/>
    <w:rsid w:val="00012DFA"/>
    <w:rsid w:val="0001308E"/>
    <w:rsid w:val="00013374"/>
    <w:rsid w:val="00014C11"/>
    <w:rsid w:val="00014F69"/>
    <w:rsid w:val="0001740A"/>
    <w:rsid w:val="000174C6"/>
    <w:rsid w:val="00020505"/>
    <w:rsid w:val="000206FC"/>
    <w:rsid w:val="00022B0A"/>
    <w:rsid w:val="00023845"/>
    <w:rsid w:val="00024B28"/>
    <w:rsid w:val="000300F3"/>
    <w:rsid w:val="00030685"/>
    <w:rsid w:val="00032699"/>
    <w:rsid w:val="00033A87"/>
    <w:rsid w:val="00033EAA"/>
    <w:rsid w:val="0003469F"/>
    <w:rsid w:val="00035392"/>
    <w:rsid w:val="000370F9"/>
    <w:rsid w:val="0003723C"/>
    <w:rsid w:val="0004234F"/>
    <w:rsid w:val="00042986"/>
    <w:rsid w:val="00042FD4"/>
    <w:rsid w:val="000430DD"/>
    <w:rsid w:val="00044E05"/>
    <w:rsid w:val="00044F84"/>
    <w:rsid w:val="000460F2"/>
    <w:rsid w:val="00046887"/>
    <w:rsid w:val="00051E4F"/>
    <w:rsid w:val="00053CC3"/>
    <w:rsid w:val="00054B61"/>
    <w:rsid w:val="00054D3E"/>
    <w:rsid w:val="0005565B"/>
    <w:rsid w:val="000558D2"/>
    <w:rsid w:val="00056DB5"/>
    <w:rsid w:val="00062CEF"/>
    <w:rsid w:val="000633F0"/>
    <w:rsid w:val="000663F5"/>
    <w:rsid w:val="00066A56"/>
    <w:rsid w:val="00067865"/>
    <w:rsid w:val="0007032A"/>
    <w:rsid w:val="0007105A"/>
    <w:rsid w:val="00073522"/>
    <w:rsid w:val="00074ABC"/>
    <w:rsid w:val="00077138"/>
    <w:rsid w:val="00077BC6"/>
    <w:rsid w:val="0008098A"/>
    <w:rsid w:val="00080D77"/>
    <w:rsid w:val="00081319"/>
    <w:rsid w:val="000818E0"/>
    <w:rsid w:val="000819CD"/>
    <w:rsid w:val="00083ECE"/>
    <w:rsid w:val="00084938"/>
    <w:rsid w:val="00084E3B"/>
    <w:rsid w:val="00085712"/>
    <w:rsid w:val="0008594E"/>
    <w:rsid w:val="00090E2E"/>
    <w:rsid w:val="000938D1"/>
    <w:rsid w:val="000941F4"/>
    <w:rsid w:val="00094C1E"/>
    <w:rsid w:val="00095964"/>
    <w:rsid w:val="000A0383"/>
    <w:rsid w:val="000A33CF"/>
    <w:rsid w:val="000A4061"/>
    <w:rsid w:val="000A47A9"/>
    <w:rsid w:val="000A52EC"/>
    <w:rsid w:val="000A66AE"/>
    <w:rsid w:val="000A78E6"/>
    <w:rsid w:val="000A7985"/>
    <w:rsid w:val="000B1D2F"/>
    <w:rsid w:val="000B1EB8"/>
    <w:rsid w:val="000B2360"/>
    <w:rsid w:val="000B2691"/>
    <w:rsid w:val="000B2942"/>
    <w:rsid w:val="000B2E88"/>
    <w:rsid w:val="000B36BD"/>
    <w:rsid w:val="000B408B"/>
    <w:rsid w:val="000B6541"/>
    <w:rsid w:val="000B7569"/>
    <w:rsid w:val="000C0C66"/>
    <w:rsid w:val="000C0FAF"/>
    <w:rsid w:val="000C1519"/>
    <w:rsid w:val="000C1CD7"/>
    <w:rsid w:val="000C1DD3"/>
    <w:rsid w:val="000C1EBA"/>
    <w:rsid w:val="000C32B5"/>
    <w:rsid w:val="000C5F14"/>
    <w:rsid w:val="000C6131"/>
    <w:rsid w:val="000C7002"/>
    <w:rsid w:val="000C7A30"/>
    <w:rsid w:val="000C7F2C"/>
    <w:rsid w:val="000D1CCC"/>
    <w:rsid w:val="000D2D08"/>
    <w:rsid w:val="000D5262"/>
    <w:rsid w:val="000D6D55"/>
    <w:rsid w:val="000D71AC"/>
    <w:rsid w:val="000E004B"/>
    <w:rsid w:val="000E009C"/>
    <w:rsid w:val="000E08A2"/>
    <w:rsid w:val="000E0910"/>
    <w:rsid w:val="000E119B"/>
    <w:rsid w:val="000E386C"/>
    <w:rsid w:val="000E38B7"/>
    <w:rsid w:val="000E49EB"/>
    <w:rsid w:val="000E5693"/>
    <w:rsid w:val="000E5ED1"/>
    <w:rsid w:val="000E65E6"/>
    <w:rsid w:val="000E724B"/>
    <w:rsid w:val="000F022D"/>
    <w:rsid w:val="000F342A"/>
    <w:rsid w:val="000F608D"/>
    <w:rsid w:val="000F65FC"/>
    <w:rsid w:val="000F7CB0"/>
    <w:rsid w:val="001007B7"/>
    <w:rsid w:val="00100F68"/>
    <w:rsid w:val="00102589"/>
    <w:rsid w:val="001026F5"/>
    <w:rsid w:val="00105BA6"/>
    <w:rsid w:val="001105EB"/>
    <w:rsid w:val="0011132F"/>
    <w:rsid w:val="00111F69"/>
    <w:rsid w:val="0011595B"/>
    <w:rsid w:val="001165D9"/>
    <w:rsid w:val="00116C04"/>
    <w:rsid w:val="00116C14"/>
    <w:rsid w:val="00116D6D"/>
    <w:rsid w:val="00117E74"/>
    <w:rsid w:val="0012009B"/>
    <w:rsid w:val="00121EF5"/>
    <w:rsid w:val="00124154"/>
    <w:rsid w:val="001248EA"/>
    <w:rsid w:val="001256A0"/>
    <w:rsid w:val="00125B17"/>
    <w:rsid w:val="00126F94"/>
    <w:rsid w:val="00127154"/>
    <w:rsid w:val="001275A0"/>
    <w:rsid w:val="00130FD3"/>
    <w:rsid w:val="0013139C"/>
    <w:rsid w:val="00132DFF"/>
    <w:rsid w:val="001336A8"/>
    <w:rsid w:val="00135503"/>
    <w:rsid w:val="00135642"/>
    <w:rsid w:val="001372EE"/>
    <w:rsid w:val="001401A1"/>
    <w:rsid w:val="00140903"/>
    <w:rsid w:val="001413E7"/>
    <w:rsid w:val="0014150F"/>
    <w:rsid w:val="0014249D"/>
    <w:rsid w:val="00143056"/>
    <w:rsid w:val="00144E13"/>
    <w:rsid w:val="0015014A"/>
    <w:rsid w:val="001503F3"/>
    <w:rsid w:val="00150FB7"/>
    <w:rsid w:val="001513C8"/>
    <w:rsid w:val="001515BF"/>
    <w:rsid w:val="00151FF1"/>
    <w:rsid w:val="00152A07"/>
    <w:rsid w:val="00154492"/>
    <w:rsid w:val="00154973"/>
    <w:rsid w:val="00154CFA"/>
    <w:rsid w:val="001563E0"/>
    <w:rsid w:val="0015745E"/>
    <w:rsid w:val="001575E1"/>
    <w:rsid w:val="00160B08"/>
    <w:rsid w:val="00161B9C"/>
    <w:rsid w:val="00162BA7"/>
    <w:rsid w:val="001640C2"/>
    <w:rsid w:val="00164405"/>
    <w:rsid w:val="00165148"/>
    <w:rsid w:val="0016640E"/>
    <w:rsid w:val="0016771B"/>
    <w:rsid w:val="00171757"/>
    <w:rsid w:val="001723E5"/>
    <w:rsid w:val="001725C5"/>
    <w:rsid w:val="00175200"/>
    <w:rsid w:val="0017526D"/>
    <w:rsid w:val="001759D6"/>
    <w:rsid w:val="00180699"/>
    <w:rsid w:val="001831B1"/>
    <w:rsid w:val="001833B6"/>
    <w:rsid w:val="00183C22"/>
    <w:rsid w:val="001879E3"/>
    <w:rsid w:val="00187A42"/>
    <w:rsid w:val="00187B8C"/>
    <w:rsid w:val="00187BB9"/>
    <w:rsid w:val="00192428"/>
    <w:rsid w:val="001934D3"/>
    <w:rsid w:val="0019534F"/>
    <w:rsid w:val="0019588C"/>
    <w:rsid w:val="00196F5F"/>
    <w:rsid w:val="00197CA3"/>
    <w:rsid w:val="001A0D18"/>
    <w:rsid w:val="001A376B"/>
    <w:rsid w:val="001A384D"/>
    <w:rsid w:val="001A39C1"/>
    <w:rsid w:val="001A4676"/>
    <w:rsid w:val="001A4E53"/>
    <w:rsid w:val="001A52E2"/>
    <w:rsid w:val="001A57D9"/>
    <w:rsid w:val="001A5DB3"/>
    <w:rsid w:val="001A6C37"/>
    <w:rsid w:val="001A79F4"/>
    <w:rsid w:val="001B21F6"/>
    <w:rsid w:val="001B3FD4"/>
    <w:rsid w:val="001C256E"/>
    <w:rsid w:val="001C666B"/>
    <w:rsid w:val="001D1010"/>
    <w:rsid w:val="001D1C2A"/>
    <w:rsid w:val="001D2026"/>
    <w:rsid w:val="001D298D"/>
    <w:rsid w:val="001D337D"/>
    <w:rsid w:val="001D4833"/>
    <w:rsid w:val="001D494D"/>
    <w:rsid w:val="001D4D19"/>
    <w:rsid w:val="001D5770"/>
    <w:rsid w:val="001D66C0"/>
    <w:rsid w:val="001D6C00"/>
    <w:rsid w:val="001E04A1"/>
    <w:rsid w:val="001E2467"/>
    <w:rsid w:val="001E2C05"/>
    <w:rsid w:val="001E376D"/>
    <w:rsid w:val="001E37CE"/>
    <w:rsid w:val="001E4199"/>
    <w:rsid w:val="001E490A"/>
    <w:rsid w:val="001E67BF"/>
    <w:rsid w:val="001E7C79"/>
    <w:rsid w:val="001F02A9"/>
    <w:rsid w:val="001F19AD"/>
    <w:rsid w:val="001F1AE1"/>
    <w:rsid w:val="001F2ABA"/>
    <w:rsid w:val="001F3B1D"/>
    <w:rsid w:val="001F51B6"/>
    <w:rsid w:val="001F5566"/>
    <w:rsid w:val="001F75B9"/>
    <w:rsid w:val="001F75EB"/>
    <w:rsid w:val="001F7782"/>
    <w:rsid w:val="00202D07"/>
    <w:rsid w:val="0020380E"/>
    <w:rsid w:val="00203C0B"/>
    <w:rsid w:val="00206830"/>
    <w:rsid w:val="002106BC"/>
    <w:rsid w:val="00211217"/>
    <w:rsid w:val="002113DA"/>
    <w:rsid w:val="002119B3"/>
    <w:rsid w:val="00213548"/>
    <w:rsid w:val="00216017"/>
    <w:rsid w:val="00223DBF"/>
    <w:rsid w:val="00224C56"/>
    <w:rsid w:val="002254BF"/>
    <w:rsid w:val="00225830"/>
    <w:rsid w:val="002260BF"/>
    <w:rsid w:val="00230EE0"/>
    <w:rsid w:val="0023169F"/>
    <w:rsid w:val="00233E54"/>
    <w:rsid w:val="0023421D"/>
    <w:rsid w:val="0023428F"/>
    <w:rsid w:val="0023546F"/>
    <w:rsid w:val="0023672F"/>
    <w:rsid w:val="00236E8A"/>
    <w:rsid w:val="00240669"/>
    <w:rsid w:val="00241164"/>
    <w:rsid w:val="002449E1"/>
    <w:rsid w:val="00245F1B"/>
    <w:rsid w:val="00246BC1"/>
    <w:rsid w:val="0024779A"/>
    <w:rsid w:val="002506E8"/>
    <w:rsid w:val="002510D2"/>
    <w:rsid w:val="0025130F"/>
    <w:rsid w:val="00251735"/>
    <w:rsid w:val="0025253C"/>
    <w:rsid w:val="002528B3"/>
    <w:rsid w:val="00254A01"/>
    <w:rsid w:val="00260043"/>
    <w:rsid w:val="002600F7"/>
    <w:rsid w:val="00260AD8"/>
    <w:rsid w:val="00262AD4"/>
    <w:rsid w:val="0026410D"/>
    <w:rsid w:val="00264C67"/>
    <w:rsid w:val="00265086"/>
    <w:rsid w:val="0026586D"/>
    <w:rsid w:val="00266B92"/>
    <w:rsid w:val="00266D93"/>
    <w:rsid w:val="00267D5C"/>
    <w:rsid w:val="00270FB1"/>
    <w:rsid w:val="002725DF"/>
    <w:rsid w:val="00274F98"/>
    <w:rsid w:val="00275AD2"/>
    <w:rsid w:val="00280DFA"/>
    <w:rsid w:val="0028193D"/>
    <w:rsid w:val="002847A2"/>
    <w:rsid w:val="0028678E"/>
    <w:rsid w:val="002873E7"/>
    <w:rsid w:val="002909F4"/>
    <w:rsid w:val="002921EA"/>
    <w:rsid w:val="002942ED"/>
    <w:rsid w:val="00294628"/>
    <w:rsid w:val="00294A1E"/>
    <w:rsid w:val="00294D53"/>
    <w:rsid w:val="002959FB"/>
    <w:rsid w:val="002962A6"/>
    <w:rsid w:val="002A10A8"/>
    <w:rsid w:val="002A1D1C"/>
    <w:rsid w:val="002A1F64"/>
    <w:rsid w:val="002A223A"/>
    <w:rsid w:val="002A408B"/>
    <w:rsid w:val="002A4174"/>
    <w:rsid w:val="002A476E"/>
    <w:rsid w:val="002A71C0"/>
    <w:rsid w:val="002A7412"/>
    <w:rsid w:val="002B006D"/>
    <w:rsid w:val="002B0117"/>
    <w:rsid w:val="002B0D2D"/>
    <w:rsid w:val="002B22FC"/>
    <w:rsid w:val="002B2843"/>
    <w:rsid w:val="002B28BE"/>
    <w:rsid w:val="002B317B"/>
    <w:rsid w:val="002B4C2C"/>
    <w:rsid w:val="002B4D1B"/>
    <w:rsid w:val="002B54CC"/>
    <w:rsid w:val="002C0142"/>
    <w:rsid w:val="002C147D"/>
    <w:rsid w:val="002C155F"/>
    <w:rsid w:val="002C1812"/>
    <w:rsid w:val="002C25DB"/>
    <w:rsid w:val="002C2697"/>
    <w:rsid w:val="002C4688"/>
    <w:rsid w:val="002C6203"/>
    <w:rsid w:val="002D065E"/>
    <w:rsid w:val="002D0CB3"/>
    <w:rsid w:val="002D4503"/>
    <w:rsid w:val="002D4F01"/>
    <w:rsid w:val="002D56EA"/>
    <w:rsid w:val="002D5F04"/>
    <w:rsid w:val="002D6D16"/>
    <w:rsid w:val="002E04AA"/>
    <w:rsid w:val="002E04AD"/>
    <w:rsid w:val="002E1735"/>
    <w:rsid w:val="002E20EF"/>
    <w:rsid w:val="002E36E0"/>
    <w:rsid w:val="002E3988"/>
    <w:rsid w:val="002E3AFD"/>
    <w:rsid w:val="002E3F13"/>
    <w:rsid w:val="002E5EAF"/>
    <w:rsid w:val="002F083B"/>
    <w:rsid w:val="002F0DAB"/>
    <w:rsid w:val="002F4EE1"/>
    <w:rsid w:val="002F5D2B"/>
    <w:rsid w:val="002F6B66"/>
    <w:rsid w:val="002F6C85"/>
    <w:rsid w:val="002F6EDE"/>
    <w:rsid w:val="002F7256"/>
    <w:rsid w:val="002F78E6"/>
    <w:rsid w:val="00300512"/>
    <w:rsid w:val="00301349"/>
    <w:rsid w:val="00301E74"/>
    <w:rsid w:val="00301F38"/>
    <w:rsid w:val="00302106"/>
    <w:rsid w:val="003039C6"/>
    <w:rsid w:val="00304476"/>
    <w:rsid w:val="00304D2C"/>
    <w:rsid w:val="00304D6F"/>
    <w:rsid w:val="00305CCD"/>
    <w:rsid w:val="00307E8E"/>
    <w:rsid w:val="0031036F"/>
    <w:rsid w:val="00312D8C"/>
    <w:rsid w:val="0031477E"/>
    <w:rsid w:val="00315A1A"/>
    <w:rsid w:val="00317A9F"/>
    <w:rsid w:val="00320BB7"/>
    <w:rsid w:val="003220E8"/>
    <w:rsid w:val="0032650F"/>
    <w:rsid w:val="003270B9"/>
    <w:rsid w:val="003271B7"/>
    <w:rsid w:val="00327A98"/>
    <w:rsid w:val="003315CC"/>
    <w:rsid w:val="00331826"/>
    <w:rsid w:val="00334EF8"/>
    <w:rsid w:val="00336314"/>
    <w:rsid w:val="003412A6"/>
    <w:rsid w:val="00341751"/>
    <w:rsid w:val="00341885"/>
    <w:rsid w:val="00341B4A"/>
    <w:rsid w:val="00342509"/>
    <w:rsid w:val="00343226"/>
    <w:rsid w:val="0034323B"/>
    <w:rsid w:val="003447A9"/>
    <w:rsid w:val="00344E6E"/>
    <w:rsid w:val="003456BD"/>
    <w:rsid w:val="003467A3"/>
    <w:rsid w:val="00347741"/>
    <w:rsid w:val="003511F9"/>
    <w:rsid w:val="003539EB"/>
    <w:rsid w:val="00354582"/>
    <w:rsid w:val="0035722C"/>
    <w:rsid w:val="0035787A"/>
    <w:rsid w:val="00357942"/>
    <w:rsid w:val="00357C6E"/>
    <w:rsid w:val="00360396"/>
    <w:rsid w:val="00360D4A"/>
    <w:rsid w:val="00361AD9"/>
    <w:rsid w:val="00364A0C"/>
    <w:rsid w:val="00366F9A"/>
    <w:rsid w:val="003678B8"/>
    <w:rsid w:val="00371547"/>
    <w:rsid w:val="003734CB"/>
    <w:rsid w:val="00373D26"/>
    <w:rsid w:val="00374DFE"/>
    <w:rsid w:val="0037512F"/>
    <w:rsid w:val="00376642"/>
    <w:rsid w:val="003775F9"/>
    <w:rsid w:val="0038015B"/>
    <w:rsid w:val="0038208E"/>
    <w:rsid w:val="00382781"/>
    <w:rsid w:val="00382C9B"/>
    <w:rsid w:val="00384BFD"/>
    <w:rsid w:val="0038664C"/>
    <w:rsid w:val="003901D9"/>
    <w:rsid w:val="00390BEF"/>
    <w:rsid w:val="00391208"/>
    <w:rsid w:val="00391F43"/>
    <w:rsid w:val="00392973"/>
    <w:rsid w:val="00392CC0"/>
    <w:rsid w:val="00393803"/>
    <w:rsid w:val="003944A0"/>
    <w:rsid w:val="003A0618"/>
    <w:rsid w:val="003A1414"/>
    <w:rsid w:val="003A1DD8"/>
    <w:rsid w:val="003A24AB"/>
    <w:rsid w:val="003A34CE"/>
    <w:rsid w:val="003B2C65"/>
    <w:rsid w:val="003B516D"/>
    <w:rsid w:val="003B5465"/>
    <w:rsid w:val="003B65F6"/>
    <w:rsid w:val="003B7A76"/>
    <w:rsid w:val="003C2126"/>
    <w:rsid w:val="003C28DE"/>
    <w:rsid w:val="003C2B4E"/>
    <w:rsid w:val="003C6A36"/>
    <w:rsid w:val="003D062D"/>
    <w:rsid w:val="003D1631"/>
    <w:rsid w:val="003D189A"/>
    <w:rsid w:val="003D3901"/>
    <w:rsid w:val="003D39E7"/>
    <w:rsid w:val="003D3EEB"/>
    <w:rsid w:val="003D4470"/>
    <w:rsid w:val="003D4700"/>
    <w:rsid w:val="003D5196"/>
    <w:rsid w:val="003D55AA"/>
    <w:rsid w:val="003D5E1B"/>
    <w:rsid w:val="003D610D"/>
    <w:rsid w:val="003D6D5C"/>
    <w:rsid w:val="003E05CA"/>
    <w:rsid w:val="003E1037"/>
    <w:rsid w:val="003E1A02"/>
    <w:rsid w:val="003E1F07"/>
    <w:rsid w:val="003E322E"/>
    <w:rsid w:val="003E374B"/>
    <w:rsid w:val="003E4221"/>
    <w:rsid w:val="003E55D8"/>
    <w:rsid w:val="003E6CCA"/>
    <w:rsid w:val="003E6FC7"/>
    <w:rsid w:val="003E7EF5"/>
    <w:rsid w:val="003F06D8"/>
    <w:rsid w:val="003F0A8A"/>
    <w:rsid w:val="003F1687"/>
    <w:rsid w:val="003F2B13"/>
    <w:rsid w:val="003F2D16"/>
    <w:rsid w:val="003F2F35"/>
    <w:rsid w:val="003F34FF"/>
    <w:rsid w:val="003F57A6"/>
    <w:rsid w:val="003F5B7E"/>
    <w:rsid w:val="003F5DE5"/>
    <w:rsid w:val="00400147"/>
    <w:rsid w:val="00400551"/>
    <w:rsid w:val="00400793"/>
    <w:rsid w:val="00402EF9"/>
    <w:rsid w:val="00403881"/>
    <w:rsid w:val="00404BE6"/>
    <w:rsid w:val="0040542C"/>
    <w:rsid w:val="004058C4"/>
    <w:rsid w:val="00406286"/>
    <w:rsid w:val="00406BC8"/>
    <w:rsid w:val="004075E3"/>
    <w:rsid w:val="00410264"/>
    <w:rsid w:val="00410394"/>
    <w:rsid w:val="004107A8"/>
    <w:rsid w:val="004108C9"/>
    <w:rsid w:val="0041438D"/>
    <w:rsid w:val="00415344"/>
    <w:rsid w:val="004153B7"/>
    <w:rsid w:val="00415D84"/>
    <w:rsid w:val="004165F8"/>
    <w:rsid w:val="0041712D"/>
    <w:rsid w:val="0041715C"/>
    <w:rsid w:val="00417DFD"/>
    <w:rsid w:val="0042096F"/>
    <w:rsid w:val="00421219"/>
    <w:rsid w:val="0042180F"/>
    <w:rsid w:val="00422469"/>
    <w:rsid w:val="00422ABD"/>
    <w:rsid w:val="00424377"/>
    <w:rsid w:val="004257B6"/>
    <w:rsid w:val="00425BF7"/>
    <w:rsid w:val="0042730B"/>
    <w:rsid w:val="004311E0"/>
    <w:rsid w:val="00431EC6"/>
    <w:rsid w:val="004320EA"/>
    <w:rsid w:val="004349A3"/>
    <w:rsid w:val="0044016F"/>
    <w:rsid w:val="00440B6E"/>
    <w:rsid w:val="0044177D"/>
    <w:rsid w:val="0044202C"/>
    <w:rsid w:val="00442101"/>
    <w:rsid w:val="0044708A"/>
    <w:rsid w:val="00447509"/>
    <w:rsid w:val="00450590"/>
    <w:rsid w:val="004507DA"/>
    <w:rsid w:val="00451447"/>
    <w:rsid w:val="00451464"/>
    <w:rsid w:val="00451AF7"/>
    <w:rsid w:val="004541E1"/>
    <w:rsid w:val="00454736"/>
    <w:rsid w:val="004557E5"/>
    <w:rsid w:val="00455CA3"/>
    <w:rsid w:val="0045622F"/>
    <w:rsid w:val="00456F8B"/>
    <w:rsid w:val="00456F9E"/>
    <w:rsid w:val="00457605"/>
    <w:rsid w:val="00457FE1"/>
    <w:rsid w:val="00461091"/>
    <w:rsid w:val="004614A9"/>
    <w:rsid w:val="0046508A"/>
    <w:rsid w:val="0046589A"/>
    <w:rsid w:val="00465DDB"/>
    <w:rsid w:val="00465F63"/>
    <w:rsid w:val="004663F2"/>
    <w:rsid w:val="0046691A"/>
    <w:rsid w:val="0047526D"/>
    <w:rsid w:val="004754EE"/>
    <w:rsid w:val="00477188"/>
    <w:rsid w:val="00477D81"/>
    <w:rsid w:val="004805B8"/>
    <w:rsid w:val="00481DE6"/>
    <w:rsid w:val="00481E27"/>
    <w:rsid w:val="00482F2F"/>
    <w:rsid w:val="004830D6"/>
    <w:rsid w:val="004841BC"/>
    <w:rsid w:val="00484903"/>
    <w:rsid w:val="00484F67"/>
    <w:rsid w:val="0048567B"/>
    <w:rsid w:val="004863AF"/>
    <w:rsid w:val="00487284"/>
    <w:rsid w:val="0049098B"/>
    <w:rsid w:val="00491112"/>
    <w:rsid w:val="00491B64"/>
    <w:rsid w:val="004944B4"/>
    <w:rsid w:val="004A1101"/>
    <w:rsid w:val="004A1BC8"/>
    <w:rsid w:val="004A1C1E"/>
    <w:rsid w:val="004A1E10"/>
    <w:rsid w:val="004A2CA1"/>
    <w:rsid w:val="004A39A7"/>
    <w:rsid w:val="004A4E9A"/>
    <w:rsid w:val="004A56A2"/>
    <w:rsid w:val="004A57C4"/>
    <w:rsid w:val="004A6BF3"/>
    <w:rsid w:val="004A6E89"/>
    <w:rsid w:val="004B00D2"/>
    <w:rsid w:val="004B0B27"/>
    <w:rsid w:val="004B2699"/>
    <w:rsid w:val="004B3654"/>
    <w:rsid w:val="004B36B1"/>
    <w:rsid w:val="004B4557"/>
    <w:rsid w:val="004B50D2"/>
    <w:rsid w:val="004B5105"/>
    <w:rsid w:val="004B7076"/>
    <w:rsid w:val="004B7702"/>
    <w:rsid w:val="004C05D0"/>
    <w:rsid w:val="004C0BF6"/>
    <w:rsid w:val="004C14FF"/>
    <w:rsid w:val="004C2C1D"/>
    <w:rsid w:val="004C31A2"/>
    <w:rsid w:val="004C3E1B"/>
    <w:rsid w:val="004C5BA5"/>
    <w:rsid w:val="004C5CDC"/>
    <w:rsid w:val="004C705C"/>
    <w:rsid w:val="004C7256"/>
    <w:rsid w:val="004D0CA4"/>
    <w:rsid w:val="004D1506"/>
    <w:rsid w:val="004D1863"/>
    <w:rsid w:val="004D28C3"/>
    <w:rsid w:val="004D351F"/>
    <w:rsid w:val="004D419A"/>
    <w:rsid w:val="004D5663"/>
    <w:rsid w:val="004E54BA"/>
    <w:rsid w:val="004E645B"/>
    <w:rsid w:val="004E6ABD"/>
    <w:rsid w:val="004E6B30"/>
    <w:rsid w:val="004E7596"/>
    <w:rsid w:val="004F01D9"/>
    <w:rsid w:val="004F11D7"/>
    <w:rsid w:val="004F1F6C"/>
    <w:rsid w:val="004F2330"/>
    <w:rsid w:val="004F49F8"/>
    <w:rsid w:val="004F5001"/>
    <w:rsid w:val="004F5B9B"/>
    <w:rsid w:val="004F7D42"/>
    <w:rsid w:val="005017B1"/>
    <w:rsid w:val="00503E2B"/>
    <w:rsid w:val="00506AE9"/>
    <w:rsid w:val="005079B3"/>
    <w:rsid w:val="0051021D"/>
    <w:rsid w:val="00510426"/>
    <w:rsid w:val="00511765"/>
    <w:rsid w:val="005137C2"/>
    <w:rsid w:val="00513D41"/>
    <w:rsid w:val="00516082"/>
    <w:rsid w:val="00523EBE"/>
    <w:rsid w:val="00524149"/>
    <w:rsid w:val="0052459D"/>
    <w:rsid w:val="005248E3"/>
    <w:rsid w:val="00525B52"/>
    <w:rsid w:val="005313FE"/>
    <w:rsid w:val="00533169"/>
    <w:rsid w:val="005363BF"/>
    <w:rsid w:val="005369D6"/>
    <w:rsid w:val="005370C5"/>
    <w:rsid w:val="00537661"/>
    <w:rsid w:val="00541F52"/>
    <w:rsid w:val="00543F5E"/>
    <w:rsid w:val="0054736C"/>
    <w:rsid w:val="00550719"/>
    <w:rsid w:val="005507CD"/>
    <w:rsid w:val="0055198F"/>
    <w:rsid w:val="005521B7"/>
    <w:rsid w:val="00555691"/>
    <w:rsid w:val="00556611"/>
    <w:rsid w:val="00556A16"/>
    <w:rsid w:val="00557F3F"/>
    <w:rsid w:val="00561BF5"/>
    <w:rsid w:val="00563B93"/>
    <w:rsid w:val="005641EE"/>
    <w:rsid w:val="00566EAB"/>
    <w:rsid w:val="005671AB"/>
    <w:rsid w:val="005707B8"/>
    <w:rsid w:val="005727BC"/>
    <w:rsid w:val="005734D3"/>
    <w:rsid w:val="005753A1"/>
    <w:rsid w:val="00580F60"/>
    <w:rsid w:val="0058208C"/>
    <w:rsid w:val="0058223A"/>
    <w:rsid w:val="005868D4"/>
    <w:rsid w:val="005932CA"/>
    <w:rsid w:val="005954C8"/>
    <w:rsid w:val="00595D7A"/>
    <w:rsid w:val="00596BC9"/>
    <w:rsid w:val="0059723D"/>
    <w:rsid w:val="005A013E"/>
    <w:rsid w:val="005A2259"/>
    <w:rsid w:val="005A2EDB"/>
    <w:rsid w:val="005A3B47"/>
    <w:rsid w:val="005A4CCB"/>
    <w:rsid w:val="005A5F4C"/>
    <w:rsid w:val="005A69E6"/>
    <w:rsid w:val="005A719D"/>
    <w:rsid w:val="005A7BB0"/>
    <w:rsid w:val="005B24CE"/>
    <w:rsid w:val="005B3130"/>
    <w:rsid w:val="005B3C2C"/>
    <w:rsid w:val="005B5CE4"/>
    <w:rsid w:val="005C05F9"/>
    <w:rsid w:val="005C10D1"/>
    <w:rsid w:val="005C4111"/>
    <w:rsid w:val="005C4140"/>
    <w:rsid w:val="005C6F84"/>
    <w:rsid w:val="005C7319"/>
    <w:rsid w:val="005D1484"/>
    <w:rsid w:val="005D1CD5"/>
    <w:rsid w:val="005D1EB8"/>
    <w:rsid w:val="005D1F41"/>
    <w:rsid w:val="005D3B7B"/>
    <w:rsid w:val="005D5512"/>
    <w:rsid w:val="005D7293"/>
    <w:rsid w:val="005D7577"/>
    <w:rsid w:val="005E11A4"/>
    <w:rsid w:val="005E11BB"/>
    <w:rsid w:val="005E2968"/>
    <w:rsid w:val="005E3113"/>
    <w:rsid w:val="005E3A9B"/>
    <w:rsid w:val="005E428E"/>
    <w:rsid w:val="005E509D"/>
    <w:rsid w:val="005E6817"/>
    <w:rsid w:val="005E6D5E"/>
    <w:rsid w:val="005F1B9D"/>
    <w:rsid w:val="005F28E2"/>
    <w:rsid w:val="005F2F1E"/>
    <w:rsid w:val="005F307B"/>
    <w:rsid w:val="005F30A9"/>
    <w:rsid w:val="005F3252"/>
    <w:rsid w:val="005F39D6"/>
    <w:rsid w:val="005F39FB"/>
    <w:rsid w:val="005F4442"/>
    <w:rsid w:val="005F46D7"/>
    <w:rsid w:val="005F5871"/>
    <w:rsid w:val="005F5A4A"/>
    <w:rsid w:val="005F7DA3"/>
    <w:rsid w:val="006000C4"/>
    <w:rsid w:val="00600909"/>
    <w:rsid w:val="00602818"/>
    <w:rsid w:val="00603F56"/>
    <w:rsid w:val="00605224"/>
    <w:rsid w:val="00606F7B"/>
    <w:rsid w:val="00607578"/>
    <w:rsid w:val="00607BF8"/>
    <w:rsid w:val="00610224"/>
    <w:rsid w:val="006122D9"/>
    <w:rsid w:val="00612396"/>
    <w:rsid w:val="00612521"/>
    <w:rsid w:val="00612C05"/>
    <w:rsid w:val="006130E5"/>
    <w:rsid w:val="00614214"/>
    <w:rsid w:val="00616F9F"/>
    <w:rsid w:val="006175A4"/>
    <w:rsid w:val="00621831"/>
    <w:rsid w:val="00622A53"/>
    <w:rsid w:val="00622A9A"/>
    <w:rsid w:val="00623B7D"/>
    <w:rsid w:val="006243BF"/>
    <w:rsid w:val="00624E66"/>
    <w:rsid w:val="006256E1"/>
    <w:rsid w:val="00626823"/>
    <w:rsid w:val="00626E57"/>
    <w:rsid w:val="0062728C"/>
    <w:rsid w:val="0062763D"/>
    <w:rsid w:val="00631F7F"/>
    <w:rsid w:val="006329BC"/>
    <w:rsid w:val="00632C49"/>
    <w:rsid w:val="006334B3"/>
    <w:rsid w:val="00633876"/>
    <w:rsid w:val="00633A7A"/>
    <w:rsid w:val="00633FC1"/>
    <w:rsid w:val="00634706"/>
    <w:rsid w:val="00635740"/>
    <w:rsid w:val="00635904"/>
    <w:rsid w:val="00635E0F"/>
    <w:rsid w:val="006361D7"/>
    <w:rsid w:val="00636C5C"/>
    <w:rsid w:val="0064185E"/>
    <w:rsid w:val="00642CFC"/>
    <w:rsid w:val="00642FA5"/>
    <w:rsid w:val="00643350"/>
    <w:rsid w:val="006433BE"/>
    <w:rsid w:val="00645C9B"/>
    <w:rsid w:val="006473F4"/>
    <w:rsid w:val="006478A4"/>
    <w:rsid w:val="00650766"/>
    <w:rsid w:val="006507F1"/>
    <w:rsid w:val="006508E0"/>
    <w:rsid w:val="00651B5C"/>
    <w:rsid w:val="00652F8F"/>
    <w:rsid w:val="006538BA"/>
    <w:rsid w:val="0065586E"/>
    <w:rsid w:val="00657C20"/>
    <w:rsid w:val="0066032A"/>
    <w:rsid w:val="006606B2"/>
    <w:rsid w:val="00661AA4"/>
    <w:rsid w:val="006635A4"/>
    <w:rsid w:val="006641A4"/>
    <w:rsid w:val="00664761"/>
    <w:rsid w:val="00664C81"/>
    <w:rsid w:val="00665D1B"/>
    <w:rsid w:val="00666AB8"/>
    <w:rsid w:val="00666E4A"/>
    <w:rsid w:val="006673D0"/>
    <w:rsid w:val="006679FA"/>
    <w:rsid w:val="00667C4F"/>
    <w:rsid w:val="00670880"/>
    <w:rsid w:val="0067108B"/>
    <w:rsid w:val="00672FCA"/>
    <w:rsid w:val="00673122"/>
    <w:rsid w:val="006736AE"/>
    <w:rsid w:val="006759B4"/>
    <w:rsid w:val="00676E9F"/>
    <w:rsid w:val="00677DCE"/>
    <w:rsid w:val="00681B8F"/>
    <w:rsid w:val="00681D3F"/>
    <w:rsid w:val="00681DE3"/>
    <w:rsid w:val="006875B6"/>
    <w:rsid w:val="00690646"/>
    <w:rsid w:val="00690EF2"/>
    <w:rsid w:val="006912FB"/>
    <w:rsid w:val="00693C5C"/>
    <w:rsid w:val="00694B85"/>
    <w:rsid w:val="006A159A"/>
    <w:rsid w:val="006A2D52"/>
    <w:rsid w:val="006A3592"/>
    <w:rsid w:val="006A3C91"/>
    <w:rsid w:val="006B0FC4"/>
    <w:rsid w:val="006B145F"/>
    <w:rsid w:val="006B23E2"/>
    <w:rsid w:val="006B3F05"/>
    <w:rsid w:val="006B441E"/>
    <w:rsid w:val="006B4B33"/>
    <w:rsid w:val="006B5CC8"/>
    <w:rsid w:val="006C0881"/>
    <w:rsid w:val="006C33DB"/>
    <w:rsid w:val="006C40AB"/>
    <w:rsid w:val="006C62DC"/>
    <w:rsid w:val="006C6B11"/>
    <w:rsid w:val="006C6C18"/>
    <w:rsid w:val="006D0899"/>
    <w:rsid w:val="006D0AD3"/>
    <w:rsid w:val="006D36E0"/>
    <w:rsid w:val="006D4435"/>
    <w:rsid w:val="006D477B"/>
    <w:rsid w:val="006D771A"/>
    <w:rsid w:val="006E094A"/>
    <w:rsid w:val="006E0B62"/>
    <w:rsid w:val="006E158C"/>
    <w:rsid w:val="006E1858"/>
    <w:rsid w:val="006E72E4"/>
    <w:rsid w:val="006F03DC"/>
    <w:rsid w:val="006F0EBB"/>
    <w:rsid w:val="006F3586"/>
    <w:rsid w:val="006F3AE8"/>
    <w:rsid w:val="006F4347"/>
    <w:rsid w:val="006F4FBF"/>
    <w:rsid w:val="006F6326"/>
    <w:rsid w:val="006F757A"/>
    <w:rsid w:val="006F7E28"/>
    <w:rsid w:val="00701658"/>
    <w:rsid w:val="007027DB"/>
    <w:rsid w:val="007029D9"/>
    <w:rsid w:val="00702D82"/>
    <w:rsid w:val="00703621"/>
    <w:rsid w:val="0070377A"/>
    <w:rsid w:val="00705C76"/>
    <w:rsid w:val="00706643"/>
    <w:rsid w:val="00710B74"/>
    <w:rsid w:val="00710B78"/>
    <w:rsid w:val="00710ECB"/>
    <w:rsid w:val="00711EF2"/>
    <w:rsid w:val="0071379B"/>
    <w:rsid w:val="00715948"/>
    <w:rsid w:val="00716BB1"/>
    <w:rsid w:val="00716DBE"/>
    <w:rsid w:val="00717618"/>
    <w:rsid w:val="00717D73"/>
    <w:rsid w:val="00717EE1"/>
    <w:rsid w:val="0072011F"/>
    <w:rsid w:val="00720ED0"/>
    <w:rsid w:val="007213E8"/>
    <w:rsid w:val="00722AF1"/>
    <w:rsid w:val="00724EF9"/>
    <w:rsid w:val="0072531C"/>
    <w:rsid w:val="00726B55"/>
    <w:rsid w:val="00726D92"/>
    <w:rsid w:val="00726F3E"/>
    <w:rsid w:val="00727B34"/>
    <w:rsid w:val="00730903"/>
    <w:rsid w:val="00730A6C"/>
    <w:rsid w:val="00730B2F"/>
    <w:rsid w:val="007311D5"/>
    <w:rsid w:val="0073169C"/>
    <w:rsid w:val="00731837"/>
    <w:rsid w:val="00733186"/>
    <w:rsid w:val="00733633"/>
    <w:rsid w:val="00742DBF"/>
    <w:rsid w:val="00743E8A"/>
    <w:rsid w:val="007445DC"/>
    <w:rsid w:val="0075146B"/>
    <w:rsid w:val="00751B66"/>
    <w:rsid w:val="00752CC5"/>
    <w:rsid w:val="00752D7E"/>
    <w:rsid w:val="00753C00"/>
    <w:rsid w:val="00753EB1"/>
    <w:rsid w:val="00753FA2"/>
    <w:rsid w:val="007553AE"/>
    <w:rsid w:val="0075544D"/>
    <w:rsid w:val="007556E1"/>
    <w:rsid w:val="00755E0E"/>
    <w:rsid w:val="00755E20"/>
    <w:rsid w:val="00755F09"/>
    <w:rsid w:val="0075623E"/>
    <w:rsid w:val="00764D99"/>
    <w:rsid w:val="00764F59"/>
    <w:rsid w:val="0076661D"/>
    <w:rsid w:val="00766921"/>
    <w:rsid w:val="00766DCC"/>
    <w:rsid w:val="00766F6A"/>
    <w:rsid w:val="00767772"/>
    <w:rsid w:val="00767EE7"/>
    <w:rsid w:val="007700CE"/>
    <w:rsid w:val="007701C9"/>
    <w:rsid w:val="0077080F"/>
    <w:rsid w:val="00773E7E"/>
    <w:rsid w:val="00774CE9"/>
    <w:rsid w:val="007756C4"/>
    <w:rsid w:val="0077598F"/>
    <w:rsid w:val="0078265F"/>
    <w:rsid w:val="007854B3"/>
    <w:rsid w:val="007858F0"/>
    <w:rsid w:val="007874D9"/>
    <w:rsid w:val="0079003A"/>
    <w:rsid w:val="00791AF9"/>
    <w:rsid w:val="00794342"/>
    <w:rsid w:val="00796D97"/>
    <w:rsid w:val="007A0515"/>
    <w:rsid w:val="007A1392"/>
    <w:rsid w:val="007A2DC0"/>
    <w:rsid w:val="007A36C7"/>
    <w:rsid w:val="007A3B06"/>
    <w:rsid w:val="007A4503"/>
    <w:rsid w:val="007A47C2"/>
    <w:rsid w:val="007A5144"/>
    <w:rsid w:val="007A5978"/>
    <w:rsid w:val="007A664A"/>
    <w:rsid w:val="007B0298"/>
    <w:rsid w:val="007B1A7C"/>
    <w:rsid w:val="007B1E92"/>
    <w:rsid w:val="007B1F82"/>
    <w:rsid w:val="007B3888"/>
    <w:rsid w:val="007B4EF0"/>
    <w:rsid w:val="007B53C9"/>
    <w:rsid w:val="007B60C7"/>
    <w:rsid w:val="007C14C8"/>
    <w:rsid w:val="007C3351"/>
    <w:rsid w:val="007C38A7"/>
    <w:rsid w:val="007C718E"/>
    <w:rsid w:val="007D0180"/>
    <w:rsid w:val="007D08A3"/>
    <w:rsid w:val="007D133F"/>
    <w:rsid w:val="007D197A"/>
    <w:rsid w:val="007E0837"/>
    <w:rsid w:val="007E1BBA"/>
    <w:rsid w:val="007E252C"/>
    <w:rsid w:val="007E27B0"/>
    <w:rsid w:val="007E5405"/>
    <w:rsid w:val="007E56A7"/>
    <w:rsid w:val="007E6A62"/>
    <w:rsid w:val="007F17D0"/>
    <w:rsid w:val="007F1ADF"/>
    <w:rsid w:val="007F7B93"/>
    <w:rsid w:val="00800C23"/>
    <w:rsid w:val="00802987"/>
    <w:rsid w:val="00802B51"/>
    <w:rsid w:val="00805BB1"/>
    <w:rsid w:val="00806EFF"/>
    <w:rsid w:val="0080745E"/>
    <w:rsid w:val="00807A41"/>
    <w:rsid w:val="00807AB0"/>
    <w:rsid w:val="00807BD5"/>
    <w:rsid w:val="00811834"/>
    <w:rsid w:val="008119BC"/>
    <w:rsid w:val="008127C9"/>
    <w:rsid w:val="00812DCC"/>
    <w:rsid w:val="008133F0"/>
    <w:rsid w:val="008147C3"/>
    <w:rsid w:val="00815DD3"/>
    <w:rsid w:val="008249BF"/>
    <w:rsid w:val="00824F68"/>
    <w:rsid w:val="00825C8A"/>
    <w:rsid w:val="00830A19"/>
    <w:rsid w:val="0083110D"/>
    <w:rsid w:val="00837BF8"/>
    <w:rsid w:val="00840FD3"/>
    <w:rsid w:val="008425D5"/>
    <w:rsid w:val="008436DC"/>
    <w:rsid w:val="00844AA5"/>
    <w:rsid w:val="008458F0"/>
    <w:rsid w:val="00846914"/>
    <w:rsid w:val="00854442"/>
    <w:rsid w:val="00854899"/>
    <w:rsid w:val="00854F65"/>
    <w:rsid w:val="00855F11"/>
    <w:rsid w:val="008564B4"/>
    <w:rsid w:val="00857414"/>
    <w:rsid w:val="00857972"/>
    <w:rsid w:val="0086029D"/>
    <w:rsid w:val="00861281"/>
    <w:rsid w:val="00861DD5"/>
    <w:rsid w:val="008629C7"/>
    <w:rsid w:val="00862B92"/>
    <w:rsid w:val="0086642E"/>
    <w:rsid w:val="00867F85"/>
    <w:rsid w:val="00871AF5"/>
    <w:rsid w:val="008744FC"/>
    <w:rsid w:val="008760F3"/>
    <w:rsid w:val="00877527"/>
    <w:rsid w:val="00881DCE"/>
    <w:rsid w:val="00882735"/>
    <w:rsid w:val="008839C6"/>
    <w:rsid w:val="00883E12"/>
    <w:rsid w:val="008858E4"/>
    <w:rsid w:val="00885E49"/>
    <w:rsid w:val="008866BC"/>
    <w:rsid w:val="008877DD"/>
    <w:rsid w:val="00887C9F"/>
    <w:rsid w:val="008904E7"/>
    <w:rsid w:val="00890AB6"/>
    <w:rsid w:val="008926B2"/>
    <w:rsid w:val="00892F7B"/>
    <w:rsid w:val="008931E7"/>
    <w:rsid w:val="008975EF"/>
    <w:rsid w:val="008A0920"/>
    <w:rsid w:val="008A0DCF"/>
    <w:rsid w:val="008A13F1"/>
    <w:rsid w:val="008A4942"/>
    <w:rsid w:val="008A4B62"/>
    <w:rsid w:val="008A5872"/>
    <w:rsid w:val="008A6B16"/>
    <w:rsid w:val="008B09B0"/>
    <w:rsid w:val="008B212F"/>
    <w:rsid w:val="008B2898"/>
    <w:rsid w:val="008B4AEC"/>
    <w:rsid w:val="008B4AEF"/>
    <w:rsid w:val="008B4CBB"/>
    <w:rsid w:val="008B77FE"/>
    <w:rsid w:val="008C03E2"/>
    <w:rsid w:val="008C0EA5"/>
    <w:rsid w:val="008C2C1E"/>
    <w:rsid w:val="008C3010"/>
    <w:rsid w:val="008C308D"/>
    <w:rsid w:val="008C3485"/>
    <w:rsid w:val="008C3720"/>
    <w:rsid w:val="008C49CC"/>
    <w:rsid w:val="008C55CA"/>
    <w:rsid w:val="008C5ABF"/>
    <w:rsid w:val="008C6C1D"/>
    <w:rsid w:val="008C7299"/>
    <w:rsid w:val="008C78CA"/>
    <w:rsid w:val="008D3D9B"/>
    <w:rsid w:val="008D4323"/>
    <w:rsid w:val="008D4D9B"/>
    <w:rsid w:val="008D676E"/>
    <w:rsid w:val="008D76D8"/>
    <w:rsid w:val="008E0476"/>
    <w:rsid w:val="008E081F"/>
    <w:rsid w:val="008E17D2"/>
    <w:rsid w:val="008E1B0F"/>
    <w:rsid w:val="008E6568"/>
    <w:rsid w:val="008E75EE"/>
    <w:rsid w:val="008E7709"/>
    <w:rsid w:val="008F0955"/>
    <w:rsid w:val="008F17EF"/>
    <w:rsid w:val="008F1853"/>
    <w:rsid w:val="008F1A72"/>
    <w:rsid w:val="008F251F"/>
    <w:rsid w:val="008F4146"/>
    <w:rsid w:val="008F4CB6"/>
    <w:rsid w:val="008F5F58"/>
    <w:rsid w:val="008F63D2"/>
    <w:rsid w:val="008F6739"/>
    <w:rsid w:val="008F7215"/>
    <w:rsid w:val="008F749C"/>
    <w:rsid w:val="0090076D"/>
    <w:rsid w:val="009024DD"/>
    <w:rsid w:val="00902DA2"/>
    <w:rsid w:val="0090504C"/>
    <w:rsid w:val="00906C68"/>
    <w:rsid w:val="00906CA3"/>
    <w:rsid w:val="00906D84"/>
    <w:rsid w:val="00910EF3"/>
    <w:rsid w:val="0091216E"/>
    <w:rsid w:val="00912308"/>
    <w:rsid w:val="00913776"/>
    <w:rsid w:val="00913AD7"/>
    <w:rsid w:val="009170AA"/>
    <w:rsid w:val="00920E22"/>
    <w:rsid w:val="009237F2"/>
    <w:rsid w:val="00923DAA"/>
    <w:rsid w:val="009260BA"/>
    <w:rsid w:val="00926F18"/>
    <w:rsid w:val="00927D18"/>
    <w:rsid w:val="00931C42"/>
    <w:rsid w:val="0093206D"/>
    <w:rsid w:val="00933E55"/>
    <w:rsid w:val="00934080"/>
    <w:rsid w:val="0093506D"/>
    <w:rsid w:val="00935ED1"/>
    <w:rsid w:val="009364A6"/>
    <w:rsid w:val="00940514"/>
    <w:rsid w:val="009410D2"/>
    <w:rsid w:val="00941745"/>
    <w:rsid w:val="0094194D"/>
    <w:rsid w:val="00944182"/>
    <w:rsid w:val="0094576A"/>
    <w:rsid w:val="00946B6A"/>
    <w:rsid w:val="00950783"/>
    <w:rsid w:val="009507CE"/>
    <w:rsid w:val="00950851"/>
    <w:rsid w:val="00950AFC"/>
    <w:rsid w:val="009514D9"/>
    <w:rsid w:val="009530B2"/>
    <w:rsid w:val="009548FC"/>
    <w:rsid w:val="009564C5"/>
    <w:rsid w:val="00956B24"/>
    <w:rsid w:val="009571B0"/>
    <w:rsid w:val="009573C5"/>
    <w:rsid w:val="00957809"/>
    <w:rsid w:val="0096006A"/>
    <w:rsid w:val="0096683D"/>
    <w:rsid w:val="00967A44"/>
    <w:rsid w:val="00967C1E"/>
    <w:rsid w:val="00971E48"/>
    <w:rsid w:val="009723FB"/>
    <w:rsid w:val="00973258"/>
    <w:rsid w:val="0097552F"/>
    <w:rsid w:val="00975994"/>
    <w:rsid w:val="00976150"/>
    <w:rsid w:val="00976DCA"/>
    <w:rsid w:val="0097790E"/>
    <w:rsid w:val="00980126"/>
    <w:rsid w:val="00982C28"/>
    <w:rsid w:val="00983AD9"/>
    <w:rsid w:val="00985345"/>
    <w:rsid w:val="00990ABD"/>
    <w:rsid w:val="00992245"/>
    <w:rsid w:val="009945D8"/>
    <w:rsid w:val="00995B69"/>
    <w:rsid w:val="009966D2"/>
    <w:rsid w:val="009974DB"/>
    <w:rsid w:val="009A02F5"/>
    <w:rsid w:val="009A1593"/>
    <w:rsid w:val="009A1B34"/>
    <w:rsid w:val="009A273A"/>
    <w:rsid w:val="009A3260"/>
    <w:rsid w:val="009A455A"/>
    <w:rsid w:val="009A4696"/>
    <w:rsid w:val="009A6746"/>
    <w:rsid w:val="009A72B7"/>
    <w:rsid w:val="009A7F9D"/>
    <w:rsid w:val="009B175F"/>
    <w:rsid w:val="009B3CDA"/>
    <w:rsid w:val="009B5AC0"/>
    <w:rsid w:val="009B6334"/>
    <w:rsid w:val="009B7F73"/>
    <w:rsid w:val="009C0E8F"/>
    <w:rsid w:val="009C1418"/>
    <w:rsid w:val="009C14DC"/>
    <w:rsid w:val="009C2FE0"/>
    <w:rsid w:val="009C3CB0"/>
    <w:rsid w:val="009C4642"/>
    <w:rsid w:val="009C6A66"/>
    <w:rsid w:val="009C6B68"/>
    <w:rsid w:val="009D1ACD"/>
    <w:rsid w:val="009D247C"/>
    <w:rsid w:val="009D2EF3"/>
    <w:rsid w:val="009D34A2"/>
    <w:rsid w:val="009D35F5"/>
    <w:rsid w:val="009D40B1"/>
    <w:rsid w:val="009E0627"/>
    <w:rsid w:val="009E081A"/>
    <w:rsid w:val="009E1152"/>
    <w:rsid w:val="009E12A1"/>
    <w:rsid w:val="009E209D"/>
    <w:rsid w:val="009E3A0A"/>
    <w:rsid w:val="009E3BEE"/>
    <w:rsid w:val="009E649D"/>
    <w:rsid w:val="009E7A7C"/>
    <w:rsid w:val="009F2D6D"/>
    <w:rsid w:val="009F50F7"/>
    <w:rsid w:val="009F5693"/>
    <w:rsid w:val="009F5B20"/>
    <w:rsid w:val="009F5CD5"/>
    <w:rsid w:val="009F7311"/>
    <w:rsid w:val="00A024A8"/>
    <w:rsid w:val="00A0484C"/>
    <w:rsid w:val="00A05A62"/>
    <w:rsid w:val="00A0638F"/>
    <w:rsid w:val="00A06861"/>
    <w:rsid w:val="00A06FEA"/>
    <w:rsid w:val="00A07068"/>
    <w:rsid w:val="00A0785F"/>
    <w:rsid w:val="00A105DE"/>
    <w:rsid w:val="00A107B0"/>
    <w:rsid w:val="00A10E19"/>
    <w:rsid w:val="00A11F82"/>
    <w:rsid w:val="00A120B4"/>
    <w:rsid w:val="00A13802"/>
    <w:rsid w:val="00A147BC"/>
    <w:rsid w:val="00A15123"/>
    <w:rsid w:val="00A15B4C"/>
    <w:rsid w:val="00A217A0"/>
    <w:rsid w:val="00A21EE2"/>
    <w:rsid w:val="00A220C2"/>
    <w:rsid w:val="00A243CE"/>
    <w:rsid w:val="00A249AE"/>
    <w:rsid w:val="00A2677C"/>
    <w:rsid w:val="00A27589"/>
    <w:rsid w:val="00A27624"/>
    <w:rsid w:val="00A31F76"/>
    <w:rsid w:val="00A32D0D"/>
    <w:rsid w:val="00A33182"/>
    <w:rsid w:val="00A3499D"/>
    <w:rsid w:val="00A34E40"/>
    <w:rsid w:val="00A35796"/>
    <w:rsid w:val="00A37EE6"/>
    <w:rsid w:val="00A42AE0"/>
    <w:rsid w:val="00A42DE9"/>
    <w:rsid w:val="00A47EEB"/>
    <w:rsid w:val="00A50834"/>
    <w:rsid w:val="00A51E7D"/>
    <w:rsid w:val="00A52E50"/>
    <w:rsid w:val="00A534F6"/>
    <w:rsid w:val="00A538D0"/>
    <w:rsid w:val="00A53F46"/>
    <w:rsid w:val="00A54437"/>
    <w:rsid w:val="00A54DD4"/>
    <w:rsid w:val="00A54E08"/>
    <w:rsid w:val="00A55FCF"/>
    <w:rsid w:val="00A6096F"/>
    <w:rsid w:val="00A612A1"/>
    <w:rsid w:val="00A61729"/>
    <w:rsid w:val="00A63C3F"/>
    <w:rsid w:val="00A6455B"/>
    <w:rsid w:val="00A6488E"/>
    <w:rsid w:val="00A66D3D"/>
    <w:rsid w:val="00A67572"/>
    <w:rsid w:val="00A71FEC"/>
    <w:rsid w:val="00A727DF"/>
    <w:rsid w:val="00A72E2E"/>
    <w:rsid w:val="00A7340A"/>
    <w:rsid w:val="00A74453"/>
    <w:rsid w:val="00A74F32"/>
    <w:rsid w:val="00A75341"/>
    <w:rsid w:val="00A76484"/>
    <w:rsid w:val="00A76841"/>
    <w:rsid w:val="00A80AB6"/>
    <w:rsid w:val="00A82A84"/>
    <w:rsid w:val="00A83356"/>
    <w:rsid w:val="00A8389C"/>
    <w:rsid w:val="00A84241"/>
    <w:rsid w:val="00A87700"/>
    <w:rsid w:val="00A878C1"/>
    <w:rsid w:val="00A92157"/>
    <w:rsid w:val="00A9375B"/>
    <w:rsid w:val="00A94865"/>
    <w:rsid w:val="00A94AB6"/>
    <w:rsid w:val="00A94CC8"/>
    <w:rsid w:val="00A95B6D"/>
    <w:rsid w:val="00A96C72"/>
    <w:rsid w:val="00A96D08"/>
    <w:rsid w:val="00A970E6"/>
    <w:rsid w:val="00A975B2"/>
    <w:rsid w:val="00AA080D"/>
    <w:rsid w:val="00AA0DA8"/>
    <w:rsid w:val="00AA2061"/>
    <w:rsid w:val="00AA2BF9"/>
    <w:rsid w:val="00AA3916"/>
    <w:rsid w:val="00AB03F7"/>
    <w:rsid w:val="00AB2233"/>
    <w:rsid w:val="00AB5714"/>
    <w:rsid w:val="00AC0685"/>
    <w:rsid w:val="00AC2823"/>
    <w:rsid w:val="00AC3015"/>
    <w:rsid w:val="00AC3E80"/>
    <w:rsid w:val="00AC5ED9"/>
    <w:rsid w:val="00AD0374"/>
    <w:rsid w:val="00AD0C2F"/>
    <w:rsid w:val="00AD0D2C"/>
    <w:rsid w:val="00AD3B6E"/>
    <w:rsid w:val="00AD3FB3"/>
    <w:rsid w:val="00AD427D"/>
    <w:rsid w:val="00AD4F0F"/>
    <w:rsid w:val="00AD6644"/>
    <w:rsid w:val="00AD7F20"/>
    <w:rsid w:val="00AE0AE0"/>
    <w:rsid w:val="00AE0F8C"/>
    <w:rsid w:val="00AE1374"/>
    <w:rsid w:val="00AE2E3F"/>
    <w:rsid w:val="00AE30D8"/>
    <w:rsid w:val="00AE3D39"/>
    <w:rsid w:val="00AE7E57"/>
    <w:rsid w:val="00AF1453"/>
    <w:rsid w:val="00AF2C76"/>
    <w:rsid w:val="00AF334B"/>
    <w:rsid w:val="00AF3547"/>
    <w:rsid w:val="00AF35C8"/>
    <w:rsid w:val="00AF5640"/>
    <w:rsid w:val="00AF6AD2"/>
    <w:rsid w:val="00AF79DD"/>
    <w:rsid w:val="00B00947"/>
    <w:rsid w:val="00B00CA6"/>
    <w:rsid w:val="00B01313"/>
    <w:rsid w:val="00B033D5"/>
    <w:rsid w:val="00B06ACA"/>
    <w:rsid w:val="00B10DE0"/>
    <w:rsid w:val="00B11528"/>
    <w:rsid w:val="00B13830"/>
    <w:rsid w:val="00B14E79"/>
    <w:rsid w:val="00B14F38"/>
    <w:rsid w:val="00B1548E"/>
    <w:rsid w:val="00B1551F"/>
    <w:rsid w:val="00B16134"/>
    <w:rsid w:val="00B2077A"/>
    <w:rsid w:val="00B20937"/>
    <w:rsid w:val="00B21859"/>
    <w:rsid w:val="00B21A23"/>
    <w:rsid w:val="00B22897"/>
    <w:rsid w:val="00B23A3B"/>
    <w:rsid w:val="00B23D19"/>
    <w:rsid w:val="00B23ED3"/>
    <w:rsid w:val="00B25685"/>
    <w:rsid w:val="00B25AE2"/>
    <w:rsid w:val="00B27334"/>
    <w:rsid w:val="00B27799"/>
    <w:rsid w:val="00B319D3"/>
    <w:rsid w:val="00B32747"/>
    <w:rsid w:val="00B34B49"/>
    <w:rsid w:val="00B35A55"/>
    <w:rsid w:val="00B4038A"/>
    <w:rsid w:val="00B41648"/>
    <w:rsid w:val="00B41AAD"/>
    <w:rsid w:val="00B42066"/>
    <w:rsid w:val="00B428ED"/>
    <w:rsid w:val="00B42A0A"/>
    <w:rsid w:val="00B476BE"/>
    <w:rsid w:val="00B47EF3"/>
    <w:rsid w:val="00B505D2"/>
    <w:rsid w:val="00B50F59"/>
    <w:rsid w:val="00B518E3"/>
    <w:rsid w:val="00B53ABA"/>
    <w:rsid w:val="00B54941"/>
    <w:rsid w:val="00B56DAB"/>
    <w:rsid w:val="00B604F0"/>
    <w:rsid w:val="00B61137"/>
    <w:rsid w:val="00B6389C"/>
    <w:rsid w:val="00B64385"/>
    <w:rsid w:val="00B652FF"/>
    <w:rsid w:val="00B66C67"/>
    <w:rsid w:val="00B67A3E"/>
    <w:rsid w:val="00B67E15"/>
    <w:rsid w:val="00B702B5"/>
    <w:rsid w:val="00B70BD2"/>
    <w:rsid w:val="00B70D32"/>
    <w:rsid w:val="00B71FA8"/>
    <w:rsid w:val="00B752C1"/>
    <w:rsid w:val="00B761A2"/>
    <w:rsid w:val="00B761E9"/>
    <w:rsid w:val="00B7772D"/>
    <w:rsid w:val="00B84704"/>
    <w:rsid w:val="00B860E9"/>
    <w:rsid w:val="00B864FF"/>
    <w:rsid w:val="00B90435"/>
    <w:rsid w:val="00B90B11"/>
    <w:rsid w:val="00B91958"/>
    <w:rsid w:val="00B92E89"/>
    <w:rsid w:val="00B92EF3"/>
    <w:rsid w:val="00B92F12"/>
    <w:rsid w:val="00B93949"/>
    <w:rsid w:val="00B93A4B"/>
    <w:rsid w:val="00B9478B"/>
    <w:rsid w:val="00B95DA9"/>
    <w:rsid w:val="00B95F44"/>
    <w:rsid w:val="00B97F4A"/>
    <w:rsid w:val="00BA14A1"/>
    <w:rsid w:val="00BA1A4A"/>
    <w:rsid w:val="00BA214B"/>
    <w:rsid w:val="00BA3DA6"/>
    <w:rsid w:val="00BA4459"/>
    <w:rsid w:val="00BA5DFA"/>
    <w:rsid w:val="00BA6AEE"/>
    <w:rsid w:val="00BB0835"/>
    <w:rsid w:val="00BB0D9D"/>
    <w:rsid w:val="00BB1A02"/>
    <w:rsid w:val="00BB209C"/>
    <w:rsid w:val="00BB2151"/>
    <w:rsid w:val="00BB24CE"/>
    <w:rsid w:val="00BB4A44"/>
    <w:rsid w:val="00BB4C55"/>
    <w:rsid w:val="00BB5516"/>
    <w:rsid w:val="00BB5D2A"/>
    <w:rsid w:val="00BB61FF"/>
    <w:rsid w:val="00BB6A97"/>
    <w:rsid w:val="00BB7FCB"/>
    <w:rsid w:val="00BC2686"/>
    <w:rsid w:val="00BC27E7"/>
    <w:rsid w:val="00BC3A73"/>
    <w:rsid w:val="00BC5D82"/>
    <w:rsid w:val="00BC7519"/>
    <w:rsid w:val="00BD076A"/>
    <w:rsid w:val="00BD150C"/>
    <w:rsid w:val="00BD1598"/>
    <w:rsid w:val="00BD23E5"/>
    <w:rsid w:val="00BD331A"/>
    <w:rsid w:val="00BD33DA"/>
    <w:rsid w:val="00BD3796"/>
    <w:rsid w:val="00BD40F3"/>
    <w:rsid w:val="00BD432B"/>
    <w:rsid w:val="00BD6B79"/>
    <w:rsid w:val="00BE1FA0"/>
    <w:rsid w:val="00BE4364"/>
    <w:rsid w:val="00BE450C"/>
    <w:rsid w:val="00BE4C35"/>
    <w:rsid w:val="00BE5224"/>
    <w:rsid w:val="00BE545A"/>
    <w:rsid w:val="00BE6700"/>
    <w:rsid w:val="00BE7A76"/>
    <w:rsid w:val="00BE7ED6"/>
    <w:rsid w:val="00BF19DA"/>
    <w:rsid w:val="00BF27F1"/>
    <w:rsid w:val="00BF36A9"/>
    <w:rsid w:val="00BF4165"/>
    <w:rsid w:val="00BF456E"/>
    <w:rsid w:val="00BF5649"/>
    <w:rsid w:val="00BF6379"/>
    <w:rsid w:val="00BF6B13"/>
    <w:rsid w:val="00C02624"/>
    <w:rsid w:val="00C03D58"/>
    <w:rsid w:val="00C05B8B"/>
    <w:rsid w:val="00C0639D"/>
    <w:rsid w:val="00C06422"/>
    <w:rsid w:val="00C0672F"/>
    <w:rsid w:val="00C0696A"/>
    <w:rsid w:val="00C10457"/>
    <w:rsid w:val="00C10AA5"/>
    <w:rsid w:val="00C11311"/>
    <w:rsid w:val="00C1163B"/>
    <w:rsid w:val="00C11A00"/>
    <w:rsid w:val="00C11DC0"/>
    <w:rsid w:val="00C134DE"/>
    <w:rsid w:val="00C14932"/>
    <w:rsid w:val="00C151F0"/>
    <w:rsid w:val="00C1603C"/>
    <w:rsid w:val="00C165C9"/>
    <w:rsid w:val="00C17FB6"/>
    <w:rsid w:val="00C20175"/>
    <w:rsid w:val="00C22B7B"/>
    <w:rsid w:val="00C24166"/>
    <w:rsid w:val="00C24388"/>
    <w:rsid w:val="00C26015"/>
    <w:rsid w:val="00C270CA"/>
    <w:rsid w:val="00C31139"/>
    <w:rsid w:val="00C31A3F"/>
    <w:rsid w:val="00C32146"/>
    <w:rsid w:val="00C32655"/>
    <w:rsid w:val="00C3495B"/>
    <w:rsid w:val="00C359C2"/>
    <w:rsid w:val="00C379BB"/>
    <w:rsid w:val="00C37A91"/>
    <w:rsid w:val="00C42E24"/>
    <w:rsid w:val="00C43193"/>
    <w:rsid w:val="00C43280"/>
    <w:rsid w:val="00C43FE3"/>
    <w:rsid w:val="00C4423A"/>
    <w:rsid w:val="00C44310"/>
    <w:rsid w:val="00C44518"/>
    <w:rsid w:val="00C452C6"/>
    <w:rsid w:val="00C45E8B"/>
    <w:rsid w:val="00C469A4"/>
    <w:rsid w:val="00C472B8"/>
    <w:rsid w:val="00C4787B"/>
    <w:rsid w:val="00C50973"/>
    <w:rsid w:val="00C51CE3"/>
    <w:rsid w:val="00C52403"/>
    <w:rsid w:val="00C52608"/>
    <w:rsid w:val="00C52E5B"/>
    <w:rsid w:val="00C54340"/>
    <w:rsid w:val="00C545CC"/>
    <w:rsid w:val="00C546C5"/>
    <w:rsid w:val="00C5471A"/>
    <w:rsid w:val="00C55C68"/>
    <w:rsid w:val="00C56FC9"/>
    <w:rsid w:val="00C5725D"/>
    <w:rsid w:val="00C577EB"/>
    <w:rsid w:val="00C5781A"/>
    <w:rsid w:val="00C60E8C"/>
    <w:rsid w:val="00C61197"/>
    <w:rsid w:val="00C61AC0"/>
    <w:rsid w:val="00C629B6"/>
    <w:rsid w:val="00C639A4"/>
    <w:rsid w:val="00C63A53"/>
    <w:rsid w:val="00C64522"/>
    <w:rsid w:val="00C65D11"/>
    <w:rsid w:val="00C65E18"/>
    <w:rsid w:val="00C718F1"/>
    <w:rsid w:val="00C7194B"/>
    <w:rsid w:val="00C73863"/>
    <w:rsid w:val="00C7420C"/>
    <w:rsid w:val="00C74AC1"/>
    <w:rsid w:val="00C75145"/>
    <w:rsid w:val="00C77EDC"/>
    <w:rsid w:val="00C80527"/>
    <w:rsid w:val="00C8082C"/>
    <w:rsid w:val="00C81B93"/>
    <w:rsid w:val="00C82104"/>
    <w:rsid w:val="00C82AA9"/>
    <w:rsid w:val="00C837EF"/>
    <w:rsid w:val="00C839C6"/>
    <w:rsid w:val="00C83B79"/>
    <w:rsid w:val="00C83BE1"/>
    <w:rsid w:val="00C83CC5"/>
    <w:rsid w:val="00C84260"/>
    <w:rsid w:val="00C84A7F"/>
    <w:rsid w:val="00C85D66"/>
    <w:rsid w:val="00C8678A"/>
    <w:rsid w:val="00C86BD5"/>
    <w:rsid w:val="00C8747E"/>
    <w:rsid w:val="00C9321C"/>
    <w:rsid w:val="00C94CF9"/>
    <w:rsid w:val="00C95163"/>
    <w:rsid w:val="00C95A18"/>
    <w:rsid w:val="00C96253"/>
    <w:rsid w:val="00CA029A"/>
    <w:rsid w:val="00CA059C"/>
    <w:rsid w:val="00CA6420"/>
    <w:rsid w:val="00CB1202"/>
    <w:rsid w:val="00CB15B0"/>
    <w:rsid w:val="00CB1C92"/>
    <w:rsid w:val="00CB3E29"/>
    <w:rsid w:val="00CB3E97"/>
    <w:rsid w:val="00CB617B"/>
    <w:rsid w:val="00CB7268"/>
    <w:rsid w:val="00CC06C7"/>
    <w:rsid w:val="00CC13C7"/>
    <w:rsid w:val="00CC534A"/>
    <w:rsid w:val="00CC585D"/>
    <w:rsid w:val="00CD0831"/>
    <w:rsid w:val="00CD1649"/>
    <w:rsid w:val="00CD1F5B"/>
    <w:rsid w:val="00CD1F66"/>
    <w:rsid w:val="00CD1FC9"/>
    <w:rsid w:val="00CD300B"/>
    <w:rsid w:val="00CD6854"/>
    <w:rsid w:val="00CD686E"/>
    <w:rsid w:val="00CD6ADC"/>
    <w:rsid w:val="00CD737D"/>
    <w:rsid w:val="00CD7D35"/>
    <w:rsid w:val="00CE06B7"/>
    <w:rsid w:val="00CE0D3D"/>
    <w:rsid w:val="00CE1252"/>
    <w:rsid w:val="00CE14FD"/>
    <w:rsid w:val="00CE15BA"/>
    <w:rsid w:val="00CE19D1"/>
    <w:rsid w:val="00CE2412"/>
    <w:rsid w:val="00CE5203"/>
    <w:rsid w:val="00CF009F"/>
    <w:rsid w:val="00CF0B8A"/>
    <w:rsid w:val="00CF10C6"/>
    <w:rsid w:val="00CF169D"/>
    <w:rsid w:val="00CF4100"/>
    <w:rsid w:val="00CF45E6"/>
    <w:rsid w:val="00CF4D8D"/>
    <w:rsid w:val="00CF5A2A"/>
    <w:rsid w:val="00D01749"/>
    <w:rsid w:val="00D01D7C"/>
    <w:rsid w:val="00D02656"/>
    <w:rsid w:val="00D02AA3"/>
    <w:rsid w:val="00D03F2D"/>
    <w:rsid w:val="00D046FE"/>
    <w:rsid w:val="00D04CF8"/>
    <w:rsid w:val="00D058CC"/>
    <w:rsid w:val="00D05C1B"/>
    <w:rsid w:val="00D07764"/>
    <w:rsid w:val="00D07EDA"/>
    <w:rsid w:val="00D104A8"/>
    <w:rsid w:val="00D11816"/>
    <w:rsid w:val="00D1182A"/>
    <w:rsid w:val="00D11992"/>
    <w:rsid w:val="00D12C0B"/>
    <w:rsid w:val="00D1345E"/>
    <w:rsid w:val="00D1601D"/>
    <w:rsid w:val="00D1608A"/>
    <w:rsid w:val="00D161F2"/>
    <w:rsid w:val="00D16261"/>
    <w:rsid w:val="00D2178F"/>
    <w:rsid w:val="00D254CC"/>
    <w:rsid w:val="00D254E9"/>
    <w:rsid w:val="00D31B74"/>
    <w:rsid w:val="00D34006"/>
    <w:rsid w:val="00D34578"/>
    <w:rsid w:val="00D360CC"/>
    <w:rsid w:val="00D36687"/>
    <w:rsid w:val="00D36D82"/>
    <w:rsid w:val="00D407A1"/>
    <w:rsid w:val="00D410E9"/>
    <w:rsid w:val="00D4118E"/>
    <w:rsid w:val="00D4144C"/>
    <w:rsid w:val="00D438E8"/>
    <w:rsid w:val="00D45392"/>
    <w:rsid w:val="00D4726C"/>
    <w:rsid w:val="00D520E1"/>
    <w:rsid w:val="00D52A8C"/>
    <w:rsid w:val="00D53EF8"/>
    <w:rsid w:val="00D5456C"/>
    <w:rsid w:val="00D546D8"/>
    <w:rsid w:val="00D61336"/>
    <w:rsid w:val="00D61961"/>
    <w:rsid w:val="00D61F83"/>
    <w:rsid w:val="00D629BD"/>
    <w:rsid w:val="00D637F9"/>
    <w:rsid w:val="00D63B77"/>
    <w:rsid w:val="00D65151"/>
    <w:rsid w:val="00D654C2"/>
    <w:rsid w:val="00D659C6"/>
    <w:rsid w:val="00D65FD6"/>
    <w:rsid w:val="00D67A36"/>
    <w:rsid w:val="00D7065F"/>
    <w:rsid w:val="00D71495"/>
    <w:rsid w:val="00D71F45"/>
    <w:rsid w:val="00D76C1D"/>
    <w:rsid w:val="00D77030"/>
    <w:rsid w:val="00D8139C"/>
    <w:rsid w:val="00D81D55"/>
    <w:rsid w:val="00D8227C"/>
    <w:rsid w:val="00D8312C"/>
    <w:rsid w:val="00D85A81"/>
    <w:rsid w:val="00D85E53"/>
    <w:rsid w:val="00D8695C"/>
    <w:rsid w:val="00D876EC"/>
    <w:rsid w:val="00D904D7"/>
    <w:rsid w:val="00D931B2"/>
    <w:rsid w:val="00D946B2"/>
    <w:rsid w:val="00D950A7"/>
    <w:rsid w:val="00D95F40"/>
    <w:rsid w:val="00D966D6"/>
    <w:rsid w:val="00D9678C"/>
    <w:rsid w:val="00DA010A"/>
    <w:rsid w:val="00DA1012"/>
    <w:rsid w:val="00DA203F"/>
    <w:rsid w:val="00DA208D"/>
    <w:rsid w:val="00DA234E"/>
    <w:rsid w:val="00DA3039"/>
    <w:rsid w:val="00DA54CD"/>
    <w:rsid w:val="00DA5DB0"/>
    <w:rsid w:val="00DA6050"/>
    <w:rsid w:val="00DA73AD"/>
    <w:rsid w:val="00DA7937"/>
    <w:rsid w:val="00DB093D"/>
    <w:rsid w:val="00DB1A21"/>
    <w:rsid w:val="00DB2CAA"/>
    <w:rsid w:val="00DB34F4"/>
    <w:rsid w:val="00DB355B"/>
    <w:rsid w:val="00DB5324"/>
    <w:rsid w:val="00DB577C"/>
    <w:rsid w:val="00DB6A87"/>
    <w:rsid w:val="00DB6AE3"/>
    <w:rsid w:val="00DC01E9"/>
    <w:rsid w:val="00DC0B91"/>
    <w:rsid w:val="00DC1B2B"/>
    <w:rsid w:val="00DC4AF1"/>
    <w:rsid w:val="00DC6403"/>
    <w:rsid w:val="00DC6517"/>
    <w:rsid w:val="00DC65C4"/>
    <w:rsid w:val="00DD0AE7"/>
    <w:rsid w:val="00DD1218"/>
    <w:rsid w:val="00DD1558"/>
    <w:rsid w:val="00DD1734"/>
    <w:rsid w:val="00DD6155"/>
    <w:rsid w:val="00DE28C2"/>
    <w:rsid w:val="00DE2C37"/>
    <w:rsid w:val="00DE2D62"/>
    <w:rsid w:val="00DE499E"/>
    <w:rsid w:val="00DE4BDD"/>
    <w:rsid w:val="00DE5313"/>
    <w:rsid w:val="00DE7CDC"/>
    <w:rsid w:val="00DF095F"/>
    <w:rsid w:val="00DF0C56"/>
    <w:rsid w:val="00DF308B"/>
    <w:rsid w:val="00DF3139"/>
    <w:rsid w:val="00DF3345"/>
    <w:rsid w:val="00DF35F8"/>
    <w:rsid w:val="00DF3C7C"/>
    <w:rsid w:val="00DF4122"/>
    <w:rsid w:val="00DF51C2"/>
    <w:rsid w:val="00DF65AF"/>
    <w:rsid w:val="00DF7EEF"/>
    <w:rsid w:val="00E02F7B"/>
    <w:rsid w:val="00E03F9F"/>
    <w:rsid w:val="00E05394"/>
    <w:rsid w:val="00E053E6"/>
    <w:rsid w:val="00E07BBB"/>
    <w:rsid w:val="00E113C3"/>
    <w:rsid w:val="00E12AEC"/>
    <w:rsid w:val="00E12FE9"/>
    <w:rsid w:val="00E13366"/>
    <w:rsid w:val="00E13B1A"/>
    <w:rsid w:val="00E13C0A"/>
    <w:rsid w:val="00E13EE9"/>
    <w:rsid w:val="00E16F23"/>
    <w:rsid w:val="00E17D81"/>
    <w:rsid w:val="00E21135"/>
    <w:rsid w:val="00E214B7"/>
    <w:rsid w:val="00E21978"/>
    <w:rsid w:val="00E2237D"/>
    <w:rsid w:val="00E22D5D"/>
    <w:rsid w:val="00E24B91"/>
    <w:rsid w:val="00E26086"/>
    <w:rsid w:val="00E276DD"/>
    <w:rsid w:val="00E27DCF"/>
    <w:rsid w:val="00E31006"/>
    <w:rsid w:val="00E3163D"/>
    <w:rsid w:val="00E32864"/>
    <w:rsid w:val="00E344D7"/>
    <w:rsid w:val="00E35998"/>
    <w:rsid w:val="00E361FA"/>
    <w:rsid w:val="00E37F82"/>
    <w:rsid w:val="00E409CE"/>
    <w:rsid w:val="00E4192A"/>
    <w:rsid w:val="00E41FC8"/>
    <w:rsid w:val="00E43D81"/>
    <w:rsid w:val="00E448E9"/>
    <w:rsid w:val="00E44C0E"/>
    <w:rsid w:val="00E44CF5"/>
    <w:rsid w:val="00E45E10"/>
    <w:rsid w:val="00E45F5F"/>
    <w:rsid w:val="00E462E5"/>
    <w:rsid w:val="00E468F1"/>
    <w:rsid w:val="00E50400"/>
    <w:rsid w:val="00E51767"/>
    <w:rsid w:val="00E51AB0"/>
    <w:rsid w:val="00E526DA"/>
    <w:rsid w:val="00E5467C"/>
    <w:rsid w:val="00E54888"/>
    <w:rsid w:val="00E55951"/>
    <w:rsid w:val="00E579A8"/>
    <w:rsid w:val="00E57BB9"/>
    <w:rsid w:val="00E60417"/>
    <w:rsid w:val="00E60C0C"/>
    <w:rsid w:val="00E62791"/>
    <w:rsid w:val="00E63C15"/>
    <w:rsid w:val="00E6410A"/>
    <w:rsid w:val="00E649DF"/>
    <w:rsid w:val="00E65A1C"/>
    <w:rsid w:val="00E70935"/>
    <w:rsid w:val="00E7133E"/>
    <w:rsid w:val="00E71467"/>
    <w:rsid w:val="00E72C71"/>
    <w:rsid w:val="00E73EEA"/>
    <w:rsid w:val="00E76827"/>
    <w:rsid w:val="00E80ABC"/>
    <w:rsid w:val="00E81F09"/>
    <w:rsid w:val="00E85603"/>
    <w:rsid w:val="00E86373"/>
    <w:rsid w:val="00E86B18"/>
    <w:rsid w:val="00E87ABB"/>
    <w:rsid w:val="00E90103"/>
    <w:rsid w:val="00E914D9"/>
    <w:rsid w:val="00E915E6"/>
    <w:rsid w:val="00E95591"/>
    <w:rsid w:val="00E95CDD"/>
    <w:rsid w:val="00E9722C"/>
    <w:rsid w:val="00EA0169"/>
    <w:rsid w:val="00EA20FB"/>
    <w:rsid w:val="00EA255A"/>
    <w:rsid w:val="00EA2CE2"/>
    <w:rsid w:val="00EA2D6A"/>
    <w:rsid w:val="00EA3256"/>
    <w:rsid w:val="00EB0B5F"/>
    <w:rsid w:val="00EB4ACB"/>
    <w:rsid w:val="00EB6350"/>
    <w:rsid w:val="00EB7AA6"/>
    <w:rsid w:val="00EC1AAA"/>
    <w:rsid w:val="00EC5655"/>
    <w:rsid w:val="00EC783F"/>
    <w:rsid w:val="00ED13CE"/>
    <w:rsid w:val="00ED3B7F"/>
    <w:rsid w:val="00ED621F"/>
    <w:rsid w:val="00ED6F72"/>
    <w:rsid w:val="00EE055E"/>
    <w:rsid w:val="00EE05FE"/>
    <w:rsid w:val="00EE0FED"/>
    <w:rsid w:val="00EE4506"/>
    <w:rsid w:val="00EE501C"/>
    <w:rsid w:val="00EE56B4"/>
    <w:rsid w:val="00EE6220"/>
    <w:rsid w:val="00EE6690"/>
    <w:rsid w:val="00EE78B6"/>
    <w:rsid w:val="00EE7CDA"/>
    <w:rsid w:val="00EF07ED"/>
    <w:rsid w:val="00EF402E"/>
    <w:rsid w:val="00EF4E70"/>
    <w:rsid w:val="00EF565E"/>
    <w:rsid w:val="00EF61FC"/>
    <w:rsid w:val="00EF6D90"/>
    <w:rsid w:val="00EF6F46"/>
    <w:rsid w:val="00EF707A"/>
    <w:rsid w:val="00EF74B4"/>
    <w:rsid w:val="00F0024C"/>
    <w:rsid w:val="00F012BE"/>
    <w:rsid w:val="00F01BF9"/>
    <w:rsid w:val="00F02E2D"/>
    <w:rsid w:val="00F03A08"/>
    <w:rsid w:val="00F05962"/>
    <w:rsid w:val="00F05DA6"/>
    <w:rsid w:val="00F05EA0"/>
    <w:rsid w:val="00F067CD"/>
    <w:rsid w:val="00F06AE4"/>
    <w:rsid w:val="00F06F09"/>
    <w:rsid w:val="00F06F52"/>
    <w:rsid w:val="00F128B1"/>
    <w:rsid w:val="00F1372D"/>
    <w:rsid w:val="00F13C90"/>
    <w:rsid w:val="00F170BE"/>
    <w:rsid w:val="00F2183B"/>
    <w:rsid w:val="00F2214F"/>
    <w:rsid w:val="00F23C9F"/>
    <w:rsid w:val="00F24A0D"/>
    <w:rsid w:val="00F250B8"/>
    <w:rsid w:val="00F26125"/>
    <w:rsid w:val="00F2748B"/>
    <w:rsid w:val="00F3035A"/>
    <w:rsid w:val="00F304D0"/>
    <w:rsid w:val="00F30CDE"/>
    <w:rsid w:val="00F31675"/>
    <w:rsid w:val="00F3209F"/>
    <w:rsid w:val="00F40D7D"/>
    <w:rsid w:val="00F4143E"/>
    <w:rsid w:val="00F4292A"/>
    <w:rsid w:val="00F43589"/>
    <w:rsid w:val="00F43FBC"/>
    <w:rsid w:val="00F45928"/>
    <w:rsid w:val="00F472F9"/>
    <w:rsid w:val="00F47EEF"/>
    <w:rsid w:val="00F504A2"/>
    <w:rsid w:val="00F50AD8"/>
    <w:rsid w:val="00F51E08"/>
    <w:rsid w:val="00F51E87"/>
    <w:rsid w:val="00F54B54"/>
    <w:rsid w:val="00F557DE"/>
    <w:rsid w:val="00F55C11"/>
    <w:rsid w:val="00F560E8"/>
    <w:rsid w:val="00F60AB2"/>
    <w:rsid w:val="00F60FB3"/>
    <w:rsid w:val="00F62288"/>
    <w:rsid w:val="00F62CA7"/>
    <w:rsid w:val="00F63F84"/>
    <w:rsid w:val="00F65907"/>
    <w:rsid w:val="00F66D73"/>
    <w:rsid w:val="00F7193C"/>
    <w:rsid w:val="00F721E7"/>
    <w:rsid w:val="00F722F7"/>
    <w:rsid w:val="00F72AA2"/>
    <w:rsid w:val="00F73A49"/>
    <w:rsid w:val="00F745F0"/>
    <w:rsid w:val="00F751C1"/>
    <w:rsid w:val="00F779CF"/>
    <w:rsid w:val="00F81111"/>
    <w:rsid w:val="00F8208F"/>
    <w:rsid w:val="00F834D7"/>
    <w:rsid w:val="00F83DD1"/>
    <w:rsid w:val="00F8402B"/>
    <w:rsid w:val="00F8445C"/>
    <w:rsid w:val="00F84956"/>
    <w:rsid w:val="00F84CBD"/>
    <w:rsid w:val="00F84EFA"/>
    <w:rsid w:val="00F855E4"/>
    <w:rsid w:val="00F85E33"/>
    <w:rsid w:val="00F879D0"/>
    <w:rsid w:val="00F87A27"/>
    <w:rsid w:val="00F90228"/>
    <w:rsid w:val="00F90723"/>
    <w:rsid w:val="00F91F26"/>
    <w:rsid w:val="00F94B26"/>
    <w:rsid w:val="00F95BE8"/>
    <w:rsid w:val="00F96141"/>
    <w:rsid w:val="00F96F2E"/>
    <w:rsid w:val="00FA0413"/>
    <w:rsid w:val="00FA2502"/>
    <w:rsid w:val="00FA3792"/>
    <w:rsid w:val="00FA399A"/>
    <w:rsid w:val="00FA3C94"/>
    <w:rsid w:val="00FA4725"/>
    <w:rsid w:val="00FA585E"/>
    <w:rsid w:val="00FB0F7F"/>
    <w:rsid w:val="00FB1377"/>
    <w:rsid w:val="00FB5C99"/>
    <w:rsid w:val="00FB5F1E"/>
    <w:rsid w:val="00FB70BC"/>
    <w:rsid w:val="00FB792A"/>
    <w:rsid w:val="00FC000A"/>
    <w:rsid w:val="00FC1059"/>
    <w:rsid w:val="00FC11BA"/>
    <w:rsid w:val="00FC1C4E"/>
    <w:rsid w:val="00FC3396"/>
    <w:rsid w:val="00FC5DCF"/>
    <w:rsid w:val="00FC741B"/>
    <w:rsid w:val="00FD2A13"/>
    <w:rsid w:val="00FD3CFD"/>
    <w:rsid w:val="00FD3DE9"/>
    <w:rsid w:val="00FD443F"/>
    <w:rsid w:val="00FD45F2"/>
    <w:rsid w:val="00FD62E1"/>
    <w:rsid w:val="00FD7182"/>
    <w:rsid w:val="00FE17EA"/>
    <w:rsid w:val="00FE365C"/>
    <w:rsid w:val="00FE4238"/>
    <w:rsid w:val="00FE473A"/>
    <w:rsid w:val="00FE572C"/>
    <w:rsid w:val="00FE5AC4"/>
    <w:rsid w:val="00FE65F7"/>
    <w:rsid w:val="00FE6A00"/>
    <w:rsid w:val="00FE74B1"/>
    <w:rsid w:val="00FE79F5"/>
    <w:rsid w:val="00FF15FE"/>
    <w:rsid w:val="00FF1F81"/>
    <w:rsid w:val="00FF2262"/>
    <w:rsid w:val="00FF3D98"/>
    <w:rsid w:val="00FF42C1"/>
    <w:rsid w:val="00FF43E2"/>
    <w:rsid w:val="00FF46AA"/>
    <w:rsid w:val="00FF4FCD"/>
    <w:rsid w:val="00FF54AF"/>
    <w:rsid w:val="00FF5C8D"/>
    <w:rsid w:val="00FF7368"/>
    <w:rsid w:val="00FF7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A701AF"/>
  <w15:docId w15:val="{A43E47E0-762D-46A2-B074-FF28BB7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Heading2"/>
    <w:link w:val="Heading1Char"/>
    <w:uiPriority w:val="1"/>
    <w:qFormat/>
    <w:rsid w:val="002B4C2C"/>
    <w:pPr>
      <w:numPr>
        <w:ilvl w:val="1"/>
        <w:numId w:val="30"/>
      </w:numPr>
      <w:ind w:right="0" w:firstLine="0"/>
      <w:jc w:val="center"/>
      <w:outlineLvl w:val="0"/>
    </w:pPr>
    <w:rPr>
      <w:b/>
      <w:bCs/>
    </w:rPr>
  </w:style>
  <w:style w:type="paragraph" w:styleId="Heading2">
    <w:name w:val="heading 2"/>
    <w:basedOn w:val="BodyText"/>
    <w:link w:val="Heading2Char"/>
    <w:uiPriority w:val="1"/>
    <w:qFormat/>
    <w:rsid w:val="002B4C2C"/>
    <w:pPr>
      <w:keepNext/>
      <w:widowControl/>
      <w:spacing w:before="120" w:after="120" w:line="360" w:lineRule="auto"/>
      <w:ind w:left="0" w:right="142"/>
      <w:jc w:val="both"/>
      <w:outlineLvl w:val="1"/>
    </w:pPr>
    <w:rPr>
      <w:rFonts w:cs="Times New Roman"/>
      <w:color w:val="231F20"/>
      <w:sz w:val="22"/>
      <w:szCs w:val="22"/>
    </w:rPr>
  </w:style>
  <w:style w:type="paragraph" w:styleId="Heading3">
    <w:name w:val="heading 3"/>
    <w:basedOn w:val="Heading5"/>
    <w:link w:val="Heading3Char"/>
    <w:uiPriority w:val="1"/>
    <w:qFormat/>
    <w:rsid w:val="00DB1A21"/>
    <w:pPr>
      <w:widowControl/>
      <w:spacing w:before="120" w:after="120" w:line="360" w:lineRule="auto"/>
      <w:ind w:left="0" w:right="499"/>
      <w:jc w:val="both"/>
      <w:outlineLvl w:val="2"/>
    </w:pPr>
    <w:rPr>
      <w:rFonts w:cs="Times New Roman"/>
      <w:color w:val="231F20"/>
      <w:sz w:val="22"/>
      <w:szCs w:val="22"/>
    </w:rPr>
  </w:style>
  <w:style w:type="paragraph" w:styleId="Heading4">
    <w:name w:val="heading 4"/>
    <w:basedOn w:val="Normal"/>
    <w:link w:val="Heading4Char"/>
    <w:uiPriority w:val="1"/>
    <w:qFormat/>
    <w:pPr>
      <w:ind w:left="106"/>
      <w:outlineLvl w:val="3"/>
    </w:pPr>
    <w:rPr>
      <w:rFonts w:ascii="Arial" w:eastAsia="Arial" w:hAnsi="Arial"/>
      <w:b/>
      <w:bCs/>
    </w:rPr>
  </w:style>
  <w:style w:type="paragraph" w:styleId="Heading5">
    <w:name w:val="heading 5"/>
    <w:basedOn w:val="Normal"/>
    <w:link w:val="Heading5Char"/>
    <w:uiPriority w:val="1"/>
    <w:qFormat/>
    <w:pPr>
      <w:ind w:left="109"/>
      <w:outlineLvl w:val="4"/>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9"/>
      <w:ind w:left="110"/>
    </w:pPr>
    <w:rPr>
      <w:rFonts w:ascii="Times New Roman" w:eastAsia="Times New Roman" w:hAnsi="Times New Roman"/>
      <w:sz w:val="21"/>
      <w:szCs w:val="21"/>
    </w:rPr>
  </w:style>
  <w:style w:type="paragraph" w:styleId="TOC2">
    <w:name w:val="toc 2"/>
    <w:basedOn w:val="Normal"/>
    <w:uiPriority w:val="39"/>
    <w:qFormat/>
    <w:pPr>
      <w:spacing w:before="19"/>
      <w:ind w:left="592"/>
    </w:pPr>
    <w:rPr>
      <w:rFonts w:ascii="Times New Roman" w:eastAsia="Times New Roman" w:hAnsi="Times New Roman"/>
      <w:sz w:val="21"/>
      <w:szCs w:val="21"/>
    </w:rPr>
  </w:style>
  <w:style w:type="paragraph" w:styleId="TOC3">
    <w:name w:val="toc 3"/>
    <w:basedOn w:val="Normal"/>
    <w:uiPriority w:val="39"/>
    <w:qFormat/>
    <w:pPr>
      <w:spacing w:before="19"/>
      <w:ind w:left="643"/>
    </w:pPr>
    <w:rPr>
      <w:rFonts w:ascii="Times New Roman" w:eastAsia="Times New Roman" w:hAnsi="Times New Roman"/>
      <w:sz w:val="21"/>
      <w:szCs w:val="21"/>
    </w:rPr>
  </w:style>
  <w:style w:type="paragraph" w:styleId="TOC4">
    <w:name w:val="toc 4"/>
    <w:basedOn w:val="Normal"/>
    <w:uiPriority w:val="1"/>
    <w:qFormat/>
    <w:pPr>
      <w:ind w:left="1300"/>
    </w:pPr>
    <w:rPr>
      <w:rFonts w:ascii="Times New Roman" w:eastAsia="Times New Roman" w:hAnsi="Times New Roman"/>
      <w:sz w:val="21"/>
      <w:szCs w:val="21"/>
    </w:rPr>
  </w:style>
  <w:style w:type="paragraph" w:styleId="BodyText">
    <w:name w:val="Body Text"/>
    <w:basedOn w:val="Normal"/>
    <w:link w:val="BodyTextChar"/>
    <w:uiPriority w:val="1"/>
    <w:qFormat/>
    <w:pPr>
      <w:ind w:left="110"/>
    </w:pPr>
    <w:rPr>
      <w:rFonts w:ascii="Times New Roman" w:eastAsia="Times New Roman" w:hAnsi="Times New Roman"/>
      <w:sz w:val="21"/>
      <w:szCs w:val="21"/>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722F7"/>
    <w:rPr>
      <w:sz w:val="16"/>
      <w:szCs w:val="16"/>
    </w:rPr>
  </w:style>
  <w:style w:type="paragraph" w:styleId="CommentText">
    <w:name w:val="annotation text"/>
    <w:basedOn w:val="Normal"/>
    <w:link w:val="CommentTextChar"/>
    <w:uiPriority w:val="99"/>
    <w:unhideWhenUsed/>
    <w:rsid w:val="00F722F7"/>
    <w:rPr>
      <w:sz w:val="20"/>
      <w:szCs w:val="20"/>
    </w:rPr>
  </w:style>
  <w:style w:type="character" w:customStyle="1" w:styleId="CommentTextChar">
    <w:name w:val="Comment Text Char"/>
    <w:basedOn w:val="DefaultParagraphFont"/>
    <w:link w:val="CommentText"/>
    <w:uiPriority w:val="99"/>
    <w:rsid w:val="00F722F7"/>
    <w:rPr>
      <w:sz w:val="20"/>
      <w:szCs w:val="20"/>
    </w:rPr>
  </w:style>
  <w:style w:type="paragraph" w:styleId="CommentSubject">
    <w:name w:val="annotation subject"/>
    <w:basedOn w:val="CommentText"/>
    <w:next w:val="CommentText"/>
    <w:link w:val="CommentSubjectChar"/>
    <w:uiPriority w:val="99"/>
    <w:semiHidden/>
    <w:unhideWhenUsed/>
    <w:rsid w:val="00F722F7"/>
    <w:rPr>
      <w:b/>
      <w:bCs/>
    </w:rPr>
  </w:style>
  <w:style w:type="character" w:customStyle="1" w:styleId="CommentSubjectChar">
    <w:name w:val="Comment Subject Char"/>
    <w:basedOn w:val="CommentTextChar"/>
    <w:link w:val="CommentSubject"/>
    <w:uiPriority w:val="99"/>
    <w:semiHidden/>
    <w:rsid w:val="00F722F7"/>
    <w:rPr>
      <w:b/>
      <w:bCs/>
      <w:sz w:val="20"/>
      <w:szCs w:val="20"/>
    </w:rPr>
  </w:style>
  <w:style w:type="paragraph" w:styleId="BalloonText">
    <w:name w:val="Balloon Text"/>
    <w:basedOn w:val="Normal"/>
    <w:link w:val="BalloonTextChar"/>
    <w:uiPriority w:val="99"/>
    <w:semiHidden/>
    <w:unhideWhenUsed/>
    <w:rsid w:val="00F7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F7"/>
    <w:rPr>
      <w:rFonts w:ascii="Segoe UI" w:hAnsi="Segoe UI" w:cs="Segoe UI"/>
      <w:sz w:val="18"/>
      <w:szCs w:val="18"/>
    </w:rPr>
  </w:style>
  <w:style w:type="paragraph" w:styleId="Header">
    <w:name w:val="header"/>
    <w:basedOn w:val="Normal"/>
    <w:link w:val="HeaderChar"/>
    <w:uiPriority w:val="99"/>
    <w:unhideWhenUsed/>
    <w:rsid w:val="00251735"/>
    <w:pPr>
      <w:tabs>
        <w:tab w:val="center" w:pos="4513"/>
        <w:tab w:val="right" w:pos="9026"/>
      </w:tabs>
    </w:pPr>
  </w:style>
  <w:style w:type="character" w:customStyle="1" w:styleId="HeaderChar">
    <w:name w:val="Header Char"/>
    <w:basedOn w:val="DefaultParagraphFont"/>
    <w:link w:val="Header"/>
    <w:uiPriority w:val="99"/>
    <w:rsid w:val="00251735"/>
  </w:style>
  <w:style w:type="paragraph" w:styleId="Footer">
    <w:name w:val="footer"/>
    <w:basedOn w:val="Normal"/>
    <w:link w:val="FooterChar"/>
    <w:uiPriority w:val="99"/>
    <w:unhideWhenUsed/>
    <w:rsid w:val="00251735"/>
    <w:pPr>
      <w:tabs>
        <w:tab w:val="center" w:pos="4513"/>
        <w:tab w:val="right" w:pos="9026"/>
      </w:tabs>
    </w:pPr>
  </w:style>
  <w:style w:type="character" w:customStyle="1" w:styleId="FooterChar">
    <w:name w:val="Footer Char"/>
    <w:basedOn w:val="DefaultParagraphFont"/>
    <w:link w:val="Footer"/>
    <w:uiPriority w:val="99"/>
    <w:rsid w:val="00251735"/>
  </w:style>
  <w:style w:type="paragraph" w:styleId="Revision">
    <w:name w:val="Revision"/>
    <w:hidden/>
    <w:uiPriority w:val="99"/>
    <w:semiHidden/>
    <w:rsid w:val="00681DE3"/>
    <w:pPr>
      <w:widowControl/>
    </w:pPr>
  </w:style>
  <w:style w:type="character" w:customStyle="1" w:styleId="ListParagraphChar">
    <w:name w:val="List Paragraph Char"/>
    <w:basedOn w:val="DefaultParagraphFont"/>
    <w:link w:val="ListParagraph"/>
    <w:uiPriority w:val="34"/>
    <w:rsid w:val="00D04CF8"/>
  </w:style>
  <w:style w:type="character" w:customStyle="1" w:styleId="BodyTextChar">
    <w:name w:val="Body Text Char"/>
    <w:basedOn w:val="DefaultParagraphFont"/>
    <w:link w:val="BodyText"/>
    <w:uiPriority w:val="1"/>
    <w:rsid w:val="003E1A02"/>
    <w:rPr>
      <w:rFonts w:ascii="Times New Roman" w:eastAsia="Times New Roman" w:hAnsi="Times New Roman"/>
      <w:sz w:val="21"/>
      <w:szCs w:val="21"/>
    </w:rPr>
  </w:style>
  <w:style w:type="character" w:customStyle="1" w:styleId="Heading1Char">
    <w:name w:val="Heading 1 Char"/>
    <w:basedOn w:val="DefaultParagraphFont"/>
    <w:link w:val="Heading1"/>
    <w:uiPriority w:val="1"/>
    <w:rsid w:val="002B4C2C"/>
    <w:rPr>
      <w:rFonts w:ascii="Times New Roman" w:eastAsia="Times New Roman" w:hAnsi="Times New Roman" w:cs="Times New Roman"/>
      <w:b/>
      <w:bCs/>
      <w:color w:val="231F20"/>
    </w:rPr>
  </w:style>
  <w:style w:type="character" w:customStyle="1" w:styleId="Heading2Char">
    <w:name w:val="Heading 2 Char"/>
    <w:basedOn w:val="DefaultParagraphFont"/>
    <w:link w:val="Heading2"/>
    <w:uiPriority w:val="1"/>
    <w:rsid w:val="002B4C2C"/>
    <w:rPr>
      <w:rFonts w:ascii="Times New Roman" w:eastAsia="Times New Roman" w:hAnsi="Times New Roman" w:cs="Times New Roman"/>
      <w:color w:val="231F20"/>
    </w:rPr>
  </w:style>
  <w:style w:type="character" w:customStyle="1" w:styleId="Heading3Char">
    <w:name w:val="Heading 3 Char"/>
    <w:basedOn w:val="DefaultParagraphFont"/>
    <w:link w:val="Heading3"/>
    <w:uiPriority w:val="1"/>
    <w:rsid w:val="00DB1A21"/>
    <w:rPr>
      <w:rFonts w:ascii="Times New Roman" w:eastAsia="Times New Roman" w:hAnsi="Times New Roman" w:cs="Times New Roman"/>
      <w:b/>
      <w:bCs/>
      <w:color w:val="231F20"/>
    </w:rPr>
  </w:style>
  <w:style w:type="character" w:customStyle="1" w:styleId="Heading4Char">
    <w:name w:val="Heading 4 Char"/>
    <w:basedOn w:val="DefaultParagraphFont"/>
    <w:link w:val="Heading4"/>
    <w:uiPriority w:val="1"/>
    <w:rsid w:val="00976150"/>
    <w:rPr>
      <w:rFonts w:ascii="Arial" w:eastAsia="Arial" w:hAnsi="Arial"/>
      <w:b/>
      <w:bCs/>
    </w:rPr>
  </w:style>
  <w:style w:type="character" w:customStyle="1" w:styleId="Heading5Char">
    <w:name w:val="Heading 5 Char"/>
    <w:basedOn w:val="DefaultParagraphFont"/>
    <w:link w:val="Heading5"/>
    <w:uiPriority w:val="1"/>
    <w:rsid w:val="00976150"/>
    <w:rPr>
      <w:rFonts w:ascii="Times New Roman" w:eastAsia="Times New Roman" w:hAnsi="Times New Roman"/>
      <w:b/>
      <w:bCs/>
      <w:sz w:val="21"/>
      <w:szCs w:val="21"/>
    </w:rPr>
  </w:style>
  <w:style w:type="paragraph" w:styleId="FootnoteText">
    <w:name w:val="footnote text"/>
    <w:basedOn w:val="Normal"/>
    <w:link w:val="FootnoteTextChar"/>
    <w:uiPriority w:val="99"/>
    <w:semiHidden/>
    <w:unhideWhenUsed/>
    <w:rsid w:val="00BE5224"/>
    <w:rPr>
      <w:sz w:val="20"/>
      <w:szCs w:val="20"/>
    </w:rPr>
  </w:style>
  <w:style w:type="character" w:customStyle="1" w:styleId="FootnoteTextChar">
    <w:name w:val="Footnote Text Char"/>
    <w:basedOn w:val="DefaultParagraphFont"/>
    <w:link w:val="FootnoteText"/>
    <w:uiPriority w:val="99"/>
    <w:semiHidden/>
    <w:rsid w:val="00BE5224"/>
    <w:rPr>
      <w:sz w:val="20"/>
      <w:szCs w:val="20"/>
    </w:rPr>
  </w:style>
  <w:style w:type="character" w:styleId="FootnoteReference">
    <w:name w:val="footnote reference"/>
    <w:basedOn w:val="DefaultParagraphFont"/>
    <w:uiPriority w:val="99"/>
    <w:semiHidden/>
    <w:unhideWhenUsed/>
    <w:rsid w:val="00BE5224"/>
    <w:rPr>
      <w:vertAlign w:val="superscript"/>
    </w:rPr>
  </w:style>
  <w:style w:type="character" w:styleId="PlaceholderText">
    <w:name w:val="Placeholder Text"/>
    <w:basedOn w:val="DefaultParagraphFont"/>
    <w:uiPriority w:val="99"/>
    <w:semiHidden/>
    <w:rsid w:val="00B652FF"/>
    <w:rPr>
      <w:color w:val="808080"/>
    </w:rPr>
  </w:style>
  <w:style w:type="table" w:customStyle="1" w:styleId="TableGrid1">
    <w:name w:val="Table Grid1"/>
    <w:basedOn w:val="TableNormal"/>
    <w:next w:val="TableGrid"/>
    <w:uiPriority w:val="99"/>
    <w:rsid w:val="00DA7937"/>
    <w:pPr>
      <w:widowControl/>
      <w:ind w:right="-51"/>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75E3"/>
    <w:pPr>
      <w:keepLines/>
      <w:numPr>
        <w:ilvl w:val="0"/>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4075E3"/>
    <w:rPr>
      <w:color w:val="0000FF" w:themeColor="hyperlink"/>
      <w:u w:val="single"/>
    </w:rPr>
  </w:style>
  <w:style w:type="paragraph" w:customStyle="1" w:styleId="Section1">
    <w:name w:val="Section1"/>
    <w:basedOn w:val="BodyText"/>
    <w:link w:val="Section1Char"/>
    <w:uiPriority w:val="1"/>
    <w:qFormat/>
    <w:rsid w:val="003E05CA"/>
    <w:pPr>
      <w:numPr>
        <w:ilvl w:val="1"/>
        <w:numId w:val="37"/>
      </w:numPr>
      <w:tabs>
        <w:tab w:val="left" w:pos="584"/>
      </w:tabs>
      <w:spacing w:before="1" w:after="120" w:line="260" w:lineRule="exact"/>
      <w:ind w:right="108"/>
      <w:jc w:val="both"/>
    </w:pPr>
    <w:rPr>
      <w:color w:val="231F20"/>
      <w:spacing w:val="-1"/>
      <w:sz w:val="20"/>
      <w:szCs w:val="20"/>
    </w:rPr>
  </w:style>
  <w:style w:type="character" w:customStyle="1" w:styleId="Section1Char">
    <w:name w:val="Section1 Char"/>
    <w:basedOn w:val="BodyTextChar"/>
    <w:link w:val="Section1"/>
    <w:uiPriority w:val="1"/>
    <w:rsid w:val="003E05CA"/>
    <w:rPr>
      <w:rFonts w:ascii="Times New Roman" w:eastAsia="Times New Roman" w:hAnsi="Times New Roman"/>
      <w:color w:val="231F2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7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8CC-94E5-4720-A47F-5E24E18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21139</Words>
  <Characters>120497</Characters>
  <Application>Microsoft Office Word</Application>
  <DocSecurity>0</DocSecurity>
  <Lines>1004</Lines>
  <Paragraphs>282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STI/PUB/1559</vt:lpstr>
      <vt:lpstr>STI/PUB/1559</vt:lpstr>
    </vt:vector>
  </TitlesOfParts>
  <Company>Microsoft</Company>
  <LinksUpToDate>false</LinksUpToDate>
  <CharactersWithSpaces>141354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STI/PUB/1559</dc:title>
  <dc:creator>ASFAW, Katherine Elizabeth</dc:creator>
  <cp:lastModifiedBy>NASEER, Farhana</cp:lastModifiedBy>
  <cp:revision>3</cp:revision>
  <cp:lastPrinted>2019-07-02T10:46:00Z</cp:lastPrinted>
  <dcterms:created xsi:type="dcterms:W3CDTF">2020-09-09T09:27:00Z</dcterms:created>
  <dcterms:modified xsi:type="dcterms:W3CDTF">2020-09-09T09:48:00Z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2012-07-25T00:00:00Z</vt:filetime>
  </property>
  <property fmtid="{D5CDD505-2E9C-101B-9397-08002B2CF9AE}" pid="3" name="LastSaved">
    <vt:filetime>2014-07-31T00:00:00Z</vt:filetime>
  </property>
</Properties>
</file>